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3481" w14:textId="5F4A7722" w:rsidR="0030615D" w:rsidRPr="005B0042" w:rsidRDefault="005B0042" w:rsidP="005B0042">
      <w:r>
        <w:rPr>
          <w:noProof/>
        </w:rPr>
        <w:drawing>
          <wp:anchor distT="0" distB="0" distL="114300" distR="114300" simplePos="0" relativeHeight="251658240" behindDoc="0" locked="0" layoutInCell="1" allowOverlap="1" wp14:anchorId="019CB1CC" wp14:editId="7B381129">
            <wp:simplePos x="0" y="0"/>
            <wp:positionH relativeFrom="margin">
              <wp:posOffset>-1143635</wp:posOffset>
            </wp:positionH>
            <wp:positionV relativeFrom="margin">
              <wp:posOffset>-950595</wp:posOffset>
            </wp:positionV>
            <wp:extent cx="7613650" cy="10774045"/>
            <wp:effectExtent l="0" t="0" r="6350" b="0"/>
            <wp:wrapSquare wrapText="bothSides"/>
            <wp:docPr id="19542808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80809" name="Imagen 1954280809"/>
                    <pic:cNvPicPr/>
                  </pic:nvPicPr>
                  <pic:blipFill>
                    <a:blip r:embed="rId8">
                      <a:extLst>
                        <a:ext uri="{28A0092B-C50C-407E-A947-70E740481C1C}">
                          <a14:useLocalDpi xmlns:a14="http://schemas.microsoft.com/office/drawing/2010/main" val="0"/>
                        </a:ext>
                      </a:extLst>
                    </a:blip>
                    <a:stretch>
                      <a:fillRect/>
                    </a:stretch>
                  </pic:blipFill>
                  <pic:spPr>
                    <a:xfrm>
                      <a:off x="0" y="0"/>
                      <a:ext cx="7613650" cy="10774045"/>
                    </a:xfrm>
                    <a:prstGeom prst="rect">
                      <a:avLst/>
                    </a:prstGeom>
                  </pic:spPr>
                </pic:pic>
              </a:graphicData>
            </a:graphic>
            <wp14:sizeRelH relativeFrom="page">
              <wp14:pctWidth>0</wp14:pctWidth>
            </wp14:sizeRelH>
            <wp14:sizeRelV relativeFrom="page">
              <wp14:pctHeight>0</wp14:pctHeight>
            </wp14:sizeRelV>
          </wp:anchor>
        </w:drawing>
      </w:r>
      <w:r w:rsidR="0030615D" w:rsidRPr="0030615D">
        <w:rPr>
          <w:sz w:val="32"/>
          <w:szCs w:val="32"/>
        </w:rPr>
        <w:t>ÍNDICE</w:t>
      </w:r>
    </w:p>
    <w:sdt>
      <w:sdtPr>
        <w:rPr>
          <w:rFonts w:ascii="Arial" w:eastAsiaTheme="minorHAnsi" w:hAnsi="Arial" w:cs="Arial"/>
          <w:b w:val="0"/>
          <w:bCs w:val="0"/>
          <w:color w:val="auto"/>
          <w:kern w:val="2"/>
          <w:sz w:val="22"/>
          <w:szCs w:val="22"/>
          <w:lang w:eastAsia="en-US"/>
          <w14:ligatures w14:val="standardContextual"/>
        </w:rPr>
        <w:id w:val="1115944821"/>
        <w:docPartObj>
          <w:docPartGallery w:val="Table of Contents"/>
          <w:docPartUnique/>
        </w:docPartObj>
      </w:sdtPr>
      <w:sdtEndPr>
        <w:rPr>
          <w:noProof/>
        </w:rPr>
      </w:sdtEndPr>
      <w:sdtContent>
        <w:p w14:paraId="61EFC5B5" w14:textId="46C92B2B" w:rsidR="0030615D" w:rsidRDefault="0030615D" w:rsidP="005B0042">
          <w:pPr>
            <w:pStyle w:val="TtuloTDC"/>
          </w:pPr>
          <w:r>
            <w:rPr>
              <w:rFonts w:asciiTheme="minorHAnsi" w:hAnsiTheme="minorHAnsi" w:cstheme="minorHAnsi"/>
              <w:b w:val="0"/>
              <w:bCs w:val="0"/>
              <w:i/>
              <w:iCs/>
              <w:sz w:val="24"/>
              <w:szCs w:val="24"/>
            </w:rPr>
            <w:fldChar w:fldCharType="begin"/>
          </w:r>
          <w:r>
            <w:instrText>TOC \o "1-3" \h \z \u</w:instrText>
          </w:r>
          <w:r>
            <w:rPr>
              <w:rFonts w:asciiTheme="minorHAnsi" w:hAnsiTheme="minorHAnsi" w:cstheme="minorHAnsi"/>
              <w:b w:val="0"/>
              <w:bCs w:val="0"/>
              <w:i/>
              <w:iCs/>
              <w:sz w:val="24"/>
              <w:szCs w:val="24"/>
            </w:rPr>
            <w:fldChar w:fldCharType="separate"/>
          </w:r>
          <w:hyperlink w:anchor="_Toc147248789" w:history="1">
            <w:r w:rsidRPr="00CA6750">
              <w:rPr>
                <w:rStyle w:val="Hipervnculo"/>
                <w:noProof/>
              </w:rPr>
              <w:t>PREÁMBULO</w:t>
            </w:r>
            <w:r>
              <w:rPr>
                <w:noProof/>
                <w:webHidden/>
              </w:rPr>
              <w:tab/>
            </w:r>
            <w:r>
              <w:rPr>
                <w:noProof/>
                <w:webHidden/>
              </w:rPr>
              <w:fldChar w:fldCharType="begin"/>
            </w:r>
            <w:r>
              <w:rPr>
                <w:noProof/>
                <w:webHidden/>
              </w:rPr>
              <w:instrText xml:space="preserve"> PAGEREF _Toc147248789 \h </w:instrText>
            </w:r>
            <w:r>
              <w:rPr>
                <w:noProof/>
                <w:webHidden/>
              </w:rPr>
            </w:r>
            <w:r>
              <w:rPr>
                <w:noProof/>
                <w:webHidden/>
              </w:rPr>
              <w:fldChar w:fldCharType="separate"/>
            </w:r>
            <w:r>
              <w:rPr>
                <w:noProof/>
                <w:webHidden/>
              </w:rPr>
              <w:t>1</w:t>
            </w:r>
            <w:r>
              <w:rPr>
                <w:noProof/>
                <w:webHidden/>
              </w:rPr>
              <w:fldChar w:fldCharType="end"/>
            </w:r>
          </w:hyperlink>
        </w:p>
        <w:p w14:paraId="4680935C" w14:textId="77144983" w:rsidR="0030615D" w:rsidRDefault="00000000">
          <w:pPr>
            <w:pStyle w:val="TDC2"/>
            <w:tabs>
              <w:tab w:val="right" w:leader="dot" w:pos="8488"/>
            </w:tabs>
            <w:rPr>
              <w:noProof/>
            </w:rPr>
          </w:pPr>
          <w:hyperlink w:anchor="_Toc147248790" w:history="1">
            <w:r w:rsidR="0030615D" w:rsidRPr="00CA6750">
              <w:rPr>
                <w:rStyle w:val="Hipervnculo"/>
                <w:noProof/>
              </w:rPr>
              <w:t>Artículo único.</w:t>
            </w:r>
            <w:r w:rsidR="0030615D">
              <w:rPr>
                <w:noProof/>
                <w:webHidden/>
              </w:rPr>
              <w:tab/>
            </w:r>
            <w:r w:rsidR="0030615D">
              <w:rPr>
                <w:noProof/>
                <w:webHidden/>
              </w:rPr>
              <w:fldChar w:fldCharType="begin"/>
            </w:r>
            <w:r w:rsidR="0030615D">
              <w:rPr>
                <w:noProof/>
                <w:webHidden/>
              </w:rPr>
              <w:instrText xml:space="preserve"> PAGEREF _Toc147248790 \h </w:instrText>
            </w:r>
            <w:r w:rsidR="0030615D">
              <w:rPr>
                <w:noProof/>
                <w:webHidden/>
              </w:rPr>
            </w:r>
            <w:r w:rsidR="0030615D">
              <w:rPr>
                <w:noProof/>
                <w:webHidden/>
              </w:rPr>
              <w:fldChar w:fldCharType="separate"/>
            </w:r>
            <w:r w:rsidR="0030615D">
              <w:rPr>
                <w:noProof/>
                <w:webHidden/>
              </w:rPr>
              <w:t>21</w:t>
            </w:r>
            <w:r w:rsidR="0030615D">
              <w:rPr>
                <w:noProof/>
                <w:webHidden/>
              </w:rPr>
              <w:fldChar w:fldCharType="end"/>
            </w:r>
          </w:hyperlink>
        </w:p>
        <w:p w14:paraId="4DA20BC2" w14:textId="399F1AE2" w:rsidR="0030615D" w:rsidRDefault="00000000">
          <w:pPr>
            <w:pStyle w:val="TDC3"/>
            <w:tabs>
              <w:tab w:val="right" w:leader="dot" w:pos="8488"/>
            </w:tabs>
            <w:rPr>
              <w:noProof/>
            </w:rPr>
          </w:pPr>
          <w:hyperlink w:anchor="_Toc147248791" w:history="1">
            <w:r w:rsidR="0030615D" w:rsidRPr="00CA6750">
              <w:rPr>
                <w:rStyle w:val="Hipervnculo"/>
                <w:noProof/>
              </w:rPr>
              <w:t>Uno.</w:t>
            </w:r>
            <w:r w:rsidR="0030615D">
              <w:rPr>
                <w:noProof/>
                <w:webHidden/>
              </w:rPr>
              <w:tab/>
            </w:r>
            <w:r w:rsidR="0030615D">
              <w:rPr>
                <w:noProof/>
                <w:webHidden/>
              </w:rPr>
              <w:fldChar w:fldCharType="begin"/>
            </w:r>
            <w:r w:rsidR="0030615D">
              <w:rPr>
                <w:noProof/>
                <w:webHidden/>
              </w:rPr>
              <w:instrText xml:space="preserve"> PAGEREF _Toc147248791 \h </w:instrText>
            </w:r>
            <w:r w:rsidR="0030615D">
              <w:rPr>
                <w:noProof/>
                <w:webHidden/>
              </w:rPr>
            </w:r>
            <w:r w:rsidR="0030615D">
              <w:rPr>
                <w:noProof/>
                <w:webHidden/>
              </w:rPr>
              <w:fldChar w:fldCharType="separate"/>
            </w:r>
            <w:r w:rsidR="0030615D">
              <w:rPr>
                <w:noProof/>
                <w:webHidden/>
              </w:rPr>
              <w:t>21</w:t>
            </w:r>
            <w:r w:rsidR="0030615D">
              <w:rPr>
                <w:noProof/>
                <w:webHidden/>
              </w:rPr>
              <w:fldChar w:fldCharType="end"/>
            </w:r>
          </w:hyperlink>
        </w:p>
        <w:p w14:paraId="5CA9FB6C" w14:textId="010F9B27" w:rsidR="0030615D" w:rsidRDefault="00000000">
          <w:pPr>
            <w:pStyle w:val="TDC3"/>
            <w:tabs>
              <w:tab w:val="right" w:leader="dot" w:pos="8488"/>
            </w:tabs>
            <w:rPr>
              <w:noProof/>
            </w:rPr>
          </w:pPr>
          <w:hyperlink w:anchor="_Toc147248792" w:history="1">
            <w:r w:rsidR="0030615D" w:rsidRPr="00CA6750">
              <w:rPr>
                <w:rStyle w:val="Hipervnculo"/>
                <w:noProof/>
              </w:rPr>
              <w:t>Uno bis.</w:t>
            </w:r>
            <w:r w:rsidR="0030615D">
              <w:rPr>
                <w:noProof/>
                <w:webHidden/>
              </w:rPr>
              <w:tab/>
            </w:r>
            <w:r w:rsidR="0030615D">
              <w:rPr>
                <w:noProof/>
                <w:webHidden/>
              </w:rPr>
              <w:fldChar w:fldCharType="begin"/>
            </w:r>
            <w:r w:rsidR="0030615D">
              <w:rPr>
                <w:noProof/>
                <w:webHidden/>
              </w:rPr>
              <w:instrText xml:space="preserve"> PAGEREF _Toc147248792 \h </w:instrText>
            </w:r>
            <w:r w:rsidR="0030615D">
              <w:rPr>
                <w:noProof/>
                <w:webHidden/>
              </w:rPr>
            </w:r>
            <w:r w:rsidR="0030615D">
              <w:rPr>
                <w:noProof/>
                <w:webHidden/>
              </w:rPr>
              <w:fldChar w:fldCharType="separate"/>
            </w:r>
            <w:r w:rsidR="0030615D">
              <w:rPr>
                <w:noProof/>
                <w:webHidden/>
              </w:rPr>
              <w:t>22</w:t>
            </w:r>
            <w:r w:rsidR="0030615D">
              <w:rPr>
                <w:noProof/>
                <w:webHidden/>
              </w:rPr>
              <w:fldChar w:fldCharType="end"/>
            </w:r>
          </w:hyperlink>
        </w:p>
        <w:p w14:paraId="001F584C" w14:textId="330E0847" w:rsidR="0030615D" w:rsidRDefault="00000000">
          <w:pPr>
            <w:pStyle w:val="TDC3"/>
            <w:tabs>
              <w:tab w:val="right" w:leader="dot" w:pos="8488"/>
            </w:tabs>
            <w:rPr>
              <w:noProof/>
            </w:rPr>
          </w:pPr>
          <w:hyperlink w:anchor="_Toc147248793" w:history="1">
            <w:r w:rsidR="0030615D" w:rsidRPr="00CA6750">
              <w:rPr>
                <w:rStyle w:val="Hipervnculo"/>
                <w:noProof/>
              </w:rPr>
              <w:t>Dos.</w:t>
            </w:r>
            <w:r w:rsidR="0030615D">
              <w:rPr>
                <w:noProof/>
                <w:webHidden/>
              </w:rPr>
              <w:tab/>
            </w:r>
            <w:r w:rsidR="0030615D">
              <w:rPr>
                <w:noProof/>
                <w:webHidden/>
              </w:rPr>
              <w:fldChar w:fldCharType="begin"/>
            </w:r>
            <w:r w:rsidR="0030615D">
              <w:rPr>
                <w:noProof/>
                <w:webHidden/>
              </w:rPr>
              <w:instrText xml:space="preserve"> PAGEREF _Toc147248793 \h </w:instrText>
            </w:r>
            <w:r w:rsidR="0030615D">
              <w:rPr>
                <w:noProof/>
                <w:webHidden/>
              </w:rPr>
            </w:r>
            <w:r w:rsidR="0030615D">
              <w:rPr>
                <w:noProof/>
                <w:webHidden/>
              </w:rPr>
              <w:fldChar w:fldCharType="separate"/>
            </w:r>
            <w:r w:rsidR="0030615D">
              <w:rPr>
                <w:noProof/>
                <w:webHidden/>
              </w:rPr>
              <w:t>23</w:t>
            </w:r>
            <w:r w:rsidR="0030615D">
              <w:rPr>
                <w:noProof/>
                <w:webHidden/>
              </w:rPr>
              <w:fldChar w:fldCharType="end"/>
            </w:r>
          </w:hyperlink>
        </w:p>
        <w:p w14:paraId="4D8B0AF7" w14:textId="56A3E67E" w:rsidR="0030615D" w:rsidRDefault="00000000">
          <w:pPr>
            <w:pStyle w:val="TDC3"/>
            <w:tabs>
              <w:tab w:val="right" w:leader="dot" w:pos="8488"/>
            </w:tabs>
            <w:rPr>
              <w:noProof/>
            </w:rPr>
          </w:pPr>
          <w:hyperlink w:anchor="_Toc147248794" w:history="1">
            <w:r w:rsidR="0030615D" w:rsidRPr="00CA6750">
              <w:rPr>
                <w:rStyle w:val="Hipervnculo"/>
                <w:noProof/>
              </w:rPr>
              <w:t>Dos bis.</w:t>
            </w:r>
            <w:r w:rsidR="0030615D">
              <w:rPr>
                <w:noProof/>
                <w:webHidden/>
              </w:rPr>
              <w:tab/>
            </w:r>
            <w:r w:rsidR="0030615D">
              <w:rPr>
                <w:noProof/>
                <w:webHidden/>
              </w:rPr>
              <w:fldChar w:fldCharType="begin"/>
            </w:r>
            <w:r w:rsidR="0030615D">
              <w:rPr>
                <w:noProof/>
                <w:webHidden/>
              </w:rPr>
              <w:instrText xml:space="preserve"> PAGEREF _Toc147248794 \h </w:instrText>
            </w:r>
            <w:r w:rsidR="0030615D">
              <w:rPr>
                <w:noProof/>
                <w:webHidden/>
              </w:rPr>
            </w:r>
            <w:r w:rsidR="0030615D">
              <w:rPr>
                <w:noProof/>
                <w:webHidden/>
              </w:rPr>
              <w:fldChar w:fldCharType="separate"/>
            </w:r>
            <w:r w:rsidR="0030615D">
              <w:rPr>
                <w:noProof/>
                <w:webHidden/>
              </w:rPr>
              <w:t>23</w:t>
            </w:r>
            <w:r w:rsidR="0030615D">
              <w:rPr>
                <w:noProof/>
                <w:webHidden/>
              </w:rPr>
              <w:fldChar w:fldCharType="end"/>
            </w:r>
          </w:hyperlink>
        </w:p>
        <w:p w14:paraId="6A3077C7" w14:textId="4D359A58" w:rsidR="0030615D" w:rsidRDefault="00000000">
          <w:pPr>
            <w:pStyle w:val="TDC3"/>
            <w:tabs>
              <w:tab w:val="right" w:leader="dot" w:pos="8488"/>
            </w:tabs>
            <w:rPr>
              <w:noProof/>
            </w:rPr>
          </w:pPr>
          <w:hyperlink w:anchor="_Toc147248795" w:history="1">
            <w:r w:rsidR="0030615D" w:rsidRPr="00CA6750">
              <w:rPr>
                <w:rStyle w:val="Hipervnculo"/>
                <w:noProof/>
              </w:rPr>
              <w:t>Tres.</w:t>
            </w:r>
            <w:r w:rsidR="0030615D">
              <w:rPr>
                <w:noProof/>
                <w:webHidden/>
              </w:rPr>
              <w:tab/>
            </w:r>
            <w:r w:rsidR="0030615D">
              <w:rPr>
                <w:noProof/>
                <w:webHidden/>
              </w:rPr>
              <w:fldChar w:fldCharType="begin"/>
            </w:r>
            <w:r w:rsidR="0030615D">
              <w:rPr>
                <w:noProof/>
                <w:webHidden/>
              </w:rPr>
              <w:instrText xml:space="preserve"> PAGEREF _Toc147248795 \h </w:instrText>
            </w:r>
            <w:r w:rsidR="0030615D">
              <w:rPr>
                <w:noProof/>
                <w:webHidden/>
              </w:rPr>
            </w:r>
            <w:r w:rsidR="0030615D">
              <w:rPr>
                <w:noProof/>
                <w:webHidden/>
              </w:rPr>
              <w:fldChar w:fldCharType="separate"/>
            </w:r>
            <w:r w:rsidR="0030615D">
              <w:rPr>
                <w:noProof/>
                <w:webHidden/>
              </w:rPr>
              <w:t>23</w:t>
            </w:r>
            <w:r w:rsidR="0030615D">
              <w:rPr>
                <w:noProof/>
                <w:webHidden/>
              </w:rPr>
              <w:fldChar w:fldCharType="end"/>
            </w:r>
          </w:hyperlink>
        </w:p>
        <w:p w14:paraId="606FF18C" w14:textId="69DE78F0" w:rsidR="0030615D" w:rsidRDefault="00000000">
          <w:pPr>
            <w:pStyle w:val="TDC3"/>
            <w:tabs>
              <w:tab w:val="right" w:leader="dot" w:pos="8488"/>
            </w:tabs>
            <w:rPr>
              <w:noProof/>
            </w:rPr>
          </w:pPr>
          <w:hyperlink w:anchor="_Toc147248796" w:history="1">
            <w:r w:rsidR="0030615D" w:rsidRPr="00CA6750">
              <w:rPr>
                <w:rStyle w:val="Hipervnculo"/>
                <w:noProof/>
              </w:rPr>
              <w:t>Tres bis.</w:t>
            </w:r>
            <w:r w:rsidR="0030615D">
              <w:rPr>
                <w:noProof/>
                <w:webHidden/>
              </w:rPr>
              <w:tab/>
            </w:r>
            <w:r w:rsidR="0030615D">
              <w:rPr>
                <w:noProof/>
                <w:webHidden/>
              </w:rPr>
              <w:fldChar w:fldCharType="begin"/>
            </w:r>
            <w:r w:rsidR="0030615D">
              <w:rPr>
                <w:noProof/>
                <w:webHidden/>
              </w:rPr>
              <w:instrText xml:space="preserve"> PAGEREF _Toc147248796 \h </w:instrText>
            </w:r>
            <w:r w:rsidR="0030615D">
              <w:rPr>
                <w:noProof/>
                <w:webHidden/>
              </w:rPr>
            </w:r>
            <w:r w:rsidR="0030615D">
              <w:rPr>
                <w:noProof/>
                <w:webHidden/>
              </w:rPr>
              <w:fldChar w:fldCharType="separate"/>
            </w:r>
            <w:r w:rsidR="0030615D">
              <w:rPr>
                <w:noProof/>
                <w:webHidden/>
              </w:rPr>
              <w:t>25</w:t>
            </w:r>
            <w:r w:rsidR="0030615D">
              <w:rPr>
                <w:noProof/>
                <w:webHidden/>
              </w:rPr>
              <w:fldChar w:fldCharType="end"/>
            </w:r>
          </w:hyperlink>
        </w:p>
        <w:p w14:paraId="4192630C" w14:textId="227E32EC" w:rsidR="0030615D" w:rsidRDefault="00000000">
          <w:pPr>
            <w:pStyle w:val="TDC3"/>
            <w:tabs>
              <w:tab w:val="right" w:leader="dot" w:pos="8488"/>
            </w:tabs>
            <w:rPr>
              <w:noProof/>
            </w:rPr>
          </w:pPr>
          <w:hyperlink w:anchor="_Toc147248797" w:history="1">
            <w:r w:rsidR="0030615D" w:rsidRPr="00CA6750">
              <w:rPr>
                <w:rStyle w:val="Hipervnculo"/>
                <w:noProof/>
              </w:rPr>
              <w:t>Cuatro.</w:t>
            </w:r>
            <w:r w:rsidR="0030615D">
              <w:rPr>
                <w:noProof/>
                <w:webHidden/>
              </w:rPr>
              <w:tab/>
            </w:r>
            <w:r w:rsidR="0030615D">
              <w:rPr>
                <w:noProof/>
                <w:webHidden/>
              </w:rPr>
              <w:fldChar w:fldCharType="begin"/>
            </w:r>
            <w:r w:rsidR="0030615D">
              <w:rPr>
                <w:noProof/>
                <w:webHidden/>
              </w:rPr>
              <w:instrText xml:space="preserve"> PAGEREF _Toc147248797 \h </w:instrText>
            </w:r>
            <w:r w:rsidR="0030615D">
              <w:rPr>
                <w:noProof/>
                <w:webHidden/>
              </w:rPr>
            </w:r>
            <w:r w:rsidR="0030615D">
              <w:rPr>
                <w:noProof/>
                <w:webHidden/>
              </w:rPr>
              <w:fldChar w:fldCharType="separate"/>
            </w:r>
            <w:r w:rsidR="0030615D">
              <w:rPr>
                <w:noProof/>
                <w:webHidden/>
              </w:rPr>
              <w:t>25</w:t>
            </w:r>
            <w:r w:rsidR="0030615D">
              <w:rPr>
                <w:noProof/>
                <w:webHidden/>
              </w:rPr>
              <w:fldChar w:fldCharType="end"/>
            </w:r>
          </w:hyperlink>
        </w:p>
        <w:p w14:paraId="27EE9F60" w14:textId="2EAB3A49" w:rsidR="0030615D" w:rsidRDefault="00000000">
          <w:pPr>
            <w:pStyle w:val="TDC2"/>
            <w:tabs>
              <w:tab w:val="right" w:leader="dot" w:pos="8488"/>
            </w:tabs>
            <w:rPr>
              <w:noProof/>
            </w:rPr>
          </w:pPr>
          <w:hyperlink w:anchor="_Toc147248798" w:history="1">
            <w:r w:rsidR="0030615D" w:rsidRPr="00CA6750">
              <w:rPr>
                <w:rStyle w:val="Hipervnculo"/>
                <w:noProof/>
              </w:rPr>
              <w:t>Cinco</w:t>
            </w:r>
            <w:r w:rsidR="0030615D">
              <w:rPr>
                <w:noProof/>
                <w:webHidden/>
              </w:rPr>
              <w:tab/>
            </w:r>
            <w:r w:rsidR="0030615D">
              <w:rPr>
                <w:noProof/>
                <w:webHidden/>
              </w:rPr>
              <w:fldChar w:fldCharType="begin"/>
            </w:r>
            <w:r w:rsidR="0030615D">
              <w:rPr>
                <w:noProof/>
                <w:webHidden/>
              </w:rPr>
              <w:instrText xml:space="preserve"> PAGEREF _Toc147248798 \h </w:instrText>
            </w:r>
            <w:r w:rsidR="0030615D">
              <w:rPr>
                <w:noProof/>
                <w:webHidden/>
              </w:rPr>
            </w:r>
            <w:r w:rsidR="0030615D">
              <w:rPr>
                <w:noProof/>
                <w:webHidden/>
              </w:rPr>
              <w:fldChar w:fldCharType="separate"/>
            </w:r>
            <w:r w:rsidR="0030615D">
              <w:rPr>
                <w:noProof/>
                <w:webHidden/>
              </w:rPr>
              <w:t>27</w:t>
            </w:r>
            <w:r w:rsidR="0030615D">
              <w:rPr>
                <w:noProof/>
                <w:webHidden/>
              </w:rPr>
              <w:fldChar w:fldCharType="end"/>
            </w:r>
          </w:hyperlink>
        </w:p>
        <w:p w14:paraId="0864DB74" w14:textId="4F5F42B2" w:rsidR="0030615D" w:rsidRDefault="00000000">
          <w:pPr>
            <w:pStyle w:val="TDC3"/>
            <w:tabs>
              <w:tab w:val="right" w:leader="dot" w:pos="8488"/>
            </w:tabs>
            <w:rPr>
              <w:noProof/>
            </w:rPr>
          </w:pPr>
          <w:hyperlink w:anchor="_Toc147248799" w:history="1">
            <w:r w:rsidR="0030615D" w:rsidRPr="00CA6750">
              <w:rPr>
                <w:rStyle w:val="Hipervnculo"/>
                <w:noProof/>
              </w:rPr>
              <w:t>Seis.</w:t>
            </w:r>
            <w:r w:rsidR="0030615D">
              <w:rPr>
                <w:noProof/>
                <w:webHidden/>
              </w:rPr>
              <w:tab/>
            </w:r>
            <w:r w:rsidR="0030615D">
              <w:rPr>
                <w:noProof/>
                <w:webHidden/>
              </w:rPr>
              <w:fldChar w:fldCharType="begin"/>
            </w:r>
            <w:r w:rsidR="0030615D">
              <w:rPr>
                <w:noProof/>
                <w:webHidden/>
              </w:rPr>
              <w:instrText xml:space="preserve"> PAGEREF _Toc147248799 \h </w:instrText>
            </w:r>
            <w:r w:rsidR="0030615D">
              <w:rPr>
                <w:noProof/>
                <w:webHidden/>
              </w:rPr>
            </w:r>
            <w:r w:rsidR="0030615D">
              <w:rPr>
                <w:noProof/>
                <w:webHidden/>
              </w:rPr>
              <w:fldChar w:fldCharType="separate"/>
            </w:r>
            <w:r w:rsidR="0030615D">
              <w:rPr>
                <w:noProof/>
                <w:webHidden/>
              </w:rPr>
              <w:t>27</w:t>
            </w:r>
            <w:r w:rsidR="0030615D">
              <w:rPr>
                <w:noProof/>
                <w:webHidden/>
              </w:rPr>
              <w:fldChar w:fldCharType="end"/>
            </w:r>
          </w:hyperlink>
        </w:p>
        <w:p w14:paraId="20439FC0" w14:textId="3BD3104B" w:rsidR="0030615D" w:rsidRDefault="00000000">
          <w:pPr>
            <w:pStyle w:val="TDC3"/>
            <w:tabs>
              <w:tab w:val="right" w:leader="dot" w:pos="8488"/>
            </w:tabs>
            <w:rPr>
              <w:noProof/>
            </w:rPr>
          </w:pPr>
          <w:hyperlink w:anchor="_Toc147248800" w:history="1">
            <w:r w:rsidR="0030615D" w:rsidRPr="00CA6750">
              <w:rPr>
                <w:rStyle w:val="Hipervnculo"/>
                <w:noProof/>
              </w:rPr>
              <w:t>Siete.</w:t>
            </w:r>
            <w:r w:rsidR="0030615D">
              <w:rPr>
                <w:noProof/>
                <w:webHidden/>
              </w:rPr>
              <w:tab/>
            </w:r>
            <w:r w:rsidR="0030615D">
              <w:rPr>
                <w:noProof/>
                <w:webHidden/>
              </w:rPr>
              <w:fldChar w:fldCharType="begin"/>
            </w:r>
            <w:r w:rsidR="0030615D">
              <w:rPr>
                <w:noProof/>
                <w:webHidden/>
              </w:rPr>
              <w:instrText xml:space="preserve"> PAGEREF _Toc147248800 \h </w:instrText>
            </w:r>
            <w:r w:rsidR="0030615D">
              <w:rPr>
                <w:noProof/>
                <w:webHidden/>
              </w:rPr>
            </w:r>
            <w:r w:rsidR="0030615D">
              <w:rPr>
                <w:noProof/>
                <w:webHidden/>
              </w:rPr>
              <w:fldChar w:fldCharType="separate"/>
            </w:r>
            <w:r w:rsidR="0030615D">
              <w:rPr>
                <w:noProof/>
                <w:webHidden/>
              </w:rPr>
              <w:t>28</w:t>
            </w:r>
            <w:r w:rsidR="0030615D">
              <w:rPr>
                <w:noProof/>
                <w:webHidden/>
              </w:rPr>
              <w:fldChar w:fldCharType="end"/>
            </w:r>
          </w:hyperlink>
        </w:p>
        <w:p w14:paraId="5D543B7A" w14:textId="3EF368FF" w:rsidR="0030615D" w:rsidRDefault="00000000">
          <w:pPr>
            <w:pStyle w:val="TDC3"/>
            <w:tabs>
              <w:tab w:val="right" w:leader="dot" w:pos="8488"/>
            </w:tabs>
            <w:rPr>
              <w:noProof/>
            </w:rPr>
          </w:pPr>
          <w:hyperlink w:anchor="_Toc147248801" w:history="1">
            <w:r w:rsidR="0030615D" w:rsidRPr="00CA6750">
              <w:rPr>
                <w:rStyle w:val="Hipervnculo"/>
                <w:noProof/>
              </w:rPr>
              <w:t>Siete bis.</w:t>
            </w:r>
            <w:r w:rsidR="0030615D">
              <w:rPr>
                <w:noProof/>
                <w:webHidden/>
              </w:rPr>
              <w:tab/>
            </w:r>
            <w:r w:rsidR="0030615D">
              <w:rPr>
                <w:noProof/>
                <w:webHidden/>
              </w:rPr>
              <w:fldChar w:fldCharType="begin"/>
            </w:r>
            <w:r w:rsidR="0030615D">
              <w:rPr>
                <w:noProof/>
                <w:webHidden/>
              </w:rPr>
              <w:instrText xml:space="preserve"> PAGEREF _Toc147248801 \h </w:instrText>
            </w:r>
            <w:r w:rsidR="0030615D">
              <w:rPr>
                <w:noProof/>
                <w:webHidden/>
              </w:rPr>
            </w:r>
            <w:r w:rsidR="0030615D">
              <w:rPr>
                <w:noProof/>
                <w:webHidden/>
              </w:rPr>
              <w:fldChar w:fldCharType="separate"/>
            </w:r>
            <w:r w:rsidR="0030615D">
              <w:rPr>
                <w:noProof/>
                <w:webHidden/>
              </w:rPr>
              <w:t>29</w:t>
            </w:r>
            <w:r w:rsidR="0030615D">
              <w:rPr>
                <w:noProof/>
                <w:webHidden/>
              </w:rPr>
              <w:fldChar w:fldCharType="end"/>
            </w:r>
          </w:hyperlink>
        </w:p>
        <w:p w14:paraId="037A900A" w14:textId="490A9C57" w:rsidR="0030615D" w:rsidRDefault="00000000">
          <w:pPr>
            <w:pStyle w:val="TDC3"/>
            <w:tabs>
              <w:tab w:val="right" w:leader="dot" w:pos="8488"/>
            </w:tabs>
            <w:rPr>
              <w:noProof/>
            </w:rPr>
          </w:pPr>
          <w:hyperlink w:anchor="_Toc147248802" w:history="1">
            <w:r w:rsidR="0030615D" w:rsidRPr="00CA6750">
              <w:rPr>
                <w:rStyle w:val="Hipervnculo"/>
                <w:noProof/>
              </w:rPr>
              <w:t>Ocho.</w:t>
            </w:r>
            <w:r w:rsidR="0030615D">
              <w:rPr>
                <w:noProof/>
                <w:webHidden/>
              </w:rPr>
              <w:tab/>
            </w:r>
            <w:r w:rsidR="0030615D">
              <w:rPr>
                <w:noProof/>
                <w:webHidden/>
              </w:rPr>
              <w:fldChar w:fldCharType="begin"/>
            </w:r>
            <w:r w:rsidR="0030615D">
              <w:rPr>
                <w:noProof/>
                <w:webHidden/>
              </w:rPr>
              <w:instrText xml:space="preserve"> PAGEREF _Toc147248802 \h </w:instrText>
            </w:r>
            <w:r w:rsidR="0030615D">
              <w:rPr>
                <w:noProof/>
                <w:webHidden/>
              </w:rPr>
            </w:r>
            <w:r w:rsidR="0030615D">
              <w:rPr>
                <w:noProof/>
                <w:webHidden/>
              </w:rPr>
              <w:fldChar w:fldCharType="separate"/>
            </w:r>
            <w:r w:rsidR="0030615D">
              <w:rPr>
                <w:noProof/>
                <w:webHidden/>
              </w:rPr>
              <w:t>29</w:t>
            </w:r>
            <w:r w:rsidR="0030615D">
              <w:rPr>
                <w:noProof/>
                <w:webHidden/>
              </w:rPr>
              <w:fldChar w:fldCharType="end"/>
            </w:r>
          </w:hyperlink>
        </w:p>
        <w:p w14:paraId="0FF48582" w14:textId="5B50B5C3" w:rsidR="0030615D" w:rsidRDefault="00000000">
          <w:pPr>
            <w:pStyle w:val="TDC2"/>
            <w:tabs>
              <w:tab w:val="right" w:leader="dot" w:pos="8488"/>
            </w:tabs>
            <w:rPr>
              <w:noProof/>
            </w:rPr>
          </w:pPr>
          <w:hyperlink w:anchor="_Toc147248803" w:history="1">
            <w:r w:rsidR="0030615D" w:rsidRPr="00CA6750">
              <w:rPr>
                <w:rStyle w:val="Hipervnculo"/>
                <w:noProof/>
              </w:rPr>
              <w:t>Ocho bis</w:t>
            </w:r>
            <w:r w:rsidR="0030615D">
              <w:rPr>
                <w:noProof/>
                <w:webHidden/>
              </w:rPr>
              <w:tab/>
            </w:r>
            <w:r w:rsidR="0030615D">
              <w:rPr>
                <w:noProof/>
                <w:webHidden/>
              </w:rPr>
              <w:fldChar w:fldCharType="begin"/>
            </w:r>
            <w:r w:rsidR="0030615D">
              <w:rPr>
                <w:noProof/>
                <w:webHidden/>
              </w:rPr>
              <w:instrText xml:space="preserve"> PAGEREF _Toc147248803 \h </w:instrText>
            </w:r>
            <w:r w:rsidR="0030615D">
              <w:rPr>
                <w:noProof/>
                <w:webHidden/>
              </w:rPr>
            </w:r>
            <w:r w:rsidR="0030615D">
              <w:rPr>
                <w:noProof/>
                <w:webHidden/>
              </w:rPr>
              <w:fldChar w:fldCharType="separate"/>
            </w:r>
            <w:r w:rsidR="0030615D">
              <w:rPr>
                <w:noProof/>
                <w:webHidden/>
              </w:rPr>
              <w:t>30</w:t>
            </w:r>
            <w:r w:rsidR="0030615D">
              <w:rPr>
                <w:noProof/>
                <w:webHidden/>
              </w:rPr>
              <w:fldChar w:fldCharType="end"/>
            </w:r>
          </w:hyperlink>
        </w:p>
        <w:p w14:paraId="32B296B5" w14:textId="0AF80D70" w:rsidR="0030615D" w:rsidRDefault="00000000">
          <w:pPr>
            <w:pStyle w:val="TDC3"/>
            <w:tabs>
              <w:tab w:val="right" w:leader="dot" w:pos="8488"/>
            </w:tabs>
            <w:rPr>
              <w:noProof/>
            </w:rPr>
          </w:pPr>
          <w:hyperlink w:anchor="_Toc147248804" w:history="1">
            <w:r w:rsidR="0030615D" w:rsidRPr="00CA6750">
              <w:rPr>
                <w:rStyle w:val="Hipervnculo"/>
                <w:noProof/>
              </w:rPr>
              <w:t>Nueve.</w:t>
            </w:r>
            <w:r w:rsidR="0030615D">
              <w:rPr>
                <w:noProof/>
                <w:webHidden/>
              </w:rPr>
              <w:tab/>
            </w:r>
            <w:r w:rsidR="0030615D">
              <w:rPr>
                <w:noProof/>
                <w:webHidden/>
              </w:rPr>
              <w:fldChar w:fldCharType="begin"/>
            </w:r>
            <w:r w:rsidR="0030615D">
              <w:rPr>
                <w:noProof/>
                <w:webHidden/>
              </w:rPr>
              <w:instrText xml:space="preserve"> PAGEREF _Toc147248804 \h </w:instrText>
            </w:r>
            <w:r w:rsidR="0030615D">
              <w:rPr>
                <w:noProof/>
                <w:webHidden/>
              </w:rPr>
            </w:r>
            <w:r w:rsidR="0030615D">
              <w:rPr>
                <w:noProof/>
                <w:webHidden/>
              </w:rPr>
              <w:fldChar w:fldCharType="separate"/>
            </w:r>
            <w:r w:rsidR="0030615D">
              <w:rPr>
                <w:noProof/>
                <w:webHidden/>
              </w:rPr>
              <w:t>31</w:t>
            </w:r>
            <w:r w:rsidR="0030615D">
              <w:rPr>
                <w:noProof/>
                <w:webHidden/>
              </w:rPr>
              <w:fldChar w:fldCharType="end"/>
            </w:r>
          </w:hyperlink>
        </w:p>
        <w:p w14:paraId="084C665D" w14:textId="48248B91" w:rsidR="0030615D" w:rsidRDefault="00000000">
          <w:pPr>
            <w:pStyle w:val="TDC3"/>
            <w:tabs>
              <w:tab w:val="right" w:leader="dot" w:pos="8488"/>
            </w:tabs>
            <w:rPr>
              <w:noProof/>
            </w:rPr>
          </w:pPr>
          <w:hyperlink w:anchor="_Toc147248805" w:history="1">
            <w:r w:rsidR="0030615D" w:rsidRPr="00CA6750">
              <w:rPr>
                <w:rStyle w:val="Hipervnculo"/>
                <w:noProof/>
              </w:rPr>
              <w:t>Nueve bis.</w:t>
            </w:r>
            <w:r w:rsidR="0030615D">
              <w:rPr>
                <w:noProof/>
                <w:webHidden/>
              </w:rPr>
              <w:tab/>
            </w:r>
            <w:r w:rsidR="0030615D">
              <w:rPr>
                <w:noProof/>
                <w:webHidden/>
              </w:rPr>
              <w:fldChar w:fldCharType="begin"/>
            </w:r>
            <w:r w:rsidR="0030615D">
              <w:rPr>
                <w:noProof/>
                <w:webHidden/>
              </w:rPr>
              <w:instrText xml:space="preserve"> PAGEREF _Toc147248805 \h </w:instrText>
            </w:r>
            <w:r w:rsidR="0030615D">
              <w:rPr>
                <w:noProof/>
                <w:webHidden/>
              </w:rPr>
            </w:r>
            <w:r w:rsidR="0030615D">
              <w:rPr>
                <w:noProof/>
                <w:webHidden/>
              </w:rPr>
              <w:fldChar w:fldCharType="separate"/>
            </w:r>
            <w:r w:rsidR="0030615D">
              <w:rPr>
                <w:noProof/>
                <w:webHidden/>
              </w:rPr>
              <w:t>31</w:t>
            </w:r>
            <w:r w:rsidR="0030615D">
              <w:rPr>
                <w:noProof/>
                <w:webHidden/>
              </w:rPr>
              <w:fldChar w:fldCharType="end"/>
            </w:r>
          </w:hyperlink>
        </w:p>
        <w:p w14:paraId="75FFB1A2" w14:textId="6B719236" w:rsidR="0030615D" w:rsidRDefault="00000000">
          <w:pPr>
            <w:pStyle w:val="TDC3"/>
            <w:tabs>
              <w:tab w:val="right" w:leader="dot" w:pos="8488"/>
            </w:tabs>
            <w:rPr>
              <w:noProof/>
            </w:rPr>
          </w:pPr>
          <w:hyperlink w:anchor="_Toc147248806" w:history="1">
            <w:r w:rsidR="0030615D" w:rsidRPr="00CA6750">
              <w:rPr>
                <w:rStyle w:val="Hipervnculo"/>
                <w:noProof/>
              </w:rPr>
              <w:t>Diez.</w:t>
            </w:r>
            <w:r w:rsidR="0030615D">
              <w:rPr>
                <w:noProof/>
                <w:webHidden/>
              </w:rPr>
              <w:tab/>
            </w:r>
            <w:r w:rsidR="0030615D">
              <w:rPr>
                <w:noProof/>
                <w:webHidden/>
              </w:rPr>
              <w:fldChar w:fldCharType="begin"/>
            </w:r>
            <w:r w:rsidR="0030615D">
              <w:rPr>
                <w:noProof/>
                <w:webHidden/>
              </w:rPr>
              <w:instrText xml:space="preserve"> PAGEREF _Toc147248806 \h </w:instrText>
            </w:r>
            <w:r w:rsidR="0030615D">
              <w:rPr>
                <w:noProof/>
                <w:webHidden/>
              </w:rPr>
            </w:r>
            <w:r w:rsidR="0030615D">
              <w:rPr>
                <w:noProof/>
                <w:webHidden/>
              </w:rPr>
              <w:fldChar w:fldCharType="separate"/>
            </w:r>
            <w:r w:rsidR="0030615D">
              <w:rPr>
                <w:noProof/>
                <w:webHidden/>
              </w:rPr>
              <w:t>32</w:t>
            </w:r>
            <w:r w:rsidR="0030615D">
              <w:rPr>
                <w:noProof/>
                <w:webHidden/>
              </w:rPr>
              <w:fldChar w:fldCharType="end"/>
            </w:r>
          </w:hyperlink>
        </w:p>
        <w:p w14:paraId="6D4E885D" w14:textId="33E521AE" w:rsidR="0030615D" w:rsidRDefault="00000000">
          <w:pPr>
            <w:pStyle w:val="TDC3"/>
            <w:tabs>
              <w:tab w:val="right" w:leader="dot" w:pos="8488"/>
            </w:tabs>
            <w:rPr>
              <w:noProof/>
            </w:rPr>
          </w:pPr>
          <w:hyperlink w:anchor="_Toc147248807" w:history="1">
            <w:r w:rsidR="0030615D" w:rsidRPr="00CA6750">
              <w:rPr>
                <w:rStyle w:val="Hipervnculo"/>
                <w:noProof/>
              </w:rPr>
              <w:t>Once.</w:t>
            </w:r>
            <w:r w:rsidR="0030615D">
              <w:rPr>
                <w:noProof/>
                <w:webHidden/>
              </w:rPr>
              <w:tab/>
            </w:r>
            <w:r w:rsidR="0030615D">
              <w:rPr>
                <w:noProof/>
                <w:webHidden/>
              </w:rPr>
              <w:fldChar w:fldCharType="begin"/>
            </w:r>
            <w:r w:rsidR="0030615D">
              <w:rPr>
                <w:noProof/>
                <w:webHidden/>
              </w:rPr>
              <w:instrText xml:space="preserve"> PAGEREF _Toc147248807 \h </w:instrText>
            </w:r>
            <w:r w:rsidR="0030615D">
              <w:rPr>
                <w:noProof/>
                <w:webHidden/>
              </w:rPr>
            </w:r>
            <w:r w:rsidR="0030615D">
              <w:rPr>
                <w:noProof/>
                <w:webHidden/>
              </w:rPr>
              <w:fldChar w:fldCharType="separate"/>
            </w:r>
            <w:r w:rsidR="0030615D">
              <w:rPr>
                <w:noProof/>
                <w:webHidden/>
              </w:rPr>
              <w:t>33</w:t>
            </w:r>
            <w:r w:rsidR="0030615D">
              <w:rPr>
                <w:noProof/>
                <w:webHidden/>
              </w:rPr>
              <w:fldChar w:fldCharType="end"/>
            </w:r>
          </w:hyperlink>
        </w:p>
        <w:p w14:paraId="78D24301" w14:textId="429FB4B1" w:rsidR="0030615D" w:rsidRDefault="00000000">
          <w:pPr>
            <w:pStyle w:val="TDC3"/>
            <w:tabs>
              <w:tab w:val="right" w:leader="dot" w:pos="8488"/>
            </w:tabs>
            <w:rPr>
              <w:noProof/>
            </w:rPr>
          </w:pPr>
          <w:hyperlink w:anchor="_Toc147248808" w:history="1">
            <w:r w:rsidR="0030615D" w:rsidRPr="00CA6750">
              <w:rPr>
                <w:rStyle w:val="Hipervnculo"/>
                <w:noProof/>
              </w:rPr>
              <w:t>Doce.</w:t>
            </w:r>
            <w:r w:rsidR="0030615D">
              <w:rPr>
                <w:noProof/>
                <w:webHidden/>
              </w:rPr>
              <w:tab/>
            </w:r>
            <w:r w:rsidR="0030615D">
              <w:rPr>
                <w:noProof/>
                <w:webHidden/>
              </w:rPr>
              <w:fldChar w:fldCharType="begin"/>
            </w:r>
            <w:r w:rsidR="0030615D">
              <w:rPr>
                <w:noProof/>
                <w:webHidden/>
              </w:rPr>
              <w:instrText xml:space="preserve"> PAGEREF _Toc147248808 \h </w:instrText>
            </w:r>
            <w:r w:rsidR="0030615D">
              <w:rPr>
                <w:noProof/>
                <w:webHidden/>
              </w:rPr>
            </w:r>
            <w:r w:rsidR="0030615D">
              <w:rPr>
                <w:noProof/>
                <w:webHidden/>
              </w:rPr>
              <w:fldChar w:fldCharType="separate"/>
            </w:r>
            <w:r w:rsidR="0030615D">
              <w:rPr>
                <w:noProof/>
                <w:webHidden/>
              </w:rPr>
              <w:t>35</w:t>
            </w:r>
            <w:r w:rsidR="0030615D">
              <w:rPr>
                <w:noProof/>
                <w:webHidden/>
              </w:rPr>
              <w:fldChar w:fldCharType="end"/>
            </w:r>
          </w:hyperlink>
        </w:p>
        <w:p w14:paraId="35617ADF" w14:textId="5677CD43" w:rsidR="0030615D" w:rsidRDefault="00000000">
          <w:pPr>
            <w:pStyle w:val="TDC3"/>
            <w:tabs>
              <w:tab w:val="right" w:leader="dot" w:pos="8488"/>
            </w:tabs>
            <w:rPr>
              <w:noProof/>
            </w:rPr>
          </w:pPr>
          <w:hyperlink w:anchor="_Toc147248809" w:history="1">
            <w:r w:rsidR="0030615D" w:rsidRPr="00CA6750">
              <w:rPr>
                <w:rStyle w:val="Hipervnculo"/>
                <w:noProof/>
              </w:rPr>
              <w:t>Doce bis.</w:t>
            </w:r>
            <w:r w:rsidR="0030615D">
              <w:rPr>
                <w:noProof/>
                <w:webHidden/>
              </w:rPr>
              <w:tab/>
            </w:r>
            <w:r w:rsidR="0030615D">
              <w:rPr>
                <w:noProof/>
                <w:webHidden/>
              </w:rPr>
              <w:fldChar w:fldCharType="begin"/>
            </w:r>
            <w:r w:rsidR="0030615D">
              <w:rPr>
                <w:noProof/>
                <w:webHidden/>
              </w:rPr>
              <w:instrText xml:space="preserve"> PAGEREF _Toc147248809 \h </w:instrText>
            </w:r>
            <w:r w:rsidR="0030615D">
              <w:rPr>
                <w:noProof/>
                <w:webHidden/>
              </w:rPr>
            </w:r>
            <w:r w:rsidR="0030615D">
              <w:rPr>
                <w:noProof/>
                <w:webHidden/>
              </w:rPr>
              <w:fldChar w:fldCharType="separate"/>
            </w:r>
            <w:r w:rsidR="0030615D">
              <w:rPr>
                <w:noProof/>
                <w:webHidden/>
              </w:rPr>
              <w:t>36</w:t>
            </w:r>
            <w:r w:rsidR="0030615D">
              <w:rPr>
                <w:noProof/>
                <w:webHidden/>
              </w:rPr>
              <w:fldChar w:fldCharType="end"/>
            </w:r>
          </w:hyperlink>
        </w:p>
        <w:p w14:paraId="77B37A13" w14:textId="247F9E89" w:rsidR="0030615D" w:rsidRDefault="00000000">
          <w:pPr>
            <w:pStyle w:val="TDC3"/>
            <w:tabs>
              <w:tab w:val="right" w:leader="dot" w:pos="8488"/>
            </w:tabs>
            <w:rPr>
              <w:noProof/>
            </w:rPr>
          </w:pPr>
          <w:hyperlink w:anchor="_Toc147248810" w:history="1">
            <w:r w:rsidR="0030615D" w:rsidRPr="00CA6750">
              <w:rPr>
                <w:rStyle w:val="Hipervnculo"/>
                <w:noProof/>
              </w:rPr>
              <w:t>Trece.</w:t>
            </w:r>
            <w:r w:rsidR="0030615D">
              <w:rPr>
                <w:noProof/>
                <w:webHidden/>
              </w:rPr>
              <w:tab/>
            </w:r>
            <w:r w:rsidR="0030615D">
              <w:rPr>
                <w:noProof/>
                <w:webHidden/>
              </w:rPr>
              <w:fldChar w:fldCharType="begin"/>
            </w:r>
            <w:r w:rsidR="0030615D">
              <w:rPr>
                <w:noProof/>
                <w:webHidden/>
              </w:rPr>
              <w:instrText xml:space="preserve"> PAGEREF _Toc147248810 \h </w:instrText>
            </w:r>
            <w:r w:rsidR="0030615D">
              <w:rPr>
                <w:noProof/>
                <w:webHidden/>
              </w:rPr>
            </w:r>
            <w:r w:rsidR="0030615D">
              <w:rPr>
                <w:noProof/>
                <w:webHidden/>
              </w:rPr>
              <w:fldChar w:fldCharType="separate"/>
            </w:r>
            <w:r w:rsidR="0030615D">
              <w:rPr>
                <w:noProof/>
                <w:webHidden/>
              </w:rPr>
              <w:t>36</w:t>
            </w:r>
            <w:r w:rsidR="0030615D">
              <w:rPr>
                <w:noProof/>
                <w:webHidden/>
              </w:rPr>
              <w:fldChar w:fldCharType="end"/>
            </w:r>
          </w:hyperlink>
        </w:p>
        <w:p w14:paraId="3B5F2C87" w14:textId="2ACE9101" w:rsidR="0030615D" w:rsidRDefault="00000000">
          <w:pPr>
            <w:pStyle w:val="TDC3"/>
            <w:tabs>
              <w:tab w:val="right" w:leader="dot" w:pos="8488"/>
            </w:tabs>
            <w:rPr>
              <w:noProof/>
            </w:rPr>
          </w:pPr>
          <w:hyperlink w:anchor="_Toc147248811" w:history="1">
            <w:r w:rsidR="0030615D" w:rsidRPr="00CA6750">
              <w:rPr>
                <w:rStyle w:val="Hipervnculo"/>
                <w:noProof/>
              </w:rPr>
              <w:t>Catorce.</w:t>
            </w:r>
            <w:r w:rsidR="0030615D">
              <w:rPr>
                <w:noProof/>
                <w:webHidden/>
              </w:rPr>
              <w:tab/>
            </w:r>
            <w:r w:rsidR="0030615D">
              <w:rPr>
                <w:noProof/>
                <w:webHidden/>
              </w:rPr>
              <w:fldChar w:fldCharType="begin"/>
            </w:r>
            <w:r w:rsidR="0030615D">
              <w:rPr>
                <w:noProof/>
                <w:webHidden/>
              </w:rPr>
              <w:instrText xml:space="preserve"> PAGEREF _Toc147248811 \h </w:instrText>
            </w:r>
            <w:r w:rsidR="0030615D">
              <w:rPr>
                <w:noProof/>
                <w:webHidden/>
              </w:rPr>
            </w:r>
            <w:r w:rsidR="0030615D">
              <w:rPr>
                <w:noProof/>
                <w:webHidden/>
              </w:rPr>
              <w:fldChar w:fldCharType="separate"/>
            </w:r>
            <w:r w:rsidR="0030615D">
              <w:rPr>
                <w:noProof/>
                <w:webHidden/>
              </w:rPr>
              <w:t>37</w:t>
            </w:r>
            <w:r w:rsidR="0030615D">
              <w:rPr>
                <w:noProof/>
                <w:webHidden/>
              </w:rPr>
              <w:fldChar w:fldCharType="end"/>
            </w:r>
          </w:hyperlink>
        </w:p>
        <w:p w14:paraId="4D3C1A06" w14:textId="251C62D4" w:rsidR="0030615D" w:rsidRDefault="00000000">
          <w:pPr>
            <w:pStyle w:val="TDC3"/>
            <w:tabs>
              <w:tab w:val="right" w:leader="dot" w:pos="8488"/>
            </w:tabs>
            <w:rPr>
              <w:noProof/>
            </w:rPr>
          </w:pPr>
          <w:hyperlink w:anchor="_Toc147248812" w:history="1">
            <w:r w:rsidR="0030615D" w:rsidRPr="00CA6750">
              <w:rPr>
                <w:rStyle w:val="Hipervnculo"/>
                <w:noProof/>
              </w:rPr>
              <w:t>Catorce bis.</w:t>
            </w:r>
            <w:r w:rsidR="0030615D">
              <w:rPr>
                <w:noProof/>
                <w:webHidden/>
              </w:rPr>
              <w:tab/>
            </w:r>
            <w:r w:rsidR="0030615D">
              <w:rPr>
                <w:noProof/>
                <w:webHidden/>
              </w:rPr>
              <w:fldChar w:fldCharType="begin"/>
            </w:r>
            <w:r w:rsidR="0030615D">
              <w:rPr>
                <w:noProof/>
                <w:webHidden/>
              </w:rPr>
              <w:instrText xml:space="preserve"> PAGEREF _Toc147248812 \h </w:instrText>
            </w:r>
            <w:r w:rsidR="0030615D">
              <w:rPr>
                <w:noProof/>
                <w:webHidden/>
              </w:rPr>
            </w:r>
            <w:r w:rsidR="0030615D">
              <w:rPr>
                <w:noProof/>
                <w:webHidden/>
              </w:rPr>
              <w:fldChar w:fldCharType="separate"/>
            </w:r>
            <w:r w:rsidR="0030615D">
              <w:rPr>
                <w:noProof/>
                <w:webHidden/>
              </w:rPr>
              <w:t>37</w:t>
            </w:r>
            <w:r w:rsidR="0030615D">
              <w:rPr>
                <w:noProof/>
                <w:webHidden/>
              </w:rPr>
              <w:fldChar w:fldCharType="end"/>
            </w:r>
          </w:hyperlink>
        </w:p>
        <w:p w14:paraId="15BF3000" w14:textId="4D1896A6" w:rsidR="0030615D" w:rsidRDefault="00000000">
          <w:pPr>
            <w:pStyle w:val="TDC3"/>
            <w:tabs>
              <w:tab w:val="right" w:leader="dot" w:pos="8488"/>
            </w:tabs>
            <w:rPr>
              <w:noProof/>
            </w:rPr>
          </w:pPr>
          <w:hyperlink w:anchor="_Toc147248813" w:history="1">
            <w:r w:rsidR="0030615D" w:rsidRPr="00CA6750">
              <w:rPr>
                <w:rStyle w:val="Hipervnculo"/>
                <w:noProof/>
              </w:rPr>
              <w:t>Quince.</w:t>
            </w:r>
            <w:r w:rsidR="0030615D">
              <w:rPr>
                <w:noProof/>
                <w:webHidden/>
              </w:rPr>
              <w:tab/>
            </w:r>
            <w:r w:rsidR="0030615D">
              <w:rPr>
                <w:noProof/>
                <w:webHidden/>
              </w:rPr>
              <w:fldChar w:fldCharType="begin"/>
            </w:r>
            <w:r w:rsidR="0030615D">
              <w:rPr>
                <w:noProof/>
                <w:webHidden/>
              </w:rPr>
              <w:instrText xml:space="preserve"> PAGEREF _Toc147248813 \h </w:instrText>
            </w:r>
            <w:r w:rsidR="0030615D">
              <w:rPr>
                <w:noProof/>
                <w:webHidden/>
              </w:rPr>
            </w:r>
            <w:r w:rsidR="0030615D">
              <w:rPr>
                <w:noProof/>
                <w:webHidden/>
              </w:rPr>
              <w:fldChar w:fldCharType="separate"/>
            </w:r>
            <w:r w:rsidR="0030615D">
              <w:rPr>
                <w:noProof/>
                <w:webHidden/>
              </w:rPr>
              <w:t>38</w:t>
            </w:r>
            <w:r w:rsidR="0030615D">
              <w:rPr>
                <w:noProof/>
                <w:webHidden/>
              </w:rPr>
              <w:fldChar w:fldCharType="end"/>
            </w:r>
          </w:hyperlink>
        </w:p>
        <w:p w14:paraId="62A11EFA" w14:textId="291004E5" w:rsidR="0030615D" w:rsidRDefault="00000000">
          <w:pPr>
            <w:pStyle w:val="TDC3"/>
            <w:tabs>
              <w:tab w:val="right" w:leader="dot" w:pos="8488"/>
            </w:tabs>
            <w:rPr>
              <w:noProof/>
            </w:rPr>
          </w:pPr>
          <w:hyperlink w:anchor="_Toc147248814" w:history="1">
            <w:r w:rsidR="0030615D" w:rsidRPr="00CA6750">
              <w:rPr>
                <w:rStyle w:val="Hipervnculo"/>
                <w:noProof/>
              </w:rPr>
              <w:t>Dieciséis.</w:t>
            </w:r>
            <w:r w:rsidR="0030615D">
              <w:rPr>
                <w:noProof/>
                <w:webHidden/>
              </w:rPr>
              <w:tab/>
            </w:r>
            <w:r w:rsidR="0030615D">
              <w:rPr>
                <w:noProof/>
                <w:webHidden/>
              </w:rPr>
              <w:fldChar w:fldCharType="begin"/>
            </w:r>
            <w:r w:rsidR="0030615D">
              <w:rPr>
                <w:noProof/>
                <w:webHidden/>
              </w:rPr>
              <w:instrText xml:space="preserve"> PAGEREF _Toc147248814 \h </w:instrText>
            </w:r>
            <w:r w:rsidR="0030615D">
              <w:rPr>
                <w:noProof/>
                <w:webHidden/>
              </w:rPr>
            </w:r>
            <w:r w:rsidR="0030615D">
              <w:rPr>
                <w:noProof/>
                <w:webHidden/>
              </w:rPr>
              <w:fldChar w:fldCharType="separate"/>
            </w:r>
            <w:r w:rsidR="0030615D">
              <w:rPr>
                <w:noProof/>
                <w:webHidden/>
              </w:rPr>
              <w:t>38</w:t>
            </w:r>
            <w:r w:rsidR="0030615D">
              <w:rPr>
                <w:noProof/>
                <w:webHidden/>
              </w:rPr>
              <w:fldChar w:fldCharType="end"/>
            </w:r>
          </w:hyperlink>
        </w:p>
        <w:p w14:paraId="5A2E58C0" w14:textId="02E40397" w:rsidR="0030615D" w:rsidRDefault="00000000">
          <w:pPr>
            <w:pStyle w:val="TDC3"/>
            <w:tabs>
              <w:tab w:val="right" w:leader="dot" w:pos="8488"/>
            </w:tabs>
            <w:rPr>
              <w:noProof/>
            </w:rPr>
          </w:pPr>
          <w:hyperlink w:anchor="_Toc147248815" w:history="1">
            <w:r w:rsidR="0030615D" w:rsidRPr="00CA6750">
              <w:rPr>
                <w:rStyle w:val="Hipervnculo"/>
                <w:noProof/>
              </w:rPr>
              <w:t>Diecisiete.</w:t>
            </w:r>
            <w:r w:rsidR="0030615D">
              <w:rPr>
                <w:noProof/>
                <w:webHidden/>
              </w:rPr>
              <w:tab/>
            </w:r>
            <w:r w:rsidR="0030615D">
              <w:rPr>
                <w:noProof/>
                <w:webHidden/>
              </w:rPr>
              <w:fldChar w:fldCharType="begin"/>
            </w:r>
            <w:r w:rsidR="0030615D">
              <w:rPr>
                <w:noProof/>
                <w:webHidden/>
              </w:rPr>
              <w:instrText xml:space="preserve"> PAGEREF _Toc147248815 \h </w:instrText>
            </w:r>
            <w:r w:rsidR="0030615D">
              <w:rPr>
                <w:noProof/>
                <w:webHidden/>
              </w:rPr>
            </w:r>
            <w:r w:rsidR="0030615D">
              <w:rPr>
                <w:noProof/>
                <w:webHidden/>
              </w:rPr>
              <w:fldChar w:fldCharType="separate"/>
            </w:r>
            <w:r w:rsidR="0030615D">
              <w:rPr>
                <w:noProof/>
                <w:webHidden/>
              </w:rPr>
              <w:t>40</w:t>
            </w:r>
            <w:r w:rsidR="0030615D">
              <w:rPr>
                <w:noProof/>
                <w:webHidden/>
              </w:rPr>
              <w:fldChar w:fldCharType="end"/>
            </w:r>
          </w:hyperlink>
        </w:p>
        <w:p w14:paraId="3F0FA839" w14:textId="0CAD38AE" w:rsidR="0030615D" w:rsidRDefault="00000000">
          <w:pPr>
            <w:pStyle w:val="TDC3"/>
            <w:tabs>
              <w:tab w:val="right" w:leader="dot" w:pos="8488"/>
            </w:tabs>
            <w:rPr>
              <w:noProof/>
            </w:rPr>
          </w:pPr>
          <w:hyperlink w:anchor="_Toc147248816" w:history="1">
            <w:r w:rsidR="0030615D" w:rsidRPr="00CA6750">
              <w:rPr>
                <w:rStyle w:val="Hipervnculo"/>
                <w:noProof/>
              </w:rPr>
              <w:t>Dieciocho.</w:t>
            </w:r>
            <w:r w:rsidR="0030615D">
              <w:rPr>
                <w:noProof/>
                <w:webHidden/>
              </w:rPr>
              <w:tab/>
            </w:r>
            <w:r w:rsidR="0030615D">
              <w:rPr>
                <w:noProof/>
                <w:webHidden/>
              </w:rPr>
              <w:fldChar w:fldCharType="begin"/>
            </w:r>
            <w:r w:rsidR="0030615D">
              <w:rPr>
                <w:noProof/>
                <w:webHidden/>
              </w:rPr>
              <w:instrText xml:space="preserve"> PAGEREF _Toc147248816 \h </w:instrText>
            </w:r>
            <w:r w:rsidR="0030615D">
              <w:rPr>
                <w:noProof/>
                <w:webHidden/>
              </w:rPr>
            </w:r>
            <w:r w:rsidR="0030615D">
              <w:rPr>
                <w:noProof/>
                <w:webHidden/>
              </w:rPr>
              <w:fldChar w:fldCharType="separate"/>
            </w:r>
            <w:r w:rsidR="0030615D">
              <w:rPr>
                <w:noProof/>
                <w:webHidden/>
              </w:rPr>
              <w:t>42</w:t>
            </w:r>
            <w:r w:rsidR="0030615D">
              <w:rPr>
                <w:noProof/>
                <w:webHidden/>
              </w:rPr>
              <w:fldChar w:fldCharType="end"/>
            </w:r>
          </w:hyperlink>
        </w:p>
        <w:p w14:paraId="56B570D1" w14:textId="56FA09A1" w:rsidR="0030615D" w:rsidRDefault="00000000">
          <w:pPr>
            <w:pStyle w:val="TDC3"/>
            <w:tabs>
              <w:tab w:val="right" w:leader="dot" w:pos="8488"/>
            </w:tabs>
            <w:rPr>
              <w:noProof/>
            </w:rPr>
          </w:pPr>
          <w:hyperlink w:anchor="_Toc147248817" w:history="1">
            <w:r w:rsidR="0030615D" w:rsidRPr="00CA6750">
              <w:rPr>
                <w:rStyle w:val="Hipervnculo"/>
                <w:noProof/>
              </w:rPr>
              <w:t>Diecinueve.</w:t>
            </w:r>
            <w:r w:rsidR="0030615D">
              <w:rPr>
                <w:noProof/>
                <w:webHidden/>
              </w:rPr>
              <w:tab/>
            </w:r>
            <w:r w:rsidR="0030615D">
              <w:rPr>
                <w:noProof/>
                <w:webHidden/>
              </w:rPr>
              <w:fldChar w:fldCharType="begin"/>
            </w:r>
            <w:r w:rsidR="0030615D">
              <w:rPr>
                <w:noProof/>
                <w:webHidden/>
              </w:rPr>
              <w:instrText xml:space="preserve"> PAGEREF _Toc147248817 \h </w:instrText>
            </w:r>
            <w:r w:rsidR="0030615D">
              <w:rPr>
                <w:noProof/>
                <w:webHidden/>
              </w:rPr>
            </w:r>
            <w:r w:rsidR="0030615D">
              <w:rPr>
                <w:noProof/>
                <w:webHidden/>
              </w:rPr>
              <w:fldChar w:fldCharType="separate"/>
            </w:r>
            <w:r w:rsidR="0030615D">
              <w:rPr>
                <w:noProof/>
                <w:webHidden/>
              </w:rPr>
              <w:t>42</w:t>
            </w:r>
            <w:r w:rsidR="0030615D">
              <w:rPr>
                <w:noProof/>
                <w:webHidden/>
              </w:rPr>
              <w:fldChar w:fldCharType="end"/>
            </w:r>
          </w:hyperlink>
        </w:p>
        <w:p w14:paraId="09B5E12A" w14:textId="11186E7B" w:rsidR="0030615D" w:rsidRDefault="00000000">
          <w:pPr>
            <w:pStyle w:val="TDC3"/>
            <w:tabs>
              <w:tab w:val="right" w:leader="dot" w:pos="8488"/>
            </w:tabs>
            <w:rPr>
              <w:noProof/>
            </w:rPr>
          </w:pPr>
          <w:hyperlink w:anchor="_Toc147248818" w:history="1">
            <w:r w:rsidR="0030615D" w:rsidRPr="00CA6750">
              <w:rPr>
                <w:rStyle w:val="Hipervnculo"/>
                <w:noProof/>
              </w:rPr>
              <w:t>Veinte.</w:t>
            </w:r>
            <w:r w:rsidR="0030615D">
              <w:rPr>
                <w:noProof/>
                <w:webHidden/>
              </w:rPr>
              <w:tab/>
            </w:r>
            <w:r w:rsidR="0030615D">
              <w:rPr>
                <w:noProof/>
                <w:webHidden/>
              </w:rPr>
              <w:fldChar w:fldCharType="begin"/>
            </w:r>
            <w:r w:rsidR="0030615D">
              <w:rPr>
                <w:noProof/>
                <w:webHidden/>
              </w:rPr>
              <w:instrText xml:space="preserve"> PAGEREF _Toc147248818 \h </w:instrText>
            </w:r>
            <w:r w:rsidR="0030615D">
              <w:rPr>
                <w:noProof/>
                <w:webHidden/>
              </w:rPr>
            </w:r>
            <w:r w:rsidR="0030615D">
              <w:rPr>
                <w:noProof/>
                <w:webHidden/>
              </w:rPr>
              <w:fldChar w:fldCharType="separate"/>
            </w:r>
            <w:r w:rsidR="0030615D">
              <w:rPr>
                <w:noProof/>
                <w:webHidden/>
              </w:rPr>
              <w:t>43</w:t>
            </w:r>
            <w:r w:rsidR="0030615D">
              <w:rPr>
                <w:noProof/>
                <w:webHidden/>
              </w:rPr>
              <w:fldChar w:fldCharType="end"/>
            </w:r>
          </w:hyperlink>
        </w:p>
        <w:p w14:paraId="218BB691" w14:textId="1CA1A542" w:rsidR="0030615D" w:rsidRDefault="00000000">
          <w:pPr>
            <w:pStyle w:val="TDC3"/>
            <w:tabs>
              <w:tab w:val="right" w:leader="dot" w:pos="8488"/>
            </w:tabs>
            <w:rPr>
              <w:noProof/>
            </w:rPr>
          </w:pPr>
          <w:hyperlink w:anchor="_Toc147248819" w:history="1">
            <w:r w:rsidR="0030615D" w:rsidRPr="00CA6750">
              <w:rPr>
                <w:rStyle w:val="Hipervnculo"/>
                <w:noProof/>
              </w:rPr>
              <w:t>Veintiuno.</w:t>
            </w:r>
            <w:r w:rsidR="0030615D">
              <w:rPr>
                <w:noProof/>
                <w:webHidden/>
              </w:rPr>
              <w:tab/>
            </w:r>
            <w:r w:rsidR="0030615D">
              <w:rPr>
                <w:noProof/>
                <w:webHidden/>
              </w:rPr>
              <w:fldChar w:fldCharType="begin"/>
            </w:r>
            <w:r w:rsidR="0030615D">
              <w:rPr>
                <w:noProof/>
                <w:webHidden/>
              </w:rPr>
              <w:instrText xml:space="preserve"> PAGEREF _Toc147248819 \h </w:instrText>
            </w:r>
            <w:r w:rsidR="0030615D">
              <w:rPr>
                <w:noProof/>
                <w:webHidden/>
              </w:rPr>
            </w:r>
            <w:r w:rsidR="0030615D">
              <w:rPr>
                <w:noProof/>
                <w:webHidden/>
              </w:rPr>
              <w:fldChar w:fldCharType="separate"/>
            </w:r>
            <w:r w:rsidR="0030615D">
              <w:rPr>
                <w:noProof/>
                <w:webHidden/>
              </w:rPr>
              <w:t>45</w:t>
            </w:r>
            <w:r w:rsidR="0030615D">
              <w:rPr>
                <w:noProof/>
                <w:webHidden/>
              </w:rPr>
              <w:fldChar w:fldCharType="end"/>
            </w:r>
          </w:hyperlink>
        </w:p>
        <w:p w14:paraId="07E795E5" w14:textId="3AEE4B00" w:rsidR="0030615D" w:rsidRDefault="00000000">
          <w:pPr>
            <w:pStyle w:val="TDC3"/>
            <w:tabs>
              <w:tab w:val="right" w:leader="dot" w:pos="8488"/>
            </w:tabs>
            <w:rPr>
              <w:noProof/>
            </w:rPr>
          </w:pPr>
          <w:hyperlink w:anchor="_Toc147248820" w:history="1">
            <w:r w:rsidR="0030615D" w:rsidRPr="00CA6750">
              <w:rPr>
                <w:rStyle w:val="Hipervnculo"/>
                <w:noProof/>
              </w:rPr>
              <w:t>Veintidós.</w:t>
            </w:r>
            <w:r w:rsidR="0030615D">
              <w:rPr>
                <w:noProof/>
                <w:webHidden/>
              </w:rPr>
              <w:tab/>
            </w:r>
            <w:r w:rsidR="0030615D">
              <w:rPr>
                <w:noProof/>
                <w:webHidden/>
              </w:rPr>
              <w:fldChar w:fldCharType="begin"/>
            </w:r>
            <w:r w:rsidR="0030615D">
              <w:rPr>
                <w:noProof/>
                <w:webHidden/>
              </w:rPr>
              <w:instrText xml:space="preserve"> PAGEREF _Toc147248820 \h </w:instrText>
            </w:r>
            <w:r w:rsidR="0030615D">
              <w:rPr>
                <w:noProof/>
                <w:webHidden/>
              </w:rPr>
            </w:r>
            <w:r w:rsidR="0030615D">
              <w:rPr>
                <w:noProof/>
                <w:webHidden/>
              </w:rPr>
              <w:fldChar w:fldCharType="separate"/>
            </w:r>
            <w:r w:rsidR="0030615D">
              <w:rPr>
                <w:noProof/>
                <w:webHidden/>
              </w:rPr>
              <w:t>46</w:t>
            </w:r>
            <w:r w:rsidR="0030615D">
              <w:rPr>
                <w:noProof/>
                <w:webHidden/>
              </w:rPr>
              <w:fldChar w:fldCharType="end"/>
            </w:r>
          </w:hyperlink>
        </w:p>
        <w:p w14:paraId="5A6E3507" w14:textId="7EA84E9C" w:rsidR="0030615D" w:rsidRDefault="00000000">
          <w:pPr>
            <w:pStyle w:val="TDC3"/>
            <w:tabs>
              <w:tab w:val="right" w:leader="dot" w:pos="8488"/>
            </w:tabs>
            <w:rPr>
              <w:noProof/>
            </w:rPr>
          </w:pPr>
          <w:hyperlink w:anchor="_Toc147248821" w:history="1">
            <w:r w:rsidR="0030615D" w:rsidRPr="00CA6750">
              <w:rPr>
                <w:rStyle w:val="Hipervnculo"/>
                <w:noProof/>
              </w:rPr>
              <w:t>Veintitrés.</w:t>
            </w:r>
            <w:r w:rsidR="0030615D">
              <w:rPr>
                <w:noProof/>
                <w:webHidden/>
              </w:rPr>
              <w:tab/>
            </w:r>
            <w:r w:rsidR="0030615D">
              <w:rPr>
                <w:noProof/>
                <w:webHidden/>
              </w:rPr>
              <w:fldChar w:fldCharType="begin"/>
            </w:r>
            <w:r w:rsidR="0030615D">
              <w:rPr>
                <w:noProof/>
                <w:webHidden/>
              </w:rPr>
              <w:instrText xml:space="preserve"> PAGEREF _Toc147248821 \h </w:instrText>
            </w:r>
            <w:r w:rsidR="0030615D">
              <w:rPr>
                <w:noProof/>
                <w:webHidden/>
              </w:rPr>
            </w:r>
            <w:r w:rsidR="0030615D">
              <w:rPr>
                <w:noProof/>
                <w:webHidden/>
              </w:rPr>
              <w:fldChar w:fldCharType="separate"/>
            </w:r>
            <w:r w:rsidR="0030615D">
              <w:rPr>
                <w:noProof/>
                <w:webHidden/>
              </w:rPr>
              <w:t>47</w:t>
            </w:r>
            <w:r w:rsidR="0030615D">
              <w:rPr>
                <w:noProof/>
                <w:webHidden/>
              </w:rPr>
              <w:fldChar w:fldCharType="end"/>
            </w:r>
          </w:hyperlink>
        </w:p>
        <w:p w14:paraId="50F52848" w14:textId="40EDDD51" w:rsidR="0030615D" w:rsidRDefault="00000000">
          <w:pPr>
            <w:pStyle w:val="TDC3"/>
            <w:tabs>
              <w:tab w:val="right" w:leader="dot" w:pos="8488"/>
            </w:tabs>
            <w:rPr>
              <w:noProof/>
            </w:rPr>
          </w:pPr>
          <w:hyperlink w:anchor="_Toc147248822" w:history="1">
            <w:r w:rsidR="0030615D" w:rsidRPr="00CA6750">
              <w:rPr>
                <w:rStyle w:val="Hipervnculo"/>
                <w:noProof/>
              </w:rPr>
              <w:t>Veinticuatro.</w:t>
            </w:r>
            <w:r w:rsidR="0030615D">
              <w:rPr>
                <w:noProof/>
                <w:webHidden/>
              </w:rPr>
              <w:tab/>
            </w:r>
            <w:r w:rsidR="0030615D">
              <w:rPr>
                <w:noProof/>
                <w:webHidden/>
              </w:rPr>
              <w:fldChar w:fldCharType="begin"/>
            </w:r>
            <w:r w:rsidR="0030615D">
              <w:rPr>
                <w:noProof/>
                <w:webHidden/>
              </w:rPr>
              <w:instrText xml:space="preserve"> PAGEREF _Toc147248822 \h </w:instrText>
            </w:r>
            <w:r w:rsidR="0030615D">
              <w:rPr>
                <w:noProof/>
                <w:webHidden/>
              </w:rPr>
            </w:r>
            <w:r w:rsidR="0030615D">
              <w:rPr>
                <w:noProof/>
                <w:webHidden/>
              </w:rPr>
              <w:fldChar w:fldCharType="separate"/>
            </w:r>
            <w:r w:rsidR="0030615D">
              <w:rPr>
                <w:noProof/>
                <w:webHidden/>
              </w:rPr>
              <w:t>48</w:t>
            </w:r>
            <w:r w:rsidR="0030615D">
              <w:rPr>
                <w:noProof/>
                <w:webHidden/>
              </w:rPr>
              <w:fldChar w:fldCharType="end"/>
            </w:r>
          </w:hyperlink>
        </w:p>
        <w:p w14:paraId="68172AB8" w14:textId="2045EBAA" w:rsidR="0030615D" w:rsidRDefault="00000000">
          <w:pPr>
            <w:pStyle w:val="TDC3"/>
            <w:tabs>
              <w:tab w:val="right" w:leader="dot" w:pos="8488"/>
            </w:tabs>
            <w:rPr>
              <w:noProof/>
            </w:rPr>
          </w:pPr>
          <w:hyperlink w:anchor="_Toc147248823" w:history="1">
            <w:r w:rsidR="0030615D" w:rsidRPr="00CA6750">
              <w:rPr>
                <w:rStyle w:val="Hipervnculo"/>
                <w:noProof/>
              </w:rPr>
              <w:t>Veinticinco.</w:t>
            </w:r>
            <w:r w:rsidR="0030615D">
              <w:rPr>
                <w:noProof/>
                <w:webHidden/>
              </w:rPr>
              <w:tab/>
            </w:r>
            <w:r w:rsidR="0030615D">
              <w:rPr>
                <w:noProof/>
                <w:webHidden/>
              </w:rPr>
              <w:fldChar w:fldCharType="begin"/>
            </w:r>
            <w:r w:rsidR="0030615D">
              <w:rPr>
                <w:noProof/>
                <w:webHidden/>
              </w:rPr>
              <w:instrText xml:space="preserve"> PAGEREF _Toc147248823 \h </w:instrText>
            </w:r>
            <w:r w:rsidR="0030615D">
              <w:rPr>
                <w:noProof/>
                <w:webHidden/>
              </w:rPr>
            </w:r>
            <w:r w:rsidR="0030615D">
              <w:rPr>
                <w:noProof/>
                <w:webHidden/>
              </w:rPr>
              <w:fldChar w:fldCharType="separate"/>
            </w:r>
            <w:r w:rsidR="0030615D">
              <w:rPr>
                <w:noProof/>
                <w:webHidden/>
              </w:rPr>
              <w:t>49</w:t>
            </w:r>
            <w:r w:rsidR="0030615D">
              <w:rPr>
                <w:noProof/>
                <w:webHidden/>
              </w:rPr>
              <w:fldChar w:fldCharType="end"/>
            </w:r>
          </w:hyperlink>
        </w:p>
        <w:p w14:paraId="5BCEC981" w14:textId="70C9AE87" w:rsidR="0030615D" w:rsidRDefault="00000000">
          <w:pPr>
            <w:pStyle w:val="TDC3"/>
            <w:tabs>
              <w:tab w:val="right" w:leader="dot" w:pos="8488"/>
            </w:tabs>
            <w:rPr>
              <w:noProof/>
            </w:rPr>
          </w:pPr>
          <w:hyperlink w:anchor="_Toc147248824" w:history="1">
            <w:r w:rsidR="0030615D" w:rsidRPr="00CA6750">
              <w:rPr>
                <w:rStyle w:val="Hipervnculo"/>
                <w:noProof/>
              </w:rPr>
              <w:t>Veintiséis.</w:t>
            </w:r>
            <w:r w:rsidR="0030615D">
              <w:rPr>
                <w:noProof/>
                <w:webHidden/>
              </w:rPr>
              <w:tab/>
            </w:r>
            <w:r w:rsidR="0030615D">
              <w:rPr>
                <w:noProof/>
                <w:webHidden/>
              </w:rPr>
              <w:fldChar w:fldCharType="begin"/>
            </w:r>
            <w:r w:rsidR="0030615D">
              <w:rPr>
                <w:noProof/>
                <w:webHidden/>
              </w:rPr>
              <w:instrText xml:space="preserve"> PAGEREF _Toc147248824 \h </w:instrText>
            </w:r>
            <w:r w:rsidR="0030615D">
              <w:rPr>
                <w:noProof/>
                <w:webHidden/>
              </w:rPr>
            </w:r>
            <w:r w:rsidR="0030615D">
              <w:rPr>
                <w:noProof/>
                <w:webHidden/>
              </w:rPr>
              <w:fldChar w:fldCharType="separate"/>
            </w:r>
            <w:r w:rsidR="0030615D">
              <w:rPr>
                <w:noProof/>
                <w:webHidden/>
              </w:rPr>
              <w:t>50</w:t>
            </w:r>
            <w:r w:rsidR="0030615D">
              <w:rPr>
                <w:noProof/>
                <w:webHidden/>
              </w:rPr>
              <w:fldChar w:fldCharType="end"/>
            </w:r>
          </w:hyperlink>
        </w:p>
        <w:p w14:paraId="271552F3" w14:textId="2A0537B5" w:rsidR="0030615D" w:rsidRDefault="00000000">
          <w:pPr>
            <w:pStyle w:val="TDC3"/>
            <w:tabs>
              <w:tab w:val="right" w:leader="dot" w:pos="8488"/>
            </w:tabs>
            <w:rPr>
              <w:noProof/>
            </w:rPr>
          </w:pPr>
          <w:hyperlink w:anchor="_Toc147248825" w:history="1">
            <w:r w:rsidR="0030615D" w:rsidRPr="00CA6750">
              <w:rPr>
                <w:rStyle w:val="Hipervnculo"/>
                <w:noProof/>
              </w:rPr>
              <w:t>Veintisiete.</w:t>
            </w:r>
            <w:r w:rsidR="0030615D">
              <w:rPr>
                <w:noProof/>
                <w:webHidden/>
              </w:rPr>
              <w:tab/>
            </w:r>
            <w:r w:rsidR="0030615D">
              <w:rPr>
                <w:noProof/>
                <w:webHidden/>
              </w:rPr>
              <w:fldChar w:fldCharType="begin"/>
            </w:r>
            <w:r w:rsidR="0030615D">
              <w:rPr>
                <w:noProof/>
                <w:webHidden/>
              </w:rPr>
              <w:instrText xml:space="preserve"> PAGEREF _Toc147248825 \h </w:instrText>
            </w:r>
            <w:r w:rsidR="0030615D">
              <w:rPr>
                <w:noProof/>
                <w:webHidden/>
              </w:rPr>
            </w:r>
            <w:r w:rsidR="0030615D">
              <w:rPr>
                <w:noProof/>
                <w:webHidden/>
              </w:rPr>
              <w:fldChar w:fldCharType="separate"/>
            </w:r>
            <w:r w:rsidR="0030615D">
              <w:rPr>
                <w:noProof/>
                <w:webHidden/>
              </w:rPr>
              <w:t>51</w:t>
            </w:r>
            <w:r w:rsidR="0030615D">
              <w:rPr>
                <w:noProof/>
                <w:webHidden/>
              </w:rPr>
              <w:fldChar w:fldCharType="end"/>
            </w:r>
          </w:hyperlink>
        </w:p>
        <w:p w14:paraId="781BFC21" w14:textId="46EAED0E" w:rsidR="0030615D" w:rsidRDefault="00000000">
          <w:pPr>
            <w:pStyle w:val="TDC3"/>
            <w:tabs>
              <w:tab w:val="right" w:leader="dot" w:pos="8488"/>
            </w:tabs>
            <w:rPr>
              <w:noProof/>
            </w:rPr>
          </w:pPr>
          <w:hyperlink w:anchor="_Toc147248826" w:history="1">
            <w:r w:rsidR="0030615D" w:rsidRPr="00CA6750">
              <w:rPr>
                <w:rStyle w:val="Hipervnculo"/>
                <w:noProof/>
              </w:rPr>
              <w:t>Veintiocho.</w:t>
            </w:r>
            <w:r w:rsidR="0030615D">
              <w:rPr>
                <w:noProof/>
                <w:webHidden/>
              </w:rPr>
              <w:tab/>
            </w:r>
            <w:r w:rsidR="0030615D">
              <w:rPr>
                <w:noProof/>
                <w:webHidden/>
              </w:rPr>
              <w:fldChar w:fldCharType="begin"/>
            </w:r>
            <w:r w:rsidR="0030615D">
              <w:rPr>
                <w:noProof/>
                <w:webHidden/>
              </w:rPr>
              <w:instrText xml:space="preserve"> PAGEREF _Toc147248826 \h </w:instrText>
            </w:r>
            <w:r w:rsidR="0030615D">
              <w:rPr>
                <w:noProof/>
                <w:webHidden/>
              </w:rPr>
            </w:r>
            <w:r w:rsidR="0030615D">
              <w:rPr>
                <w:noProof/>
                <w:webHidden/>
              </w:rPr>
              <w:fldChar w:fldCharType="separate"/>
            </w:r>
            <w:r w:rsidR="0030615D">
              <w:rPr>
                <w:noProof/>
                <w:webHidden/>
              </w:rPr>
              <w:t>51</w:t>
            </w:r>
            <w:r w:rsidR="0030615D">
              <w:rPr>
                <w:noProof/>
                <w:webHidden/>
              </w:rPr>
              <w:fldChar w:fldCharType="end"/>
            </w:r>
          </w:hyperlink>
        </w:p>
        <w:p w14:paraId="64A4859B" w14:textId="1C5B993A" w:rsidR="0030615D" w:rsidRDefault="00000000">
          <w:pPr>
            <w:pStyle w:val="TDC3"/>
            <w:tabs>
              <w:tab w:val="right" w:leader="dot" w:pos="8488"/>
            </w:tabs>
            <w:rPr>
              <w:noProof/>
            </w:rPr>
          </w:pPr>
          <w:hyperlink w:anchor="_Toc147248827" w:history="1">
            <w:r w:rsidR="0030615D" w:rsidRPr="00CA6750">
              <w:rPr>
                <w:rStyle w:val="Hipervnculo"/>
                <w:noProof/>
              </w:rPr>
              <w:t>Veintiocho bis.</w:t>
            </w:r>
            <w:r w:rsidR="0030615D">
              <w:rPr>
                <w:noProof/>
                <w:webHidden/>
              </w:rPr>
              <w:tab/>
            </w:r>
            <w:r w:rsidR="0030615D">
              <w:rPr>
                <w:noProof/>
                <w:webHidden/>
              </w:rPr>
              <w:fldChar w:fldCharType="begin"/>
            </w:r>
            <w:r w:rsidR="0030615D">
              <w:rPr>
                <w:noProof/>
                <w:webHidden/>
              </w:rPr>
              <w:instrText xml:space="preserve"> PAGEREF _Toc147248827 \h </w:instrText>
            </w:r>
            <w:r w:rsidR="0030615D">
              <w:rPr>
                <w:noProof/>
                <w:webHidden/>
              </w:rPr>
            </w:r>
            <w:r w:rsidR="0030615D">
              <w:rPr>
                <w:noProof/>
                <w:webHidden/>
              </w:rPr>
              <w:fldChar w:fldCharType="separate"/>
            </w:r>
            <w:r w:rsidR="0030615D">
              <w:rPr>
                <w:noProof/>
                <w:webHidden/>
              </w:rPr>
              <w:t>51</w:t>
            </w:r>
            <w:r w:rsidR="0030615D">
              <w:rPr>
                <w:noProof/>
                <w:webHidden/>
              </w:rPr>
              <w:fldChar w:fldCharType="end"/>
            </w:r>
          </w:hyperlink>
        </w:p>
        <w:p w14:paraId="16A682AC" w14:textId="2A3D5A6C" w:rsidR="0030615D" w:rsidRDefault="00000000">
          <w:pPr>
            <w:pStyle w:val="TDC3"/>
            <w:tabs>
              <w:tab w:val="right" w:leader="dot" w:pos="8488"/>
            </w:tabs>
            <w:rPr>
              <w:noProof/>
            </w:rPr>
          </w:pPr>
          <w:hyperlink w:anchor="_Toc147248828" w:history="1">
            <w:r w:rsidR="0030615D" w:rsidRPr="00CA6750">
              <w:rPr>
                <w:rStyle w:val="Hipervnculo"/>
                <w:noProof/>
              </w:rPr>
              <w:t>Veintinueve.</w:t>
            </w:r>
            <w:r w:rsidR="0030615D">
              <w:rPr>
                <w:noProof/>
                <w:webHidden/>
              </w:rPr>
              <w:tab/>
            </w:r>
            <w:r w:rsidR="0030615D">
              <w:rPr>
                <w:noProof/>
                <w:webHidden/>
              </w:rPr>
              <w:fldChar w:fldCharType="begin"/>
            </w:r>
            <w:r w:rsidR="0030615D">
              <w:rPr>
                <w:noProof/>
                <w:webHidden/>
              </w:rPr>
              <w:instrText xml:space="preserve"> PAGEREF _Toc147248828 \h </w:instrText>
            </w:r>
            <w:r w:rsidR="0030615D">
              <w:rPr>
                <w:noProof/>
                <w:webHidden/>
              </w:rPr>
            </w:r>
            <w:r w:rsidR="0030615D">
              <w:rPr>
                <w:noProof/>
                <w:webHidden/>
              </w:rPr>
              <w:fldChar w:fldCharType="separate"/>
            </w:r>
            <w:r w:rsidR="0030615D">
              <w:rPr>
                <w:noProof/>
                <w:webHidden/>
              </w:rPr>
              <w:t>52</w:t>
            </w:r>
            <w:r w:rsidR="0030615D">
              <w:rPr>
                <w:noProof/>
                <w:webHidden/>
              </w:rPr>
              <w:fldChar w:fldCharType="end"/>
            </w:r>
          </w:hyperlink>
        </w:p>
        <w:p w14:paraId="0CEFC187" w14:textId="5A45C1FD" w:rsidR="0030615D" w:rsidRDefault="00000000">
          <w:pPr>
            <w:pStyle w:val="TDC3"/>
            <w:tabs>
              <w:tab w:val="right" w:leader="dot" w:pos="8488"/>
            </w:tabs>
            <w:rPr>
              <w:noProof/>
            </w:rPr>
          </w:pPr>
          <w:hyperlink w:anchor="_Toc147248829" w:history="1">
            <w:r w:rsidR="0030615D" w:rsidRPr="00CA6750">
              <w:rPr>
                <w:rStyle w:val="Hipervnculo"/>
                <w:noProof/>
              </w:rPr>
              <w:t>Treinta.</w:t>
            </w:r>
            <w:r w:rsidR="0030615D">
              <w:rPr>
                <w:noProof/>
                <w:webHidden/>
              </w:rPr>
              <w:tab/>
            </w:r>
            <w:r w:rsidR="0030615D">
              <w:rPr>
                <w:noProof/>
                <w:webHidden/>
              </w:rPr>
              <w:fldChar w:fldCharType="begin"/>
            </w:r>
            <w:r w:rsidR="0030615D">
              <w:rPr>
                <w:noProof/>
                <w:webHidden/>
              </w:rPr>
              <w:instrText xml:space="preserve"> PAGEREF _Toc147248829 \h </w:instrText>
            </w:r>
            <w:r w:rsidR="0030615D">
              <w:rPr>
                <w:noProof/>
                <w:webHidden/>
              </w:rPr>
            </w:r>
            <w:r w:rsidR="0030615D">
              <w:rPr>
                <w:noProof/>
                <w:webHidden/>
              </w:rPr>
              <w:fldChar w:fldCharType="separate"/>
            </w:r>
            <w:r w:rsidR="0030615D">
              <w:rPr>
                <w:noProof/>
                <w:webHidden/>
              </w:rPr>
              <w:t>52</w:t>
            </w:r>
            <w:r w:rsidR="0030615D">
              <w:rPr>
                <w:noProof/>
                <w:webHidden/>
              </w:rPr>
              <w:fldChar w:fldCharType="end"/>
            </w:r>
          </w:hyperlink>
        </w:p>
        <w:p w14:paraId="64DFFEA1" w14:textId="649BA9B8" w:rsidR="0030615D" w:rsidRDefault="00000000">
          <w:pPr>
            <w:pStyle w:val="TDC3"/>
            <w:tabs>
              <w:tab w:val="right" w:leader="dot" w:pos="8488"/>
            </w:tabs>
            <w:rPr>
              <w:noProof/>
            </w:rPr>
          </w:pPr>
          <w:hyperlink w:anchor="_Toc147248830" w:history="1">
            <w:r w:rsidR="0030615D" w:rsidRPr="00CA6750">
              <w:rPr>
                <w:rStyle w:val="Hipervnculo"/>
                <w:noProof/>
              </w:rPr>
              <w:t>Treinta y uno.</w:t>
            </w:r>
            <w:r w:rsidR="0030615D">
              <w:rPr>
                <w:noProof/>
                <w:webHidden/>
              </w:rPr>
              <w:tab/>
            </w:r>
            <w:r w:rsidR="0030615D">
              <w:rPr>
                <w:noProof/>
                <w:webHidden/>
              </w:rPr>
              <w:fldChar w:fldCharType="begin"/>
            </w:r>
            <w:r w:rsidR="0030615D">
              <w:rPr>
                <w:noProof/>
                <w:webHidden/>
              </w:rPr>
              <w:instrText xml:space="preserve"> PAGEREF _Toc147248830 \h </w:instrText>
            </w:r>
            <w:r w:rsidR="0030615D">
              <w:rPr>
                <w:noProof/>
                <w:webHidden/>
              </w:rPr>
            </w:r>
            <w:r w:rsidR="0030615D">
              <w:rPr>
                <w:noProof/>
                <w:webHidden/>
              </w:rPr>
              <w:fldChar w:fldCharType="separate"/>
            </w:r>
            <w:r w:rsidR="0030615D">
              <w:rPr>
                <w:noProof/>
                <w:webHidden/>
              </w:rPr>
              <w:t>52</w:t>
            </w:r>
            <w:r w:rsidR="0030615D">
              <w:rPr>
                <w:noProof/>
                <w:webHidden/>
              </w:rPr>
              <w:fldChar w:fldCharType="end"/>
            </w:r>
          </w:hyperlink>
        </w:p>
        <w:p w14:paraId="0038553D" w14:textId="7F5E58BE" w:rsidR="0030615D" w:rsidRDefault="00000000">
          <w:pPr>
            <w:pStyle w:val="TDC3"/>
            <w:tabs>
              <w:tab w:val="right" w:leader="dot" w:pos="8488"/>
            </w:tabs>
            <w:rPr>
              <w:noProof/>
            </w:rPr>
          </w:pPr>
          <w:hyperlink w:anchor="_Toc147248831" w:history="1">
            <w:r w:rsidR="0030615D" w:rsidRPr="00CA6750">
              <w:rPr>
                <w:rStyle w:val="Hipervnculo"/>
                <w:noProof/>
              </w:rPr>
              <w:t>Treinta y dos.</w:t>
            </w:r>
            <w:r w:rsidR="0030615D">
              <w:rPr>
                <w:noProof/>
                <w:webHidden/>
              </w:rPr>
              <w:tab/>
            </w:r>
            <w:r w:rsidR="0030615D">
              <w:rPr>
                <w:noProof/>
                <w:webHidden/>
              </w:rPr>
              <w:fldChar w:fldCharType="begin"/>
            </w:r>
            <w:r w:rsidR="0030615D">
              <w:rPr>
                <w:noProof/>
                <w:webHidden/>
              </w:rPr>
              <w:instrText xml:space="preserve"> PAGEREF _Toc147248831 \h </w:instrText>
            </w:r>
            <w:r w:rsidR="0030615D">
              <w:rPr>
                <w:noProof/>
                <w:webHidden/>
              </w:rPr>
            </w:r>
            <w:r w:rsidR="0030615D">
              <w:rPr>
                <w:noProof/>
                <w:webHidden/>
              </w:rPr>
              <w:fldChar w:fldCharType="separate"/>
            </w:r>
            <w:r w:rsidR="0030615D">
              <w:rPr>
                <w:noProof/>
                <w:webHidden/>
              </w:rPr>
              <w:t>53</w:t>
            </w:r>
            <w:r w:rsidR="0030615D">
              <w:rPr>
                <w:noProof/>
                <w:webHidden/>
              </w:rPr>
              <w:fldChar w:fldCharType="end"/>
            </w:r>
          </w:hyperlink>
        </w:p>
        <w:p w14:paraId="0C2AA41C" w14:textId="728EDF93" w:rsidR="0030615D" w:rsidRDefault="00000000">
          <w:pPr>
            <w:pStyle w:val="TDC3"/>
            <w:tabs>
              <w:tab w:val="right" w:leader="dot" w:pos="8488"/>
            </w:tabs>
            <w:rPr>
              <w:noProof/>
            </w:rPr>
          </w:pPr>
          <w:hyperlink w:anchor="_Toc147248832" w:history="1">
            <w:r w:rsidR="0030615D" w:rsidRPr="00CA6750">
              <w:rPr>
                <w:rStyle w:val="Hipervnculo"/>
                <w:noProof/>
              </w:rPr>
              <w:t>Treinta y tres.</w:t>
            </w:r>
            <w:r w:rsidR="0030615D">
              <w:rPr>
                <w:noProof/>
                <w:webHidden/>
              </w:rPr>
              <w:tab/>
            </w:r>
            <w:r w:rsidR="0030615D">
              <w:rPr>
                <w:noProof/>
                <w:webHidden/>
              </w:rPr>
              <w:fldChar w:fldCharType="begin"/>
            </w:r>
            <w:r w:rsidR="0030615D">
              <w:rPr>
                <w:noProof/>
                <w:webHidden/>
              </w:rPr>
              <w:instrText xml:space="preserve"> PAGEREF _Toc147248832 \h </w:instrText>
            </w:r>
            <w:r w:rsidR="0030615D">
              <w:rPr>
                <w:noProof/>
                <w:webHidden/>
              </w:rPr>
            </w:r>
            <w:r w:rsidR="0030615D">
              <w:rPr>
                <w:noProof/>
                <w:webHidden/>
              </w:rPr>
              <w:fldChar w:fldCharType="separate"/>
            </w:r>
            <w:r w:rsidR="0030615D">
              <w:rPr>
                <w:noProof/>
                <w:webHidden/>
              </w:rPr>
              <w:t>54</w:t>
            </w:r>
            <w:r w:rsidR="0030615D">
              <w:rPr>
                <w:noProof/>
                <w:webHidden/>
              </w:rPr>
              <w:fldChar w:fldCharType="end"/>
            </w:r>
          </w:hyperlink>
        </w:p>
        <w:p w14:paraId="5AE67A52" w14:textId="7530EB13" w:rsidR="0030615D" w:rsidRDefault="00000000">
          <w:pPr>
            <w:pStyle w:val="TDC3"/>
            <w:tabs>
              <w:tab w:val="right" w:leader="dot" w:pos="8488"/>
            </w:tabs>
            <w:rPr>
              <w:noProof/>
            </w:rPr>
          </w:pPr>
          <w:hyperlink w:anchor="_Toc147248833" w:history="1">
            <w:r w:rsidR="0030615D" w:rsidRPr="00CA6750">
              <w:rPr>
                <w:rStyle w:val="Hipervnculo"/>
                <w:noProof/>
              </w:rPr>
              <w:t>Treinta y cuatro.</w:t>
            </w:r>
            <w:r w:rsidR="0030615D">
              <w:rPr>
                <w:noProof/>
                <w:webHidden/>
              </w:rPr>
              <w:tab/>
            </w:r>
            <w:r w:rsidR="0030615D">
              <w:rPr>
                <w:noProof/>
                <w:webHidden/>
              </w:rPr>
              <w:fldChar w:fldCharType="begin"/>
            </w:r>
            <w:r w:rsidR="0030615D">
              <w:rPr>
                <w:noProof/>
                <w:webHidden/>
              </w:rPr>
              <w:instrText xml:space="preserve"> PAGEREF _Toc147248833 \h </w:instrText>
            </w:r>
            <w:r w:rsidR="0030615D">
              <w:rPr>
                <w:noProof/>
                <w:webHidden/>
              </w:rPr>
            </w:r>
            <w:r w:rsidR="0030615D">
              <w:rPr>
                <w:noProof/>
                <w:webHidden/>
              </w:rPr>
              <w:fldChar w:fldCharType="separate"/>
            </w:r>
            <w:r w:rsidR="0030615D">
              <w:rPr>
                <w:noProof/>
                <w:webHidden/>
              </w:rPr>
              <w:t>56</w:t>
            </w:r>
            <w:r w:rsidR="0030615D">
              <w:rPr>
                <w:noProof/>
                <w:webHidden/>
              </w:rPr>
              <w:fldChar w:fldCharType="end"/>
            </w:r>
          </w:hyperlink>
        </w:p>
        <w:p w14:paraId="56EF9430" w14:textId="40DBEAF3" w:rsidR="0030615D" w:rsidRDefault="00000000">
          <w:pPr>
            <w:pStyle w:val="TDC3"/>
            <w:tabs>
              <w:tab w:val="right" w:leader="dot" w:pos="8488"/>
            </w:tabs>
            <w:rPr>
              <w:noProof/>
            </w:rPr>
          </w:pPr>
          <w:hyperlink w:anchor="_Toc147248834" w:history="1">
            <w:r w:rsidR="0030615D" w:rsidRPr="00CA6750">
              <w:rPr>
                <w:rStyle w:val="Hipervnculo"/>
                <w:noProof/>
              </w:rPr>
              <w:t>Treinta y cinco.</w:t>
            </w:r>
            <w:r w:rsidR="0030615D">
              <w:rPr>
                <w:noProof/>
                <w:webHidden/>
              </w:rPr>
              <w:tab/>
            </w:r>
            <w:r w:rsidR="0030615D">
              <w:rPr>
                <w:noProof/>
                <w:webHidden/>
              </w:rPr>
              <w:fldChar w:fldCharType="begin"/>
            </w:r>
            <w:r w:rsidR="0030615D">
              <w:rPr>
                <w:noProof/>
                <w:webHidden/>
              </w:rPr>
              <w:instrText xml:space="preserve"> PAGEREF _Toc147248834 \h </w:instrText>
            </w:r>
            <w:r w:rsidR="0030615D">
              <w:rPr>
                <w:noProof/>
                <w:webHidden/>
              </w:rPr>
            </w:r>
            <w:r w:rsidR="0030615D">
              <w:rPr>
                <w:noProof/>
                <w:webHidden/>
              </w:rPr>
              <w:fldChar w:fldCharType="separate"/>
            </w:r>
            <w:r w:rsidR="0030615D">
              <w:rPr>
                <w:noProof/>
                <w:webHidden/>
              </w:rPr>
              <w:t>56</w:t>
            </w:r>
            <w:r w:rsidR="0030615D">
              <w:rPr>
                <w:noProof/>
                <w:webHidden/>
              </w:rPr>
              <w:fldChar w:fldCharType="end"/>
            </w:r>
          </w:hyperlink>
        </w:p>
        <w:p w14:paraId="4014E262" w14:textId="2C926684" w:rsidR="0030615D" w:rsidRDefault="00000000">
          <w:pPr>
            <w:pStyle w:val="TDC3"/>
            <w:tabs>
              <w:tab w:val="right" w:leader="dot" w:pos="8488"/>
            </w:tabs>
            <w:rPr>
              <w:noProof/>
            </w:rPr>
          </w:pPr>
          <w:hyperlink w:anchor="_Toc147248835" w:history="1">
            <w:r w:rsidR="0030615D" w:rsidRPr="00CA6750">
              <w:rPr>
                <w:rStyle w:val="Hipervnculo"/>
                <w:noProof/>
              </w:rPr>
              <w:t>Treinta y seis.</w:t>
            </w:r>
            <w:r w:rsidR="0030615D">
              <w:rPr>
                <w:noProof/>
                <w:webHidden/>
              </w:rPr>
              <w:tab/>
            </w:r>
            <w:r w:rsidR="0030615D">
              <w:rPr>
                <w:noProof/>
                <w:webHidden/>
              </w:rPr>
              <w:fldChar w:fldCharType="begin"/>
            </w:r>
            <w:r w:rsidR="0030615D">
              <w:rPr>
                <w:noProof/>
                <w:webHidden/>
              </w:rPr>
              <w:instrText xml:space="preserve"> PAGEREF _Toc147248835 \h </w:instrText>
            </w:r>
            <w:r w:rsidR="0030615D">
              <w:rPr>
                <w:noProof/>
                <w:webHidden/>
              </w:rPr>
            </w:r>
            <w:r w:rsidR="0030615D">
              <w:rPr>
                <w:noProof/>
                <w:webHidden/>
              </w:rPr>
              <w:fldChar w:fldCharType="separate"/>
            </w:r>
            <w:r w:rsidR="0030615D">
              <w:rPr>
                <w:noProof/>
                <w:webHidden/>
              </w:rPr>
              <w:t>58</w:t>
            </w:r>
            <w:r w:rsidR="0030615D">
              <w:rPr>
                <w:noProof/>
                <w:webHidden/>
              </w:rPr>
              <w:fldChar w:fldCharType="end"/>
            </w:r>
          </w:hyperlink>
        </w:p>
        <w:p w14:paraId="7C3DA77C" w14:textId="7C374FE6" w:rsidR="0030615D" w:rsidRDefault="00000000">
          <w:pPr>
            <w:pStyle w:val="TDC3"/>
            <w:tabs>
              <w:tab w:val="right" w:leader="dot" w:pos="8488"/>
            </w:tabs>
            <w:rPr>
              <w:noProof/>
            </w:rPr>
          </w:pPr>
          <w:hyperlink w:anchor="_Toc147248836" w:history="1">
            <w:r w:rsidR="0030615D" w:rsidRPr="00CA6750">
              <w:rPr>
                <w:rStyle w:val="Hipervnculo"/>
                <w:noProof/>
              </w:rPr>
              <w:t>Treinta y seis bis.</w:t>
            </w:r>
            <w:r w:rsidR="0030615D">
              <w:rPr>
                <w:noProof/>
                <w:webHidden/>
              </w:rPr>
              <w:tab/>
            </w:r>
            <w:r w:rsidR="0030615D">
              <w:rPr>
                <w:noProof/>
                <w:webHidden/>
              </w:rPr>
              <w:fldChar w:fldCharType="begin"/>
            </w:r>
            <w:r w:rsidR="0030615D">
              <w:rPr>
                <w:noProof/>
                <w:webHidden/>
              </w:rPr>
              <w:instrText xml:space="preserve"> PAGEREF _Toc147248836 \h </w:instrText>
            </w:r>
            <w:r w:rsidR="0030615D">
              <w:rPr>
                <w:noProof/>
                <w:webHidden/>
              </w:rPr>
            </w:r>
            <w:r w:rsidR="0030615D">
              <w:rPr>
                <w:noProof/>
                <w:webHidden/>
              </w:rPr>
              <w:fldChar w:fldCharType="separate"/>
            </w:r>
            <w:r w:rsidR="0030615D">
              <w:rPr>
                <w:noProof/>
                <w:webHidden/>
              </w:rPr>
              <w:t>61</w:t>
            </w:r>
            <w:r w:rsidR="0030615D">
              <w:rPr>
                <w:noProof/>
                <w:webHidden/>
              </w:rPr>
              <w:fldChar w:fldCharType="end"/>
            </w:r>
          </w:hyperlink>
        </w:p>
        <w:p w14:paraId="644F30BD" w14:textId="52488373" w:rsidR="0030615D" w:rsidRDefault="00000000">
          <w:pPr>
            <w:pStyle w:val="TDC3"/>
            <w:tabs>
              <w:tab w:val="right" w:leader="dot" w:pos="8488"/>
            </w:tabs>
            <w:rPr>
              <w:noProof/>
            </w:rPr>
          </w:pPr>
          <w:hyperlink w:anchor="_Toc147248837" w:history="1">
            <w:r w:rsidR="0030615D" w:rsidRPr="00CA6750">
              <w:rPr>
                <w:rStyle w:val="Hipervnculo"/>
                <w:noProof/>
              </w:rPr>
              <w:t>Treinta y siete.</w:t>
            </w:r>
            <w:r w:rsidR="0030615D">
              <w:rPr>
                <w:noProof/>
                <w:webHidden/>
              </w:rPr>
              <w:tab/>
            </w:r>
            <w:r w:rsidR="0030615D">
              <w:rPr>
                <w:noProof/>
                <w:webHidden/>
              </w:rPr>
              <w:fldChar w:fldCharType="begin"/>
            </w:r>
            <w:r w:rsidR="0030615D">
              <w:rPr>
                <w:noProof/>
                <w:webHidden/>
              </w:rPr>
              <w:instrText xml:space="preserve"> PAGEREF _Toc147248837 \h </w:instrText>
            </w:r>
            <w:r w:rsidR="0030615D">
              <w:rPr>
                <w:noProof/>
                <w:webHidden/>
              </w:rPr>
            </w:r>
            <w:r w:rsidR="0030615D">
              <w:rPr>
                <w:noProof/>
                <w:webHidden/>
              </w:rPr>
              <w:fldChar w:fldCharType="separate"/>
            </w:r>
            <w:r w:rsidR="0030615D">
              <w:rPr>
                <w:noProof/>
                <w:webHidden/>
              </w:rPr>
              <w:t>61</w:t>
            </w:r>
            <w:r w:rsidR="0030615D">
              <w:rPr>
                <w:noProof/>
                <w:webHidden/>
              </w:rPr>
              <w:fldChar w:fldCharType="end"/>
            </w:r>
          </w:hyperlink>
        </w:p>
        <w:p w14:paraId="4D0DA3B1" w14:textId="4F6B1D53" w:rsidR="0030615D" w:rsidRDefault="00000000">
          <w:pPr>
            <w:pStyle w:val="TDC3"/>
            <w:tabs>
              <w:tab w:val="right" w:leader="dot" w:pos="8488"/>
            </w:tabs>
            <w:rPr>
              <w:noProof/>
            </w:rPr>
          </w:pPr>
          <w:hyperlink w:anchor="_Toc147248838" w:history="1">
            <w:r w:rsidR="0030615D" w:rsidRPr="00CA6750">
              <w:rPr>
                <w:rStyle w:val="Hipervnculo"/>
                <w:noProof/>
              </w:rPr>
              <w:t>Treinta y ocho.</w:t>
            </w:r>
            <w:r w:rsidR="0030615D">
              <w:rPr>
                <w:noProof/>
                <w:webHidden/>
              </w:rPr>
              <w:tab/>
            </w:r>
            <w:r w:rsidR="0030615D">
              <w:rPr>
                <w:noProof/>
                <w:webHidden/>
              </w:rPr>
              <w:fldChar w:fldCharType="begin"/>
            </w:r>
            <w:r w:rsidR="0030615D">
              <w:rPr>
                <w:noProof/>
                <w:webHidden/>
              </w:rPr>
              <w:instrText xml:space="preserve"> PAGEREF _Toc147248838 \h </w:instrText>
            </w:r>
            <w:r w:rsidR="0030615D">
              <w:rPr>
                <w:noProof/>
                <w:webHidden/>
              </w:rPr>
            </w:r>
            <w:r w:rsidR="0030615D">
              <w:rPr>
                <w:noProof/>
                <w:webHidden/>
              </w:rPr>
              <w:fldChar w:fldCharType="separate"/>
            </w:r>
            <w:r w:rsidR="0030615D">
              <w:rPr>
                <w:noProof/>
                <w:webHidden/>
              </w:rPr>
              <w:t>62</w:t>
            </w:r>
            <w:r w:rsidR="0030615D">
              <w:rPr>
                <w:noProof/>
                <w:webHidden/>
              </w:rPr>
              <w:fldChar w:fldCharType="end"/>
            </w:r>
          </w:hyperlink>
        </w:p>
        <w:p w14:paraId="1F4D9FC2" w14:textId="48591952" w:rsidR="0030615D" w:rsidRDefault="00000000">
          <w:pPr>
            <w:pStyle w:val="TDC3"/>
            <w:tabs>
              <w:tab w:val="right" w:leader="dot" w:pos="8488"/>
            </w:tabs>
            <w:rPr>
              <w:noProof/>
            </w:rPr>
          </w:pPr>
          <w:hyperlink w:anchor="_Toc147248839" w:history="1">
            <w:r w:rsidR="0030615D" w:rsidRPr="00CA6750">
              <w:rPr>
                <w:rStyle w:val="Hipervnculo"/>
                <w:noProof/>
              </w:rPr>
              <w:t>Treinta y nueve.</w:t>
            </w:r>
            <w:r w:rsidR="0030615D">
              <w:rPr>
                <w:noProof/>
                <w:webHidden/>
              </w:rPr>
              <w:tab/>
            </w:r>
            <w:r w:rsidR="0030615D">
              <w:rPr>
                <w:noProof/>
                <w:webHidden/>
              </w:rPr>
              <w:fldChar w:fldCharType="begin"/>
            </w:r>
            <w:r w:rsidR="0030615D">
              <w:rPr>
                <w:noProof/>
                <w:webHidden/>
              </w:rPr>
              <w:instrText xml:space="preserve"> PAGEREF _Toc147248839 \h </w:instrText>
            </w:r>
            <w:r w:rsidR="0030615D">
              <w:rPr>
                <w:noProof/>
                <w:webHidden/>
              </w:rPr>
            </w:r>
            <w:r w:rsidR="0030615D">
              <w:rPr>
                <w:noProof/>
                <w:webHidden/>
              </w:rPr>
              <w:fldChar w:fldCharType="separate"/>
            </w:r>
            <w:r w:rsidR="0030615D">
              <w:rPr>
                <w:noProof/>
                <w:webHidden/>
              </w:rPr>
              <w:t>63</w:t>
            </w:r>
            <w:r w:rsidR="0030615D">
              <w:rPr>
                <w:noProof/>
                <w:webHidden/>
              </w:rPr>
              <w:fldChar w:fldCharType="end"/>
            </w:r>
          </w:hyperlink>
        </w:p>
        <w:p w14:paraId="7FF6A2E0" w14:textId="6DDEE7C2" w:rsidR="0030615D" w:rsidRDefault="00000000">
          <w:pPr>
            <w:pStyle w:val="TDC3"/>
            <w:tabs>
              <w:tab w:val="right" w:leader="dot" w:pos="8488"/>
            </w:tabs>
            <w:rPr>
              <w:noProof/>
            </w:rPr>
          </w:pPr>
          <w:hyperlink w:anchor="_Toc147248840" w:history="1">
            <w:r w:rsidR="0030615D" w:rsidRPr="00CA6750">
              <w:rPr>
                <w:rStyle w:val="Hipervnculo"/>
                <w:noProof/>
              </w:rPr>
              <w:t>Cuarenta.</w:t>
            </w:r>
            <w:r w:rsidR="0030615D">
              <w:rPr>
                <w:noProof/>
                <w:webHidden/>
              </w:rPr>
              <w:tab/>
            </w:r>
            <w:r w:rsidR="0030615D">
              <w:rPr>
                <w:noProof/>
                <w:webHidden/>
              </w:rPr>
              <w:fldChar w:fldCharType="begin"/>
            </w:r>
            <w:r w:rsidR="0030615D">
              <w:rPr>
                <w:noProof/>
                <w:webHidden/>
              </w:rPr>
              <w:instrText xml:space="preserve"> PAGEREF _Toc147248840 \h </w:instrText>
            </w:r>
            <w:r w:rsidR="0030615D">
              <w:rPr>
                <w:noProof/>
                <w:webHidden/>
              </w:rPr>
            </w:r>
            <w:r w:rsidR="0030615D">
              <w:rPr>
                <w:noProof/>
                <w:webHidden/>
              </w:rPr>
              <w:fldChar w:fldCharType="separate"/>
            </w:r>
            <w:r w:rsidR="0030615D">
              <w:rPr>
                <w:noProof/>
                <w:webHidden/>
              </w:rPr>
              <w:t>63</w:t>
            </w:r>
            <w:r w:rsidR="0030615D">
              <w:rPr>
                <w:noProof/>
                <w:webHidden/>
              </w:rPr>
              <w:fldChar w:fldCharType="end"/>
            </w:r>
          </w:hyperlink>
        </w:p>
        <w:p w14:paraId="33D35D91" w14:textId="624B74C1" w:rsidR="0030615D" w:rsidRDefault="00000000">
          <w:pPr>
            <w:pStyle w:val="TDC3"/>
            <w:tabs>
              <w:tab w:val="right" w:leader="dot" w:pos="8488"/>
            </w:tabs>
            <w:rPr>
              <w:noProof/>
            </w:rPr>
          </w:pPr>
          <w:hyperlink w:anchor="_Toc147248841" w:history="1">
            <w:r w:rsidR="0030615D" w:rsidRPr="00CA6750">
              <w:rPr>
                <w:rStyle w:val="Hipervnculo"/>
                <w:noProof/>
              </w:rPr>
              <w:t>Cuarenta y uno.</w:t>
            </w:r>
            <w:r w:rsidR="0030615D">
              <w:rPr>
                <w:noProof/>
                <w:webHidden/>
              </w:rPr>
              <w:tab/>
            </w:r>
            <w:r w:rsidR="0030615D">
              <w:rPr>
                <w:noProof/>
                <w:webHidden/>
              </w:rPr>
              <w:fldChar w:fldCharType="begin"/>
            </w:r>
            <w:r w:rsidR="0030615D">
              <w:rPr>
                <w:noProof/>
                <w:webHidden/>
              </w:rPr>
              <w:instrText xml:space="preserve"> PAGEREF _Toc147248841 \h </w:instrText>
            </w:r>
            <w:r w:rsidR="0030615D">
              <w:rPr>
                <w:noProof/>
                <w:webHidden/>
              </w:rPr>
            </w:r>
            <w:r w:rsidR="0030615D">
              <w:rPr>
                <w:noProof/>
                <w:webHidden/>
              </w:rPr>
              <w:fldChar w:fldCharType="separate"/>
            </w:r>
            <w:r w:rsidR="0030615D">
              <w:rPr>
                <w:noProof/>
                <w:webHidden/>
              </w:rPr>
              <w:t>64</w:t>
            </w:r>
            <w:r w:rsidR="0030615D">
              <w:rPr>
                <w:noProof/>
                <w:webHidden/>
              </w:rPr>
              <w:fldChar w:fldCharType="end"/>
            </w:r>
          </w:hyperlink>
        </w:p>
        <w:p w14:paraId="4EB9569F" w14:textId="1CC58D10" w:rsidR="0030615D" w:rsidRDefault="00000000">
          <w:pPr>
            <w:pStyle w:val="TDC3"/>
            <w:tabs>
              <w:tab w:val="right" w:leader="dot" w:pos="8488"/>
            </w:tabs>
            <w:rPr>
              <w:noProof/>
            </w:rPr>
          </w:pPr>
          <w:hyperlink w:anchor="_Toc147248842" w:history="1">
            <w:r w:rsidR="0030615D" w:rsidRPr="00CA6750">
              <w:rPr>
                <w:rStyle w:val="Hipervnculo"/>
                <w:noProof/>
              </w:rPr>
              <w:t>Cuarenta y dos.</w:t>
            </w:r>
            <w:r w:rsidR="0030615D">
              <w:rPr>
                <w:noProof/>
                <w:webHidden/>
              </w:rPr>
              <w:tab/>
            </w:r>
            <w:r w:rsidR="0030615D">
              <w:rPr>
                <w:noProof/>
                <w:webHidden/>
              </w:rPr>
              <w:fldChar w:fldCharType="begin"/>
            </w:r>
            <w:r w:rsidR="0030615D">
              <w:rPr>
                <w:noProof/>
                <w:webHidden/>
              </w:rPr>
              <w:instrText xml:space="preserve"> PAGEREF _Toc147248842 \h </w:instrText>
            </w:r>
            <w:r w:rsidR="0030615D">
              <w:rPr>
                <w:noProof/>
                <w:webHidden/>
              </w:rPr>
            </w:r>
            <w:r w:rsidR="0030615D">
              <w:rPr>
                <w:noProof/>
                <w:webHidden/>
              </w:rPr>
              <w:fldChar w:fldCharType="separate"/>
            </w:r>
            <w:r w:rsidR="0030615D">
              <w:rPr>
                <w:noProof/>
                <w:webHidden/>
              </w:rPr>
              <w:t>64</w:t>
            </w:r>
            <w:r w:rsidR="0030615D">
              <w:rPr>
                <w:noProof/>
                <w:webHidden/>
              </w:rPr>
              <w:fldChar w:fldCharType="end"/>
            </w:r>
          </w:hyperlink>
        </w:p>
        <w:p w14:paraId="373CEE86" w14:textId="518A0687" w:rsidR="0030615D" w:rsidRDefault="00000000">
          <w:pPr>
            <w:pStyle w:val="TDC3"/>
            <w:tabs>
              <w:tab w:val="right" w:leader="dot" w:pos="8488"/>
            </w:tabs>
            <w:rPr>
              <w:noProof/>
            </w:rPr>
          </w:pPr>
          <w:hyperlink w:anchor="_Toc147248843" w:history="1">
            <w:r w:rsidR="0030615D" w:rsidRPr="00CA6750">
              <w:rPr>
                <w:rStyle w:val="Hipervnculo"/>
                <w:noProof/>
              </w:rPr>
              <w:t>Cuarenta y tres.</w:t>
            </w:r>
            <w:r w:rsidR="0030615D">
              <w:rPr>
                <w:noProof/>
                <w:webHidden/>
              </w:rPr>
              <w:tab/>
            </w:r>
            <w:r w:rsidR="0030615D">
              <w:rPr>
                <w:noProof/>
                <w:webHidden/>
              </w:rPr>
              <w:fldChar w:fldCharType="begin"/>
            </w:r>
            <w:r w:rsidR="0030615D">
              <w:rPr>
                <w:noProof/>
                <w:webHidden/>
              </w:rPr>
              <w:instrText xml:space="preserve"> PAGEREF _Toc147248843 \h </w:instrText>
            </w:r>
            <w:r w:rsidR="0030615D">
              <w:rPr>
                <w:noProof/>
                <w:webHidden/>
              </w:rPr>
            </w:r>
            <w:r w:rsidR="0030615D">
              <w:rPr>
                <w:noProof/>
                <w:webHidden/>
              </w:rPr>
              <w:fldChar w:fldCharType="separate"/>
            </w:r>
            <w:r w:rsidR="0030615D">
              <w:rPr>
                <w:noProof/>
                <w:webHidden/>
              </w:rPr>
              <w:t>65</w:t>
            </w:r>
            <w:r w:rsidR="0030615D">
              <w:rPr>
                <w:noProof/>
                <w:webHidden/>
              </w:rPr>
              <w:fldChar w:fldCharType="end"/>
            </w:r>
          </w:hyperlink>
        </w:p>
        <w:p w14:paraId="37975F93" w14:textId="44F4C9E7" w:rsidR="0030615D" w:rsidRDefault="00000000">
          <w:pPr>
            <w:pStyle w:val="TDC3"/>
            <w:tabs>
              <w:tab w:val="right" w:leader="dot" w:pos="8488"/>
            </w:tabs>
            <w:rPr>
              <w:noProof/>
            </w:rPr>
          </w:pPr>
          <w:hyperlink w:anchor="_Toc147248844" w:history="1">
            <w:r w:rsidR="0030615D" w:rsidRPr="00CA6750">
              <w:rPr>
                <w:rStyle w:val="Hipervnculo"/>
                <w:noProof/>
              </w:rPr>
              <w:t>Cuarenta y cuatro.</w:t>
            </w:r>
            <w:r w:rsidR="0030615D">
              <w:rPr>
                <w:noProof/>
                <w:webHidden/>
              </w:rPr>
              <w:tab/>
            </w:r>
            <w:r w:rsidR="0030615D">
              <w:rPr>
                <w:noProof/>
                <w:webHidden/>
              </w:rPr>
              <w:fldChar w:fldCharType="begin"/>
            </w:r>
            <w:r w:rsidR="0030615D">
              <w:rPr>
                <w:noProof/>
                <w:webHidden/>
              </w:rPr>
              <w:instrText xml:space="preserve"> PAGEREF _Toc147248844 \h </w:instrText>
            </w:r>
            <w:r w:rsidR="0030615D">
              <w:rPr>
                <w:noProof/>
                <w:webHidden/>
              </w:rPr>
            </w:r>
            <w:r w:rsidR="0030615D">
              <w:rPr>
                <w:noProof/>
                <w:webHidden/>
              </w:rPr>
              <w:fldChar w:fldCharType="separate"/>
            </w:r>
            <w:r w:rsidR="0030615D">
              <w:rPr>
                <w:noProof/>
                <w:webHidden/>
              </w:rPr>
              <w:t>65</w:t>
            </w:r>
            <w:r w:rsidR="0030615D">
              <w:rPr>
                <w:noProof/>
                <w:webHidden/>
              </w:rPr>
              <w:fldChar w:fldCharType="end"/>
            </w:r>
          </w:hyperlink>
        </w:p>
        <w:p w14:paraId="453A5C86" w14:textId="5B35C9CF" w:rsidR="0030615D" w:rsidRDefault="00000000">
          <w:pPr>
            <w:pStyle w:val="TDC3"/>
            <w:tabs>
              <w:tab w:val="right" w:leader="dot" w:pos="8488"/>
            </w:tabs>
            <w:rPr>
              <w:noProof/>
            </w:rPr>
          </w:pPr>
          <w:hyperlink w:anchor="_Toc147248845" w:history="1">
            <w:r w:rsidR="0030615D" w:rsidRPr="00CA6750">
              <w:rPr>
                <w:rStyle w:val="Hipervnculo"/>
                <w:noProof/>
              </w:rPr>
              <w:t>Cuarenta y cinco.</w:t>
            </w:r>
            <w:r w:rsidR="0030615D">
              <w:rPr>
                <w:noProof/>
                <w:webHidden/>
              </w:rPr>
              <w:tab/>
            </w:r>
            <w:r w:rsidR="0030615D">
              <w:rPr>
                <w:noProof/>
                <w:webHidden/>
              </w:rPr>
              <w:fldChar w:fldCharType="begin"/>
            </w:r>
            <w:r w:rsidR="0030615D">
              <w:rPr>
                <w:noProof/>
                <w:webHidden/>
              </w:rPr>
              <w:instrText xml:space="preserve"> PAGEREF _Toc147248845 \h </w:instrText>
            </w:r>
            <w:r w:rsidR="0030615D">
              <w:rPr>
                <w:noProof/>
                <w:webHidden/>
              </w:rPr>
            </w:r>
            <w:r w:rsidR="0030615D">
              <w:rPr>
                <w:noProof/>
                <w:webHidden/>
              </w:rPr>
              <w:fldChar w:fldCharType="separate"/>
            </w:r>
            <w:r w:rsidR="0030615D">
              <w:rPr>
                <w:noProof/>
                <w:webHidden/>
              </w:rPr>
              <w:t>65</w:t>
            </w:r>
            <w:r w:rsidR="0030615D">
              <w:rPr>
                <w:noProof/>
                <w:webHidden/>
              </w:rPr>
              <w:fldChar w:fldCharType="end"/>
            </w:r>
          </w:hyperlink>
        </w:p>
        <w:p w14:paraId="6AFC5D83" w14:textId="4AE57532" w:rsidR="0030615D" w:rsidRDefault="00000000">
          <w:pPr>
            <w:pStyle w:val="TDC3"/>
            <w:tabs>
              <w:tab w:val="right" w:leader="dot" w:pos="8488"/>
            </w:tabs>
            <w:rPr>
              <w:noProof/>
            </w:rPr>
          </w:pPr>
          <w:hyperlink w:anchor="_Toc147248846" w:history="1">
            <w:r w:rsidR="0030615D" w:rsidRPr="00CA6750">
              <w:rPr>
                <w:rStyle w:val="Hipervnculo"/>
                <w:noProof/>
              </w:rPr>
              <w:t>Cuarenta y seis.</w:t>
            </w:r>
            <w:r w:rsidR="0030615D">
              <w:rPr>
                <w:noProof/>
                <w:webHidden/>
              </w:rPr>
              <w:tab/>
            </w:r>
            <w:r w:rsidR="0030615D">
              <w:rPr>
                <w:noProof/>
                <w:webHidden/>
              </w:rPr>
              <w:fldChar w:fldCharType="begin"/>
            </w:r>
            <w:r w:rsidR="0030615D">
              <w:rPr>
                <w:noProof/>
                <w:webHidden/>
              </w:rPr>
              <w:instrText xml:space="preserve"> PAGEREF _Toc147248846 \h </w:instrText>
            </w:r>
            <w:r w:rsidR="0030615D">
              <w:rPr>
                <w:noProof/>
                <w:webHidden/>
              </w:rPr>
            </w:r>
            <w:r w:rsidR="0030615D">
              <w:rPr>
                <w:noProof/>
                <w:webHidden/>
              </w:rPr>
              <w:fldChar w:fldCharType="separate"/>
            </w:r>
            <w:r w:rsidR="0030615D">
              <w:rPr>
                <w:noProof/>
                <w:webHidden/>
              </w:rPr>
              <w:t>65</w:t>
            </w:r>
            <w:r w:rsidR="0030615D">
              <w:rPr>
                <w:noProof/>
                <w:webHidden/>
              </w:rPr>
              <w:fldChar w:fldCharType="end"/>
            </w:r>
          </w:hyperlink>
        </w:p>
        <w:p w14:paraId="6E9C6CD0" w14:textId="77330B39" w:rsidR="0030615D" w:rsidRDefault="00000000">
          <w:pPr>
            <w:pStyle w:val="TDC3"/>
            <w:tabs>
              <w:tab w:val="right" w:leader="dot" w:pos="8488"/>
            </w:tabs>
            <w:rPr>
              <w:noProof/>
            </w:rPr>
          </w:pPr>
          <w:hyperlink w:anchor="_Toc147248847" w:history="1">
            <w:r w:rsidR="0030615D" w:rsidRPr="00CA6750">
              <w:rPr>
                <w:rStyle w:val="Hipervnculo"/>
                <w:noProof/>
              </w:rPr>
              <w:drawing>
                <wp:inline distT="0" distB="0" distL="0" distR="0" wp14:anchorId="1581C095" wp14:editId="2DC5C4D5">
                  <wp:extent cx="15875" cy="15875"/>
                  <wp:effectExtent l="0" t="0" r="0" b="0"/>
                  <wp:docPr id="384257942" name="Imagen 384257942">
                    <a:hlinkClick xmlns:a="http://schemas.openxmlformats.org/drawingml/2006/main" r:id="rId9" tooltip="&quot;Ir a Norma afectada&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83">
                            <a:hlinkClick r:id="rId9" tooltip="&quot;Ir a Norma afectada&quo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0030615D" w:rsidRPr="00CA6750">
              <w:rPr>
                <w:rStyle w:val="Hipervnculo"/>
                <w:noProof/>
              </w:rPr>
              <w:t>Cuarenta y siete.</w:t>
            </w:r>
            <w:r w:rsidR="0030615D">
              <w:rPr>
                <w:noProof/>
                <w:webHidden/>
              </w:rPr>
              <w:tab/>
            </w:r>
            <w:r w:rsidR="0030615D">
              <w:rPr>
                <w:noProof/>
                <w:webHidden/>
              </w:rPr>
              <w:fldChar w:fldCharType="begin"/>
            </w:r>
            <w:r w:rsidR="0030615D">
              <w:rPr>
                <w:noProof/>
                <w:webHidden/>
              </w:rPr>
              <w:instrText xml:space="preserve"> PAGEREF _Toc147248847 \h </w:instrText>
            </w:r>
            <w:r w:rsidR="0030615D">
              <w:rPr>
                <w:noProof/>
                <w:webHidden/>
              </w:rPr>
            </w:r>
            <w:r w:rsidR="0030615D">
              <w:rPr>
                <w:noProof/>
                <w:webHidden/>
              </w:rPr>
              <w:fldChar w:fldCharType="separate"/>
            </w:r>
            <w:r w:rsidR="0030615D">
              <w:rPr>
                <w:noProof/>
                <w:webHidden/>
              </w:rPr>
              <w:t>66</w:t>
            </w:r>
            <w:r w:rsidR="0030615D">
              <w:rPr>
                <w:noProof/>
                <w:webHidden/>
              </w:rPr>
              <w:fldChar w:fldCharType="end"/>
            </w:r>
          </w:hyperlink>
        </w:p>
        <w:p w14:paraId="02075BEE" w14:textId="1CBAA389" w:rsidR="0030615D" w:rsidRDefault="00000000">
          <w:pPr>
            <w:pStyle w:val="TDC3"/>
            <w:tabs>
              <w:tab w:val="right" w:leader="dot" w:pos="8488"/>
            </w:tabs>
            <w:rPr>
              <w:noProof/>
            </w:rPr>
          </w:pPr>
          <w:hyperlink w:anchor="_Toc147248848" w:history="1">
            <w:r w:rsidR="0030615D" w:rsidRPr="00CA6750">
              <w:rPr>
                <w:rStyle w:val="Hipervnculo"/>
                <w:noProof/>
              </w:rPr>
              <w:t>Cuarenta y ocho.</w:t>
            </w:r>
            <w:r w:rsidR="0030615D">
              <w:rPr>
                <w:noProof/>
                <w:webHidden/>
              </w:rPr>
              <w:tab/>
            </w:r>
            <w:r w:rsidR="0030615D">
              <w:rPr>
                <w:noProof/>
                <w:webHidden/>
              </w:rPr>
              <w:fldChar w:fldCharType="begin"/>
            </w:r>
            <w:r w:rsidR="0030615D">
              <w:rPr>
                <w:noProof/>
                <w:webHidden/>
              </w:rPr>
              <w:instrText xml:space="preserve"> PAGEREF _Toc147248848 \h </w:instrText>
            </w:r>
            <w:r w:rsidR="0030615D">
              <w:rPr>
                <w:noProof/>
                <w:webHidden/>
              </w:rPr>
            </w:r>
            <w:r w:rsidR="0030615D">
              <w:rPr>
                <w:noProof/>
                <w:webHidden/>
              </w:rPr>
              <w:fldChar w:fldCharType="separate"/>
            </w:r>
            <w:r w:rsidR="0030615D">
              <w:rPr>
                <w:noProof/>
                <w:webHidden/>
              </w:rPr>
              <w:t>66</w:t>
            </w:r>
            <w:r w:rsidR="0030615D">
              <w:rPr>
                <w:noProof/>
                <w:webHidden/>
              </w:rPr>
              <w:fldChar w:fldCharType="end"/>
            </w:r>
          </w:hyperlink>
        </w:p>
        <w:p w14:paraId="6F5E7061" w14:textId="5DD98961" w:rsidR="0030615D" w:rsidRDefault="00000000">
          <w:pPr>
            <w:pStyle w:val="TDC3"/>
            <w:tabs>
              <w:tab w:val="right" w:leader="dot" w:pos="8488"/>
            </w:tabs>
            <w:rPr>
              <w:noProof/>
            </w:rPr>
          </w:pPr>
          <w:hyperlink w:anchor="_Toc147248849" w:history="1">
            <w:r w:rsidR="0030615D" w:rsidRPr="00CA6750">
              <w:rPr>
                <w:rStyle w:val="Hipervnculo"/>
                <w:noProof/>
              </w:rPr>
              <w:t>Cuarenta y ocho bis.</w:t>
            </w:r>
            <w:r w:rsidR="0030615D">
              <w:rPr>
                <w:noProof/>
                <w:webHidden/>
              </w:rPr>
              <w:tab/>
            </w:r>
            <w:r w:rsidR="0030615D">
              <w:rPr>
                <w:noProof/>
                <w:webHidden/>
              </w:rPr>
              <w:fldChar w:fldCharType="begin"/>
            </w:r>
            <w:r w:rsidR="0030615D">
              <w:rPr>
                <w:noProof/>
                <w:webHidden/>
              </w:rPr>
              <w:instrText xml:space="preserve"> PAGEREF _Toc147248849 \h </w:instrText>
            </w:r>
            <w:r w:rsidR="0030615D">
              <w:rPr>
                <w:noProof/>
                <w:webHidden/>
              </w:rPr>
            </w:r>
            <w:r w:rsidR="0030615D">
              <w:rPr>
                <w:noProof/>
                <w:webHidden/>
              </w:rPr>
              <w:fldChar w:fldCharType="separate"/>
            </w:r>
            <w:r w:rsidR="0030615D">
              <w:rPr>
                <w:noProof/>
                <w:webHidden/>
              </w:rPr>
              <w:t>67</w:t>
            </w:r>
            <w:r w:rsidR="0030615D">
              <w:rPr>
                <w:noProof/>
                <w:webHidden/>
              </w:rPr>
              <w:fldChar w:fldCharType="end"/>
            </w:r>
          </w:hyperlink>
        </w:p>
        <w:p w14:paraId="150A3EEA" w14:textId="0A12E5FD" w:rsidR="0030615D" w:rsidRDefault="00000000">
          <w:pPr>
            <w:pStyle w:val="TDC3"/>
            <w:tabs>
              <w:tab w:val="right" w:leader="dot" w:pos="8488"/>
            </w:tabs>
            <w:rPr>
              <w:noProof/>
            </w:rPr>
          </w:pPr>
          <w:hyperlink w:anchor="_Toc147248850" w:history="1">
            <w:r w:rsidR="0030615D" w:rsidRPr="00CA6750">
              <w:rPr>
                <w:rStyle w:val="Hipervnculo"/>
                <w:noProof/>
              </w:rPr>
              <w:t>Cuarenta y ocho ter.</w:t>
            </w:r>
            <w:r w:rsidR="0030615D">
              <w:rPr>
                <w:noProof/>
                <w:webHidden/>
              </w:rPr>
              <w:tab/>
            </w:r>
            <w:r w:rsidR="0030615D">
              <w:rPr>
                <w:noProof/>
                <w:webHidden/>
              </w:rPr>
              <w:fldChar w:fldCharType="begin"/>
            </w:r>
            <w:r w:rsidR="0030615D">
              <w:rPr>
                <w:noProof/>
                <w:webHidden/>
              </w:rPr>
              <w:instrText xml:space="preserve"> PAGEREF _Toc147248850 \h </w:instrText>
            </w:r>
            <w:r w:rsidR="0030615D">
              <w:rPr>
                <w:noProof/>
                <w:webHidden/>
              </w:rPr>
            </w:r>
            <w:r w:rsidR="0030615D">
              <w:rPr>
                <w:noProof/>
                <w:webHidden/>
              </w:rPr>
              <w:fldChar w:fldCharType="separate"/>
            </w:r>
            <w:r w:rsidR="0030615D">
              <w:rPr>
                <w:noProof/>
                <w:webHidden/>
              </w:rPr>
              <w:t>68</w:t>
            </w:r>
            <w:r w:rsidR="0030615D">
              <w:rPr>
                <w:noProof/>
                <w:webHidden/>
              </w:rPr>
              <w:fldChar w:fldCharType="end"/>
            </w:r>
          </w:hyperlink>
        </w:p>
        <w:p w14:paraId="451C6336" w14:textId="34C513E2" w:rsidR="0030615D" w:rsidRDefault="00000000">
          <w:pPr>
            <w:pStyle w:val="TDC3"/>
            <w:tabs>
              <w:tab w:val="right" w:leader="dot" w:pos="8488"/>
            </w:tabs>
            <w:rPr>
              <w:noProof/>
            </w:rPr>
          </w:pPr>
          <w:hyperlink w:anchor="_Toc147248851" w:history="1">
            <w:r w:rsidR="0030615D" w:rsidRPr="00CA6750">
              <w:rPr>
                <w:rStyle w:val="Hipervnculo"/>
                <w:noProof/>
              </w:rPr>
              <w:t>Cuarenta y nueve.</w:t>
            </w:r>
            <w:r w:rsidR="0030615D">
              <w:rPr>
                <w:noProof/>
                <w:webHidden/>
              </w:rPr>
              <w:tab/>
            </w:r>
            <w:r w:rsidR="0030615D">
              <w:rPr>
                <w:noProof/>
                <w:webHidden/>
              </w:rPr>
              <w:fldChar w:fldCharType="begin"/>
            </w:r>
            <w:r w:rsidR="0030615D">
              <w:rPr>
                <w:noProof/>
                <w:webHidden/>
              </w:rPr>
              <w:instrText xml:space="preserve"> PAGEREF _Toc147248851 \h </w:instrText>
            </w:r>
            <w:r w:rsidR="0030615D">
              <w:rPr>
                <w:noProof/>
                <w:webHidden/>
              </w:rPr>
            </w:r>
            <w:r w:rsidR="0030615D">
              <w:rPr>
                <w:noProof/>
                <w:webHidden/>
              </w:rPr>
              <w:fldChar w:fldCharType="separate"/>
            </w:r>
            <w:r w:rsidR="0030615D">
              <w:rPr>
                <w:noProof/>
                <w:webHidden/>
              </w:rPr>
              <w:t>68</w:t>
            </w:r>
            <w:r w:rsidR="0030615D">
              <w:rPr>
                <w:noProof/>
                <w:webHidden/>
              </w:rPr>
              <w:fldChar w:fldCharType="end"/>
            </w:r>
          </w:hyperlink>
        </w:p>
        <w:p w14:paraId="6D16DE0A" w14:textId="0202B8A9" w:rsidR="0030615D" w:rsidRDefault="00000000">
          <w:pPr>
            <w:pStyle w:val="TDC3"/>
            <w:tabs>
              <w:tab w:val="right" w:leader="dot" w:pos="8488"/>
            </w:tabs>
            <w:rPr>
              <w:noProof/>
            </w:rPr>
          </w:pPr>
          <w:hyperlink w:anchor="_Toc147248852" w:history="1">
            <w:r w:rsidR="0030615D" w:rsidRPr="00CA6750">
              <w:rPr>
                <w:rStyle w:val="Hipervnculo"/>
                <w:noProof/>
              </w:rPr>
              <w:drawing>
                <wp:inline distT="0" distB="0" distL="0" distR="0" wp14:anchorId="171CFBC5" wp14:editId="4DF3669E">
                  <wp:extent cx="15875" cy="15875"/>
                  <wp:effectExtent l="0" t="0" r="0" b="0"/>
                  <wp:docPr id="1842745719" name="Imagen 1842745719">
                    <a:hlinkClick xmlns:a="http://schemas.openxmlformats.org/drawingml/2006/main" r:id="rId11" tooltip="&quot;Ir a Norma afectada&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78">
                            <a:hlinkClick r:id="rId11" tooltip="&quot;Ir a Norma afectada&quo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0030615D" w:rsidRPr="00CA6750">
              <w:rPr>
                <w:rStyle w:val="Hipervnculo"/>
                <w:noProof/>
              </w:rPr>
              <w:t>Cuarenta y nueve bis.</w:t>
            </w:r>
            <w:r w:rsidR="0030615D">
              <w:rPr>
                <w:noProof/>
                <w:webHidden/>
              </w:rPr>
              <w:tab/>
            </w:r>
            <w:r w:rsidR="0030615D">
              <w:rPr>
                <w:noProof/>
                <w:webHidden/>
              </w:rPr>
              <w:fldChar w:fldCharType="begin"/>
            </w:r>
            <w:r w:rsidR="0030615D">
              <w:rPr>
                <w:noProof/>
                <w:webHidden/>
              </w:rPr>
              <w:instrText xml:space="preserve"> PAGEREF _Toc147248852 \h </w:instrText>
            </w:r>
            <w:r w:rsidR="0030615D">
              <w:rPr>
                <w:noProof/>
                <w:webHidden/>
              </w:rPr>
            </w:r>
            <w:r w:rsidR="0030615D">
              <w:rPr>
                <w:noProof/>
                <w:webHidden/>
              </w:rPr>
              <w:fldChar w:fldCharType="separate"/>
            </w:r>
            <w:r w:rsidR="0030615D">
              <w:rPr>
                <w:noProof/>
                <w:webHidden/>
              </w:rPr>
              <w:t>69</w:t>
            </w:r>
            <w:r w:rsidR="0030615D">
              <w:rPr>
                <w:noProof/>
                <w:webHidden/>
              </w:rPr>
              <w:fldChar w:fldCharType="end"/>
            </w:r>
          </w:hyperlink>
        </w:p>
        <w:p w14:paraId="21511427" w14:textId="7D49C6C0" w:rsidR="0030615D" w:rsidRDefault="00000000">
          <w:pPr>
            <w:pStyle w:val="TDC3"/>
            <w:tabs>
              <w:tab w:val="right" w:leader="dot" w:pos="8488"/>
            </w:tabs>
            <w:rPr>
              <w:noProof/>
            </w:rPr>
          </w:pPr>
          <w:hyperlink w:anchor="_Toc147248853" w:history="1">
            <w:r w:rsidR="0030615D" w:rsidRPr="00CA6750">
              <w:rPr>
                <w:rStyle w:val="Hipervnculo"/>
                <w:noProof/>
              </w:rPr>
              <w:t>Cuarenta y nueve ter.</w:t>
            </w:r>
            <w:r w:rsidR="0030615D">
              <w:rPr>
                <w:noProof/>
                <w:webHidden/>
              </w:rPr>
              <w:tab/>
            </w:r>
            <w:r w:rsidR="0030615D">
              <w:rPr>
                <w:noProof/>
                <w:webHidden/>
              </w:rPr>
              <w:fldChar w:fldCharType="begin"/>
            </w:r>
            <w:r w:rsidR="0030615D">
              <w:rPr>
                <w:noProof/>
                <w:webHidden/>
              </w:rPr>
              <w:instrText xml:space="preserve"> PAGEREF _Toc147248853 \h </w:instrText>
            </w:r>
            <w:r w:rsidR="0030615D">
              <w:rPr>
                <w:noProof/>
                <w:webHidden/>
              </w:rPr>
            </w:r>
            <w:r w:rsidR="0030615D">
              <w:rPr>
                <w:noProof/>
                <w:webHidden/>
              </w:rPr>
              <w:fldChar w:fldCharType="separate"/>
            </w:r>
            <w:r w:rsidR="0030615D">
              <w:rPr>
                <w:noProof/>
                <w:webHidden/>
              </w:rPr>
              <w:t>69</w:t>
            </w:r>
            <w:r w:rsidR="0030615D">
              <w:rPr>
                <w:noProof/>
                <w:webHidden/>
              </w:rPr>
              <w:fldChar w:fldCharType="end"/>
            </w:r>
          </w:hyperlink>
        </w:p>
        <w:p w14:paraId="3E7EF303" w14:textId="392CF20D" w:rsidR="0030615D" w:rsidRDefault="00000000">
          <w:pPr>
            <w:pStyle w:val="TDC3"/>
            <w:tabs>
              <w:tab w:val="right" w:leader="dot" w:pos="8488"/>
            </w:tabs>
            <w:rPr>
              <w:noProof/>
            </w:rPr>
          </w:pPr>
          <w:hyperlink w:anchor="_Toc147248854" w:history="1">
            <w:r w:rsidR="0030615D" w:rsidRPr="00CA6750">
              <w:rPr>
                <w:rStyle w:val="Hipervnculo"/>
                <w:noProof/>
              </w:rPr>
              <w:t>Cuarenta y nueve quáter.</w:t>
            </w:r>
            <w:r w:rsidR="0030615D">
              <w:rPr>
                <w:noProof/>
                <w:webHidden/>
              </w:rPr>
              <w:tab/>
            </w:r>
            <w:r w:rsidR="0030615D">
              <w:rPr>
                <w:noProof/>
                <w:webHidden/>
              </w:rPr>
              <w:fldChar w:fldCharType="begin"/>
            </w:r>
            <w:r w:rsidR="0030615D">
              <w:rPr>
                <w:noProof/>
                <w:webHidden/>
              </w:rPr>
              <w:instrText xml:space="preserve"> PAGEREF _Toc147248854 \h </w:instrText>
            </w:r>
            <w:r w:rsidR="0030615D">
              <w:rPr>
                <w:noProof/>
                <w:webHidden/>
              </w:rPr>
            </w:r>
            <w:r w:rsidR="0030615D">
              <w:rPr>
                <w:noProof/>
                <w:webHidden/>
              </w:rPr>
              <w:fldChar w:fldCharType="separate"/>
            </w:r>
            <w:r w:rsidR="0030615D">
              <w:rPr>
                <w:noProof/>
                <w:webHidden/>
              </w:rPr>
              <w:t>70</w:t>
            </w:r>
            <w:r w:rsidR="0030615D">
              <w:rPr>
                <w:noProof/>
                <w:webHidden/>
              </w:rPr>
              <w:fldChar w:fldCharType="end"/>
            </w:r>
          </w:hyperlink>
        </w:p>
        <w:p w14:paraId="273D8193" w14:textId="41BEAF7F" w:rsidR="0030615D" w:rsidRDefault="00000000">
          <w:pPr>
            <w:pStyle w:val="TDC3"/>
            <w:tabs>
              <w:tab w:val="right" w:leader="dot" w:pos="8488"/>
            </w:tabs>
            <w:rPr>
              <w:noProof/>
            </w:rPr>
          </w:pPr>
          <w:hyperlink w:anchor="_Toc147248855" w:history="1">
            <w:r w:rsidR="0030615D" w:rsidRPr="00CA6750">
              <w:rPr>
                <w:rStyle w:val="Hipervnculo"/>
                <w:noProof/>
              </w:rPr>
              <w:t>Cuarenta y nueve quinquies.</w:t>
            </w:r>
            <w:r w:rsidR="0030615D">
              <w:rPr>
                <w:noProof/>
                <w:webHidden/>
              </w:rPr>
              <w:tab/>
            </w:r>
            <w:r w:rsidR="0030615D">
              <w:rPr>
                <w:noProof/>
                <w:webHidden/>
              </w:rPr>
              <w:fldChar w:fldCharType="begin"/>
            </w:r>
            <w:r w:rsidR="0030615D">
              <w:rPr>
                <w:noProof/>
                <w:webHidden/>
              </w:rPr>
              <w:instrText xml:space="preserve"> PAGEREF _Toc147248855 \h </w:instrText>
            </w:r>
            <w:r w:rsidR="0030615D">
              <w:rPr>
                <w:noProof/>
                <w:webHidden/>
              </w:rPr>
            </w:r>
            <w:r w:rsidR="0030615D">
              <w:rPr>
                <w:noProof/>
                <w:webHidden/>
              </w:rPr>
              <w:fldChar w:fldCharType="separate"/>
            </w:r>
            <w:r w:rsidR="0030615D">
              <w:rPr>
                <w:noProof/>
                <w:webHidden/>
              </w:rPr>
              <w:t>70</w:t>
            </w:r>
            <w:r w:rsidR="0030615D">
              <w:rPr>
                <w:noProof/>
                <w:webHidden/>
              </w:rPr>
              <w:fldChar w:fldCharType="end"/>
            </w:r>
          </w:hyperlink>
        </w:p>
        <w:p w14:paraId="7DA0A2D0" w14:textId="257F6A5E" w:rsidR="0030615D" w:rsidRDefault="00000000">
          <w:pPr>
            <w:pStyle w:val="TDC3"/>
            <w:tabs>
              <w:tab w:val="right" w:leader="dot" w:pos="8488"/>
            </w:tabs>
            <w:rPr>
              <w:noProof/>
            </w:rPr>
          </w:pPr>
          <w:hyperlink w:anchor="_Toc147248856" w:history="1">
            <w:r w:rsidR="0030615D" w:rsidRPr="00CA6750">
              <w:rPr>
                <w:rStyle w:val="Hipervnculo"/>
                <w:noProof/>
              </w:rPr>
              <w:t>Cincuenta.</w:t>
            </w:r>
            <w:r w:rsidR="0030615D">
              <w:rPr>
                <w:noProof/>
                <w:webHidden/>
              </w:rPr>
              <w:tab/>
            </w:r>
            <w:r w:rsidR="0030615D">
              <w:rPr>
                <w:noProof/>
                <w:webHidden/>
              </w:rPr>
              <w:fldChar w:fldCharType="begin"/>
            </w:r>
            <w:r w:rsidR="0030615D">
              <w:rPr>
                <w:noProof/>
                <w:webHidden/>
              </w:rPr>
              <w:instrText xml:space="preserve"> PAGEREF _Toc147248856 \h </w:instrText>
            </w:r>
            <w:r w:rsidR="0030615D">
              <w:rPr>
                <w:noProof/>
                <w:webHidden/>
              </w:rPr>
            </w:r>
            <w:r w:rsidR="0030615D">
              <w:rPr>
                <w:noProof/>
                <w:webHidden/>
              </w:rPr>
              <w:fldChar w:fldCharType="separate"/>
            </w:r>
            <w:r w:rsidR="0030615D">
              <w:rPr>
                <w:noProof/>
                <w:webHidden/>
              </w:rPr>
              <w:t>70</w:t>
            </w:r>
            <w:r w:rsidR="0030615D">
              <w:rPr>
                <w:noProof/>
                <w:webHidden/>
              </w:rPr>
              <w:fldChar w:fldCharType="end"/>
            </w:r>
          </w:hyperlink>
        </w:p>
        <w:p w14:paraId="16931188" w14:textId="0A9F75A6" w:rsidR="0030615D" w:rsidRDefault="00000000">
          <w:pPr>
            <w:pStyle w:val="TDC3"/>
            <w:tabs>
              <w:tab w:val="right" w:leader="dot" w:pos="8488"/>
            </w:tabs>
            <w:rPr>
              <w:noProof/>
            </w:rPr>
          </w:pPr>
          <w:hyperlink w:anchor="_Toc147248857" w:history="1">
            <w:r w:rsidR="0030615D" w:rsidRPr="00CA6750">
              <w:rPr>
                <w:rStyle w:val="Hipervnculo"/>
                <w:noProof/>
              </w:rPr>
              <w:t>Cincuenta bis.</w:t>
            </w:r>
            <w:r w:rsidR="0030615D">
              <w:rPr>
                <w:noProof/>
                <w:webHidden/>
              </w:rPr>
              <w:tab/>
            </w:r>
            <w:r w:rsidR="0030615D">
              <w:rPr>
                <w:noProof/>
                <w:webHidden/>
              </w:rPr>
              <w:fldChar w:fldCharType="begin"/>
            </w:r>
            <w:r w:rsidR="0030615D">
              <w:rPr>
                <w:noProof/>
                <w:webHidden/>
              </w:rPr>
              <w:instrText xml:space="preserve"> PAGEREF _Toc147248857 \h </w:instrText>
            </w:r>
            <w:r w:rsidR="0030615D">
              <w:rPr>
                <w:noProof/>
                <w:webHidden/>
              </w:rPr>
            </w:r>
            <w:r w:rsidR="0030615D">
              <w:rPr>
                <w:noProof/>
                <w:webHidden/>
              </w:rPr>
              <w:fldChar w:fldCharType="separate"/>
            </w:r>
            <w:r w:rsidR="0030615D">
              <w:rPr>
                <w:noProof/>
                <w:webHidden/>
              </w:rPr>
              <w:t>71</w:t>
            </w:r>
            <w:r w:rsidR="0030615D">
              <w:rPr>
                <w:noProof/>
                <w:webHidden/>
              </w:rPr>
              <w:fldChar w:fldCharType="end"/>
            </w:r>
          </w:hyperlink>
        </w:p>
        <w:p w14:paraId="23144D93" w14:textId="6648790F" w:rsidR="0030615D" w:rsidRDefault="00000000">
          <w:pPr>
            <w:pStyle w:val="TDC3"/>
            <w:tabs>
              <w:tab w:val="right" w:leader="dot" w:pos="8488"/>
            </w:tabs>
            <w:rPr>
              <w:noProof/>
            </w:rPr>
          </w:pPr>
          <w:hyperlink w:anchor="_Toc147248858" w:history="1">
            <w:r w:rsidR="0030615D" w:rsidRPr="00CA6750">
              <w:rPr>
                <w:rStyle w:val="Hipervnculo"/>
                <w:noProof/>
              </w:rPr>
              <w:t>Cincuenta ter.</w:t>
            </w:r>
            <w:r w:rsidR="0030615D">
              <w:rPr>
                <w:noProof/>
                <w:webHidden/>
              </w:rPr>
              <w:tab/>
            </w:r>
            <w:r w:rsidR="0030615D">
              <w:rPr>
                <w:noProof/>
                <w:webHidden/>
              </w:rPr>
              <w:fldChar w:fldCharType="begin"/>
            </w:r>
            <w:r w:rsidR="0030615D">
              <w:rPr>
                <w:noProof/>
                <w:webHidden/>
              </w:rPr>
              <w:instrText xml:space="preserve"> PAGEREF _Toc147248858 \h </w:instrText>
            </w:r>
            <w:r w:rsidR="0030615D">
              <w:rPr>
                <w:noProof/>
                <w:webHidden/>
              </w:rPr>
            </w:r>
            <w:r w:rsidR="0030615D">
              <w:rPr>
                <w:noProof/>
                <w:webHidden/>
              </w:rPr>
              <w:fldChar w:fldCharType="separate"/>
            </w:r>
            <w:r w:rsidR="0030615D">
              <w:rPr>
                <w:noProof/>
                <w:webHidden/>
              </w:rPr>
              <w:t>72</w:t>
            </w:r>
            <w:r w:rsidR="0030615D">
              <w:rPr>
                <w:noProof/>
                <w:webHidden/>
              </w:rPr>
              <w:fldChar w:fldCharType="end"/>
            </w:r>
          </w:hyperlink>
        </w:p>
        <w:p w14:paraId="5CF0B899" w14:textId="49B8E2AD" w:rsidR="0030615D" w:rsidRDefault="00000000">
          <w:pPr>
            <w:pStyle w:val="TDC3"/>
            <w:tabs>
              <w:tab w:val="right" w:leader="dot" w:pos="8488"/>
            </w:tabs>
            <w:rPr>
              <w:noProof/>
            </w:rPr>
          </w:pPr>
          <w:hyperlink w:anchor="_Toc147248859" w:history="1">
            <w:r w:rsidR="0030615D" w:rsidRPr="00CA6750">
              <w:rPr>
                <w:rStyle w:val="Hipervnculo"/>
                <w:noProof/>
              </w:rPr>
              <w:t>Cincuenta quáter.</w:t>
            </w:r>
            <w:r w:rsidR="0030615D">
              <w:rPr>
                <w:noProof/>
                <w:webHidden/>
              </w:rPr>
              <w:tab/>
            </w:r>
            <w:r w:rsidR="0030615D">
              <w:rPr>
                <w:noProof/>
                <w:webHidden/>
              </w:rPr>
              <w:fldChar w:fldCharType="begin"/>
            </w:r>
            <w:r w:rsidR="0030615D">
              <w:rPr>
                <w:noProof/>
                <w:webHidden/>
              </w:rPr>
              <w:instrText xml:space="preserve"> PAGEREF _Toc147248859 \h </w:instrText>
            </w:r>
            <w:r w:rsidR="0030615D">
              <w:rPr>
                <w:noProof/>
                <w:webHidden/>
              </w:rPr>
            </w:r>
            <w:r w:rsidR="0030615D">
              <w:rPr>
                <w:noProof/>
                <w:webHidden/>
              </w:rPr>
              <w:fldChar w:fldCharType="separate"/>
            </w:r>
            <w:r w:rsidR="0030615D">
              <w:rPr>
                <w:noProof/>
                <w:webHidden/>
              </w:rPr>
              <w:t>73</w:t>
            </w:r>
            <w:r w:rsidR="0030615D">
              <w:rPr>
                <w:noProof/>
                <w:webHidden/>
              </w:rPr>
              <w:fldChar w:fldCharType="end"/>
            </w:r>
          </w:hyperlink>
        </w:p>
        <w:p w14:paraId="19E6A844" w14:textId="3A1760ED" w:rsidR="0030615D" w:rsidRDefault="00000000">
          <w:pPr>
            <w:pStyle w:val="TDC3"/>
            <w:tabs>
              <w:tab w:val="right" w:leader="dot" w:pos="8488"/>
            </w:tabs>
            <w:rPr>
              <w:noProof/>
            </w:rPr>
          </w:pPr>
          <w:hyperlink w:anchor="_Toc147248860" w:history="1">
            <w:r w:rsidR="0030615D" w:rsidRPr="00CA6750">
              <w:rPr>
                <w:rStyle w:val="Hipervnculo"/>
                <w:noProof/>
              </w:rPr>
              <w:t>Cincuenta y uno.</w:t>
            </w:r>
            <w:r w:rsidR="0030615D">
              <w:rPr>
                <w:noProof/>
                <w:webHidden/>
              </w:rPr>
              <w:tab/>
            </w:r>
            <w:r w:rsidR="0030615D">
              <w:rPr>
                <w:noProof/>
                <w:webHidden/>
              </w:rPr>
              <w:fldChar w:fldCharType="begin"/>
            </w:r>
            <w:r w:rsidR="0030615D">
              <w:rPr>
                <w:noProof/>
                <w:webHidden/>
              </w:rPr>
              <w:instrText xml:space="preserve"> PAGEREF _Toc147248860 \h </w:instrText>
            </w:r>
            <w:r w:rsidR="0030615D">
              <w:rPr>
                <w:noProof/>
                <w:webHidden/>
              </w:rPr>
            </w:r>
            <w:r w:rsidR="0030615D">
              <w:rPr>
                <w:noProof/>
                <w:webHidden/>
              </w:rPr>
              <w:fldChar w:fldCharType="separate"/>
            </w:r>
            <w:r w:rsidR="0030615D">
              <w:rPr>
                <w:noProof/>
                <w:webHidden/>
              </w:rPr>
              <w:t>74</w:t>
            </w:r>
            <w:r w:rsidR="0030615D">
              <w:rPr>
                <w:noProof/>
                <w:webHidden/>
              </w:rPr>
              <w:fldChar w:fldCharType="end"/>
            </w:r>
          </w:hyperlink>
        </w:p>
        <w:p w14:paraId="40D1F4A5" w14:textId="288B8932" w:rsidR="0030615D" w:rsidRDefault="00000000">
          <w:pPr>
            <w:pStyle w:val="TDC3"/>
            <w:tabs>
              <w:tab w:val="right" w:leader="dot" w:pos="8488"/>
            </w:tabs>
            <w:rPr>
              <w:noProof/>
            </w:rPr>
          </w:pPr>
          <w:hyperlink w:anchor="_Toc147248861" w:history="1">
            <w:r w:rsidR="0030615D" w:rsidRPr="00CA6750">
              <w:rPr>
                <w:rStyle w:val="Hipervnculo"/>
                <w:noProof/>
              </w:rPr>
              <w:t>Cincuenta y dos.</w:t>
            </w:r>
            <w:r w:rsidR="0030615D">
              <w:rPr>
                <w:noProof/>
                <w:webHidden/>
              </w:rPr>
              <w:tab/>
            </w:r>
            <w:r w:rsidR="0030615D">
              <w:rPr>
                <w:noProof/>
                <w:webHidden/>
              </w:rPr>
              <w:fldChar w:fldCharType="begin"/>
            </w:r>
            <w:r w:rsidR="0030615D">
              <w:rPr>
                <w:noProof/>
                <w:webHidden/>
              </w:rPr>
              <w:instrText xml:space="preserve"> PAGEREF _Toc147248861 \h </w:instrText>
            </w:r>
            <w:r w:rsidR="0030615D">
              <w:rPr>
                <w:noProof/>
                <w:webHidden/>
              </w:rPr>
            </w:r>
            <w:r w:rsidR="0030615D">
              <w:rPr>
                <w:noProof/>
                <w:webHidden/>
              </w:rPr>
              <w:fldChar w:fldCharType="separate"/>
            </w:r>
            <w:r w:rsidR="0030615D">
              <w:rPr>
                <w:noProof/>
                <w:webHidden/>
              </w:rPr>
              <w:t>75</w:t>
            </w:r>
            <w:r w:rsidR="0030615D">
              <w:rPr>
                <w:noProof/>
                <w:webHidden/>
              </w:rPr>
              <w:fldChar w:fldCharType="end"/>
            </w:r>
          </w:hyperlink>
        </w:p>
        <w:p w14:paraId="51A343C5" w14:textId="0600EEE0" w:rsidR="0030615D" w:rsidRDefault="00000000">
          <w:pPr>
            <w:pStyle w:val="TDC3"/>
            <w:tabs>
              <w:tab w:val="right" w:leader="dot" w:pos="8488"/>
            </w:tabs>
            <w:rPr>
              <w:noProof/>
            </w:rPr>
          </w:pPr>
          <w:hyperlink w:anchor="_Toc147248862" w:history="1">
            <w:r w:rsidR="0030615D" w:rsidRPr="00CA6750">
              <w:rPr>
                <w:rStyle w:val="Hipervnculo"/>
                <w:noProof/>
              </w:rPr>
              <w:t>Cincuenta y tres.</w:t>
            </w:r>
            <w:r w:rsidR="0030615D">
              <w:rPr>
                <w:noProof/>
                <w:webHidden/>
              </w:rPr>
              <w:tab/>
            </w:r>
            <w:r w:rsidR="0030615D">
              <w:rPr>
                <w:noProof/>
                <w:webHidden/>
              </w:rPr>
              <w:fldChar w:fldCharType="begin"/>
            </w:r>
            <w:r w:rsidR="0030615D">
              <w:rPr>
                <w:noProof/>
                <w:webHidden/>
              </w:rPr>
              <w:instrText xml:space="preserve"> PAGEREF _Toc147248862 \h </w:instrText>
            </w:r>
            <w:r w:rsidR="0030615D">
              <w:rPr>
                <w:noProof/>
                <w:webHidden/>
              </w:rPr>
            </w:r>
            <w:r w:rsidR="0030615D">
              <w:rPr>
                <w:noProof/>
                <w:webHidden/>
              </w:rPr>
              <w:fldChar w:fldCharType="separate"/>
            </w:r>
            <w:r w:rsidR="0030615D">
              <w:rPr>
                <w:noProof/>
                <w:webHidden/>
              </w:rPr>
              <w:t>76</w:t>
            </w:r>
            <w:r w:rsidR="0030615D">
              <w:rPr>
                <w:noProof/>
                <w:webHidden/>
              </w:rPr>
              <w:fldChar w:fldCharType="end"/>
            </w:r>
          </w:hyperlink>
        </w:p>
        <w:p w14:paraId="7F6BB0A2" w14:textId="544B0EEC" w:rsidR="0030615D" w:rsidRDefault="00000000">
          <w:pPr>
            <w:pStyle w:val="TDC3"/>
            <w:tabs>
              <w:tab w:val="right" w:leader="dot" w:pos="8488"/>
            </w:tabs>
            <w:rPr>
              <w:noProof/>
            </w:rPr>
          </w:pPr>
          <w:hyperlink w:anchor="_Toc147248863" w:history="1">
            <w:r w:rsidR="0030615D" w:rsidRPr="00CA6750">
              <w:rPr>
                <w:rStyle w:val="Hipervnculo"/>
                <w:noProof/>
              </w:rPr>
              <w:drawing>
                <wp:inline distT="0" distB="0" distL="0" distR="0" wp14:anchorId="0DB4A221" wp14:editId="65BC8096">
                  <wp:extent cx="15875" cy="15875"/>
                  <wp:effectExtent l="0" t="0" r="0" b="0"/>
                  <wp:docPr id="971565386" name="Imagen 971565386">
                    <a:hlinkClick xmlns:a="http://schemas.openxmlformats.org/drawingml/2006/main" r:id="rId12" tooltip="&quot;Ir a Norma afectada&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67">
                            <a:hlinkClick r:id="rId12" tooltip="&quot;Ir a Norma afectada&quo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0030615D" w:rsidRPr="00CA6750">
              <w:rPr>
                <w:rStyle w:val="Hipervnculo"/>
                <w:noProof/>
              </w:rPr>
              <w:t>Cincuenta y cuatro.</w:t>
            </w:r>
            <w:r w:rsidR="0030615D">
              <w:rPr>
                <w:noProof/>
                <w:webHidden/>
              </w:rPr>
              <w:tab/>
            </w:r>
            <w:r w:rsidR="0030615D">
              <w:rPr>
                <w:noProof/>
                <w:webHidden/>
              </w:rPr>
              <w:fldChar w:fldCharType="begin"/>
            </w:r>
            <w:r w:rsidR="0030615D">
              <w:rPr>
                <w:noProof/>
                <w:webHidden/>
              </w:rPr>
              <w:instrText xml:space="preserve"> PAGEREF _Toc147248863 \h </w:instrText>
            </w:r>
            <w:r w:rsidR="0030615D">
              <w:rPr>
                <w:noProof/>
                <w:webHidden/>
              </w:rPr>
            </w:r>
            <w:r w:rsidR="0030615D">
              <w:rPr>
                <w:noProof/>
                <w:webHidden/>
              </w:rPr>
              <w:fldChar w:fldCharType="separate"/>
            </w:r>
            <w:r w:rsidR="0030615D">
              <w:rPr>
                <w:noProof/>
                <w:webHidden/>
              </w:rPr>
              <w:t>77</w:t>
            </w:r>
            <w:r w:rsidR="0030615D">
              <w:rPr>
                <w:noProof/>
                <w:webHidden/>
              </w:rPr>
              <w:fldChar w:fldCharType="end"/>
            </w:r>
          </w:hyperlink>
        </w:p>
        <w:p w14:paraId="61642F69" w14:textId="30B573D0" w:rsidR="0030615D" w:rsidRDefault="00000000">
          <w:pPr>
            <w:pStyle w:val="TDC3"/>
            <w:tabs>
              <w:tab w:val="right" w:leader="dot" w:pos="8488"/>
            </w:tabs>
            <w:rPr>
              <w:noProof/>
            </w:rPr>
          </w:pPr>
          <w:hyperlink w:anchor="_Toc147248864" w:history="1">
            <w:r w:rsidR="0030615D" w:rsidRPr="00CA6750">
              <w:rPr>
                <w:rStyle w:val="Hipervnculo"/>
                <w:noProof/>
              </w:rPr>
              <w:t>Cincuenta y cinco.</w:t>
            </w:r>
            <w:r w:rsidR="0030615D">
              <w:rPr>
                <w:noProof/>
                <w:webHidden/>
              </w:rPr>
              <w:tab/>
            </w:r>
            <w:r w:rsidR="0030615D">
              <w:rPr>
                <w:noProof/>
                <w:webHidden/>
              </w:rPr>
              <w:fldChar w:fldCharType="begin"/>
            </w:r>
            <w:r w:rsidR="0030615D">
              <w:rPr>
                <w:noProof/>
                <w:webHidden/>
              </w:rPr>
              <w:instrText xml:space="preserve"> PAGEREF _Toc147248864 \h </w:instrText>
            </w:r>
            <w:r w:rsidR="0030615D">
              <w:rPr>
                <w:noProof/>
                <w:webHidden/>
              </w:rPr>
            </w:r>
            <w:r w:rsidR="0030615D">
              <w:rPr>
                <w:noProof/>
                <w:webHidden/>
              </w:rPr>
              <w:fldChar w:fldCharType="separate"/>
            </w:r>
            <w:r w:rsidR="0030615D">
              <w:rPr>
                <w:noProof/>
                <w:webHidden/>
              </w:rPr>
              <w:t>79</w:t>
            </w:r>
            <w:r w:rsidR="0030615D">
              <w:rPr>
                <w:noProof/>
                <w:webHidden/>
              </w:rPr>
              <w:fldChar w:fldCharType="end"/>
            </w:r>
          </w:hyperlink>
        </w:p>
        <w:p w14:paraId="5B7BB306" w14:textId="035BE6EC" w:rsidR="0030615D" w:rsidRDefault="00000000">
          <w:pPr>
            <w:pStyle w:val="TDC3"/>
            <w:tabs>
              <w:tab w:val="right" w:leader="dot" w:pos="8488"/>
            </w:tabs>
            <w:rPr>
              <w:noProof/>
            </w:rPr>
          </w:pPr>
          <w:hyperlink w:anchor="_Toc147248865" w:history="1">
            <w:r w:rsidR="0030615D" w:rsidRPr="00CA6750">
              <w:rPr>
                <w:rStyle w:val="Hipervnculo"/>
                <w:noProof/>
              </w:rPr>
              <w:t>Cincuenta y cinco bis.</w:t>
            </w:r>
            <w:r w:rsidR="0030615D">
              <w:rPr>
                <w:noProof/>
                <w:webHidden/>
              </w:rPr>
              <w:tab/>
            </w:r>
            <w:r w:rsidR="0030615D">
              <w:rPr>
                <w:noProof/>
                <w:webHidden/>
              </w:rPr>
              <w:fldChar w:fldCharType="begin"/>
            </w:r>
            <w:r w:rsidR="0030615D">
              <w:rPr>
                <w:noProof/>
                <w:webHidden/>
              </w:rPr>
              <w:instrText xml:space="preserve"> PAGEREF _Toc147248865 \h </w:instrText>
            </w:r>
            <w:r w:rsidR="0030615D">
              <w:rPr>
                <w:noProof/>
                <w:webHidden/>
              </w:rPr>
            </w:r>
            <w:r w:rsidR="0030615D">
              <w:rPr>
                <w:noProof/>
                <w:webHidden/>
              </w:rPr>
              <w:fldChar w:fldCharType="separate"/>
            </w:r>
            <w:r w:rsidR="0030615D">
              <w:rPr>
                <w:noProof/>
                <w:webHidden/>
              </w:rPr>
              <w:t>79</w:t>
            </w:r>
            <w:r w:rsidR="0030615D">
              <w:rPr>
                <w:noProof/>
                <w:webHidden/>
              </w:rPr>
              <w:fldChar w:fldCharType="end"/>
            </w:r>
          </w:hyperlink>
        </w:p>
        <w:p w14:paraId="338FCBE4" w14:textId="34E6E234" w:rsidR="0030615D" w:rsidRDefault="00000000">
          <w:pPr>
            <w:pStyle w:val="TDC3"/>
            <w:tabs>
              <w:tab w:val="right" w:leader="dot" w:pos="8488"/>
            </w:tabs>
            <w:rPr>
              <w:noProof/>
            </w:rPr>
          </w:pPr>
          <w:hyperlink w:anchor="_Toc147248866" w:history="1">
            <w:r w:rsidR="0030615D" w:rsidRPr="00CA6750">
              <w:rPr>
                <w:rStyle w:val="Hipervnculo"/>
                <w:noProof/>
              </w:rPr>
              <w:t>Cincuenta y cinco ter.</w:t>
            </w:r>
            <w:r w:rsidR="0030615D">
              <w:rPr>
                <w:noProof/>
                <w:webHidden/>
              </w:rPr>
              <w:tab/>
            </w:r>
            <w:r w:rsidR="0030615D">
              <w:rPr>
                <w:noProof/>
                <w:webHidden/>
              </w:rPr>
              <w:fldChar w:fldCharType="begin"/>
            </w:r>
            <w:r w:rsidR="0030615D">
              <w:rPr>
                <w:noProof/>
                <w:webHidden/>
              </w:rPr>
              <w:instrText xml:space="preserve"> PAGEREF _Toc147248866 \h </w:instrText>
            </w:r>
            <w:r w:rsidR="0030615D">
              <w:rPr>
                <w:noProof/>
                <w:webHidden/>
              </w:rPr>
            </w:r>
            <w:r w:rsidR="0030615D">
              <w:rPr>
                <w:noProof/>
                <w:webHidden/>
              </w:rPr>
              <w:fldChar w:fldCharType="separate"/>
            </w:r>
            <w:r w:rsidR="0030615D">
              <w:rPr>
                <w:noProof/>
                <w:webHidden/>
              </w:rPr>
              <w:t>80</w:t>
            </w:r>
            <w:r w:rsidR="0030615D">
              <w:rPr>
                <w:noProof/>
                <w:webHidden/>
              </w:rPr>
              <w:fldChar w:fldCharType="end"/>
            </w:r>
          </w:hyperlink>
        </w:p>
        <w:p w14:paraId="2E8DB415" w14:textId="1BE2F779" w:rsidR="0030615D" w:rsidRDefault="00000000">
          <w:pPr>
            <w:pStyle w:val="TDC3"/>
            <w:tabs>
              <w:tab w:val="right" w:leader="dot" w:pos="8488"/>
            </w:tabs>
            <w:rPr>
              <w:noProof/>
            </w:rPr>
          </w:pPr>
          <w:hyperlink w:anchor="_Toc147248867" w:history="1">
            <w:r w:rsidR="0030615D" w:rsidRPr="00CA6750">
              <w:rPr>
                <w:rStyle w:val="Hipervnculo"/>
                <w:noProof/>
              </w:rPr>
              <w:t>Cincuenta y cinco quater.</w:t>
            </w:r>
            <w:r w:rsidR="0030615D">
              <w:rPr>
                <w:noProof/>
                <w:webHidden/>
              </w:rPr>
              <w:tab/>
            </w:r>
            <w:r w:rsidR="0030615D">
              <w:rPr>
                <w:noProof/>
                <w:webHidden/>
              </w:rPr>
              <w:fldChar w:fldCharType="begin"/>
            </w:r>
            <w:r w:rsidR="0030615D">
              <w:rPr>
                <w:noProof/>
                <w:webHidden/>
              </w:rPr>
              <w:instrText xml:space="preserve"> PAGEREF _Toc147248867 \h </w:instrText>
            </w:r>
            <w:r w:rsidR="0030615D">
              <w:rPr>
                <w:noProof/>
                <w:webHidden/>
              </w:rPr>
            </w:r>
            <w:r w:rsidR="0030615D">
              <w:rPr>
                <w:noProof/>
                <w:webHidden/>
              </w:rPr>
              <w:fldChar w:fldCharType="separate"/>
            </w:r>
            <w:r w:rsidR="0030615D">
              <w:rPr>
                <w:noProof/>
                <w:webHidden/>
              </w:rPr>
              <w:t>80</w:t>
            </w:r>
            <w:r w:rsidR="0030615D">
              <w:rPr>
                <w:noProof/>
                <w:webHidden/>
              </w:rPr>
              <w:fldChar w:fldCharType="end"/>
            </w:r>
          </w:hyperlink>
        </w:p>
        <w:p w14:paraId="0D4263B2" w14:textId="4A3564B3" w:rsidR="0030615D" w:rsidRDefault="00000000">
          <w:pPr>
            <w:pStyle w:val="TDC3"/>
            <w:tabs>
              <w:tab w:val="right" w:leader="dot" w:pos="8488"/>
            </w:tabs>
            <w:rPr>
              <w:noProof/>
            </w:rPr>
          </w:pPr>
          <w:hyperlink w:anchor="_Toc147248868" w:history="1">
            <w:r w:rsidR="0030615D" w:rsidRPr="00CA6750">
              <w:rPr>
                <w:rStyle w:val="Hipervnculo"/>
                <w:noProof/>
              </w:rPr>
              <w:t>Cincuenta y cinco quinquies.</w:t>
            </w:r>
            <w:r w:rsidR="0030615D">
              <w:rPr>
                <w:noProof/>
                <w:webHidden/>
              </w:rPr>
              <w:tab/>
            </w:r>
            <w:r w:rsidR="0030615D">
              <w:rPr>
                <w:noProof/>
                <w:webHidden/>
              </w:rPr>
              <w:fldChar w:fldCharType="begin"/>
            </w:r>
            <w:r w:rsidR="0030615D">
              <w:rPr>
                <w:noProof/>
                <w:webHidden/>
              </w:rPr>
              <w:instrText xml:space="preserve"> PAGEREF _Toc147248868 \h </w:instrText>
            </w:r>
            <w:r w:rsidR="0030615D">
              <w:rPr>
                <w:noProof/>
                <w:webHidden/>
              </w:rPr>
            </w:r>
            <w:r w:rsidR="0030615D">
              <w:rPr>
                <w:noProof/>
                <w:webHidden/>
              </w:rPr>
              <w:fldChar w:fldCharType="separate"/>
            </w:r>
            <w:r w:rsidR="0030615D">
              <w:rPr>
                <w:noProof/>
                <w:webHidden/>
              </w:rPr>
              <w:t>81</w:t>
            </w:r>
            <w:r w:rsidR="0030615D">
              <w:rPr>
                <w:noProof/>
                <w:webHidden/>
              </w:rPr>
              <w:fldChar w:fldCharType="end"/>
            </w:r>
          </w:hyperlink>
        </w:p>
        <w:p w14:paraId="46F763E1" w14:textId="26D396D7" w:rsidR="0030615D" w:rsidRDefault="00000000">
          <w:pPr>
            <w:pStyle w:val="TDC3"/>
            <w:tabs>
              <w:tab w:val="right" w:leader="dot" w:pos="8488"/>
            </w:tabs>
            <w:rPr>
              <w:noProof/>
            </w:rPr>
          </w:pPr>
          <w:hyperlink w:anchor="_Toc147248869" w:history="1">
            <w:r w:rsidR="0030615D" w:rsidRPr="00CA6750">
              <w:rPr>
                <w:rStyle w:val="Hipervnculo"/>
                <w:noProof/>
              </w:rPr>
              <w:t>Cincuenta y cinco sexies.</w:t>
            </w:r>
            <w:r w:rsidR="0030615D">
              <w:rPr>
                <w:noProof/>
                <w:webHidden/>
              </w:rPr>
              <w:tab/>
            </w:r>
            <w:r w:rsidR="0030615D">
              <w:rPr>
                <w:noProof/>
                <w:webHidden/>
              </w:rPr>
              <w:fldChar w:fldCharType="begin"/>
            </w:r>
            <w:r w:rsidR="0030615D">
              <w:rPr>
                <w:noProof/>
                <w:webHidden/>
              </w:rPr>
              <w:instrText xml:space="preserve"> PAGEREF _Toc147248869 \h </w:instrText>
            </w:r>
            <w:r w:rsidR="0030615D">
              <w:rPr>
                <w:noProof/>
                <w:webHidden/>
              </w:rPr>
            </w:r>
            <w:r w:rsidR="0030615D">
              <w:rPr>
                <w:noProof/>
                <w:webHidden/>
              </w:rPr>
              <w:fldChar w:fldCharType="separate"/>
            </w:r>
            <w:r w:rsidR="0030615D">
              <w:rPr>
                <w:noProof/>
                <w:webHidden/>
              </w:rPr>
              <w:t>81</w:t>
            </w:r>
            <w:r w:rsidR="0030615D">
              <w:rPr>
                <w:noProof/>
                <w:webHidden/>
              </w:rPr>
              <w:fldChar w:fldCharType="end"/>
            </w:r>
          </w:hyperlink>
        </w:p>
        <w:p w14:paraId="1BBF7BC4" w14:textId="439C6F20" w:rsidR="0030615D" w:rsidRDefault="00000000">
          <w:pPr>
            <w:pStyle w:val="TDC3"/>
            <w:tabs>
              <w:tab w:val="right" w:leader="dot" w:pos="8488"/>
            </w:tabs>
            <w:rPr>
              <w:noProof/>
            </w:rPr>
          </w:pPr>
          <w:hyperlink w:anchor="_Toc147248870" w:history="1">
            <w:r w:rsidR="0030615D" w:rsidRPr="00CA6750">
              <w:rPr>
                <w:rStyle w:val="Hipervnculo"/>
                <w:noProof/>
              </w:rPr>
              <w:t>Cincuenta y cinco septies.</w:t>
            </w:r>
            <w:r w:rsidR="0030615D">
              <w:rPr>
                <w:noProof/>
                <w:webHidden/>
              </w:rPr>
              <w:tab/>
            </w:r>
            <w:r w:rsidR="0030615D">
              <w:rPr>
                <w:noProof/>
                <w:webHidden/>
              </w:rPr>
              <w:fldChar w:fldCharType="begin"/>
            </w:r>
            <w:r w:rsidR="0030615D">
              <w:rPr>
                <w:noProof/>
                <w:webHidden/>
              </w:rPr>
              <w:instrText xml:space="preserve"> PAGEREF _Toc147248870 \h </w:instrText>
            </w:r>
            <w:r w:rsidR="0030615D">
              <w:rPr>
                <w:noProof/>
                <w:webHidden/>
              </w:rPr>
            </w:r>
            <w:r w:rsidR="0030615D">
              <w:rPr>
                <w:noProof/>
                <w:webHidden/>
              </w:rPr>
              <w:fldChar w:fldCharType="separate"/>
            </w:r>
            <w:r w:rsidR="0030615D">
              <w:rPr>
                <w:noProof/>
                <w:webHidden/>
              </w:rPr>
              <w:t>82</w:t>
            </w:r>
            <w:r w:rsidR="0030615D">
              <w:rPr>
                <w:noProof/>
                <w:webHidden/>
              </w:rPr>
              <w:fldChar w:fldCharType="end"/>
            </w:r>
          </w:hyperlink>
        </w:p>
        <w:p w14:paraId="1BFBDD8E" w14:textId="73CBBEE6" w:rsidR="0030615D" w:rsidRDefault="00000000">
          <w:pPr>
            <w:pStyle w:val="TDC3"/>
            <w:tabs>
              <w:tab w:val="right" w:leader="dot" w:pos="8488"/>
            </w:tabs>
            <w:rPr>
              <w:noProof/>
            </w:rPr>
          </w:pPr>
          <w:hyperlink w:anchor="_Toc147248871" w:history="1">
            <w:r w:rsidR="0030615D" w:rsidRPr="00CA6750">
              <w:rPr>
                <w:rStyle w:val="Hipervnculo"/>
                <w:noProof/>
              </w:rPr>
              <w:t>Cincuenta y cinco octies.</w:t>
            </w:r>
            <w:r w:rsidR="0030615D">
              <w:rPr>
                <w:noProof/>
                <w:webHidden/>
              </w:rPr>
              <w:tab/>
            </w:r>
            <w:r w:rsidR="0030615D">
              <w:rPr>
                <w:noProof/>
                <w:webHidden/>
              </w:rPr>
              <w:fldChar w:fldCharType="begin"/>
            </w:r>
            <w:r w:rsidR="0030615D">
              <w:rPr>
                <w:noProof/>
                <w:webHidden/>
              </w:rPr>
              <w:instrText xml:space="preserve"> PAGEREF _Toc147248871 \h </w:instrText>
            </w:r>
            <w:r w:rsidR="0030615D">
              <w:rPr>
                <w:noProof/>
                <w:webHidden/>
              </w:rPr>
            </w:r>
            <w:r w:rsidR="0030615D">
              <w:rPr>
                <w:noProof/>
                <w:webHidden/>
              </w:rPr>
              <w:fldChar w:fldCharType="separate"/>
            </w:r>
            <w:r w:rsidR="0030615D">
              <w:rPr>
                <w:noProof/>
                <w:webHidden/>
              </w:rPr>
              <w:t>82</w:t>
            </w:r>
            <w:r w:rsidR="0030615D">
              <w:rPr>
                <w:noProof/>
                <w:webHidden/>
              </w:rPr>
              <w:fldChar w:fldCharType="end"/>
            </w:r>
          </w:hyperlink>
        </w:p>
        <w:p w14:paraId="286F51C6" w14:textId="1F3F0E00" w:rsidR="0030615D" w:rsidRDefault="00000000">
          <w:pPr>
            <w:pStyle w:val="TDC3"/>
            <w:tabs>
              <w:tab w:val="right" w:leader="dot" w:pos="8488"/>
            </w:tabs>
            <w:rPr>
              <w:noProof/>
            </w:rPr>
          </w:pPr>
          <w:hyperlink w:anchor="_Toc147248872" w:history="1">
            <w:r w:rsidR="0030615D" w:rsidRPr="00CA6750">
              <w:rPr>
                <w:rStyle w:val="Hipervnculo"/>
                <w:noProof/>
              </w:rPr>
              <w:t>Cincuenta y cinco nonies.</w:t>
            </w:r>
            <w:r w:rsidR="0030615D">
              <w:rPr>
                <w:noProof/>
                <w:webHidden/>
              </w:rPr>
              <w:tab/>
            </w:r>
            <w:r w:rsidR="0030615D">
              <w:rPr>
                <w:noProof/>
                <w:webHidden/>
              </w:rPr>
              <w:fldChar w:fldCharType="begin"/>
            </w:r>
            <w:r w:rsidR="0030615D">
              <w:rPr>
                <w:noProof/>
                <w:webHidden/>
              </w:rPr>
              <w:instrText xml:space="preserve"> PAGEREF _Toc147248872 \h </w:instrText>
            </w:r>
            <w:r w:rsidR="0030615D">
              <w:rPr>
                <w:noProof/>
                <w:webHidden/>
              </w:rPr>
            </w:r>
            <w:r w:rsidR="0030615D">
              <w:rPr>
                <w:noProof/>
                <w:webHidden/>
              </w:rPr>
              <w:fldChar w:fldCharType="separate"/>
            </w:r>
            <w:r w:rsidR="0030615D">
              <w:rPr>
                <w:noProof/>
                <w:webHidden/>
              </w:rPr>
              <w:t>82</w:t>
            </w:r>
            <w:r w:rsidR="0030615D">
              <w:rPr>
                <w:noProof/>
                <w:webHidden/>
              </w:rPr>
              <w:fldChar w:fldCharType="end"/>
            </w:r>
          </w:hyperlink>
        </w:p>
        <w:p w14:paraId="51A0F3D1" w14:textId="5DD4C910" w:rsidR="0030615D" w:rsidRDefault="00000000">
          <w:pPr>
            <w:pStyle w:val="TDC3"/>
            <w:tabs>
              <w:tab w:val="right" w:leader="dot" w:pos="8488"/>
            </w:tabs>
            <w:rPr>
              <w:noProof/>
            </w:rPr>
          </w:pPr>
          <w:hyperlink w:anchor="_Toc147248873" w:history="1">
            <w:r w:rsidR="0030615D" w:rsidRPr="00CA6750">
              <w:rPr>
                <w:rStyle w:val="Hipervnculo"/>
                <w:noProof/>
              </w:rPr>
              <w:t>Cincuenta y cinco decies.</w:t>
            </w:r>
            <w:r w:rsidR="0030615D">
              <w:rPr>
                <w:noProof/>
                <w:webHidden/>
              </w:rPr>
              <w:tab/>
            </w:r>
            <w:r w:rsidR="0030615D">
              <w:rPr>
                <w:noProof/>
                <w:webHidden/>
              </w:rPr>
              <w:fldChar w:fldCharType="begin"/>
            </w:r>
            <w:r w:rsidR="0030615D">
              <w:rPr>
                <w:noProof/>
                <w:webHidden/>
              </w:rPr>
              <w:instrText xml:space="preserve"> PAGEREF _Toc147248873 \h </w:instrText>
            </w:r>
            <w:r w:rsidR="0030615D">
              <w:rPr>
                <w:noProof/>
                <w:webHidden/>
              </w:rPr>
            </w:r>
            <w:r w:rsidR="0030615D">
              <w:rPr>
                <w:noProof/>
                <w:webHidden/>
              </w:rPr>
              <w:fldChar w:fldCharType="separate"/>
            </w:r>
            <w:r w:rsidR="0030615D">
              <w:rPr>
                <w:noProof/>
                <w:webHidden/>
              </w:rPr>
              <w:t>83</w:t>
            </w:r>
            <w:r w:rsidR="0030615D">
              <w:rPr>
                <w:noProof/>
                <w:webHidden/>
              </w:rPr>
              <w:fldChar w:fldCharType="end"/>
            </w:r>
          </w:hyperlink>
        </w:p>
        <w:p w14:paraId="26B67F6E" w14:textId="6F9D1F89" w:rsidR="0030615D" w:rsidRDefault="00000000">
          <w:pPr>
            <w:pStyle w:val="TDC3"/>
            <w:tabs>
              <w:tab w:val="right" w:leader="dot" w:pos="8488"/>
            </w:tabs>
            <w:rPr>
              <w:noProof/>
            </w:rPr>
          </w:pPr>
          <w:hyperlink w:anchor="_Toc147248874" w:history="1">
            <w:r w:rsidR="0030615D" w:rsidRPr="00CA6750">
              <w:rPr>
                <w:rStyle w:val="Hipervnculo"/>
                <w:noProof/>
              </w:rPr>
              <w:t>Cincuenta y seis.</w:t>
            </w:r>
            <w:r w:rsidR="0030615D">
              <w:rPr>
                <w:noProof/>
                <w:webHidden/>
              </w:rPr>
              <w:tab/>
            </w:r>
            <w:r w:rsidR="0030615D">
              <w:rPr>
                <w:noProof/>
                <w:webHidden/>
              </w:rPr>
              <w:fldChar w:fldCharType="begin"/>
            </w:r>
            <w:r w:rsidR="0030615D">
              <w:rPr>
                <w:noProof/>
                <w:webHidden/>
              </w:rPr>
              <w:instrText xml:space="preserve"> PAGEREF _Toc147248874 \h </w:instrText>
            </w:r>
            <w:r w:rsidR="0030615D">
              <w:rPr>
                <w:noProof/>
                <w:webHidden/>
              </w:rPr>
            </w:r>
            <w:r w:rsidR="0030615D">
              <w:rPr>
                <w:noProof/>
                <w:webHidden/>
              </w:rPr>
              <w:fldChar w:fldCharType="separate"/>
            </w:r>
            <w:r w:rsidR="0030615D">
              <w:rPr>
                <w:noProof/>
                <w:webHidden/>
              </w:rPr>
              <w:t>83</w:t>
            </w:r>
            <w:r w:rsidR="0030615D">
              <w:rPr>
                <w:noProof/>
                <w:webHidden/>
              </w:rPr>
              <w:fldChar w:fldCharType="end"/>
            </w:r>
          </w:hyperlink>
        </w:p>
        <w:p w14:paraId="42436505" w14:textId="2FF30EF0" w:rsidR="0030615D" w:rsidRDefault="00000000">
          <w:pPr>
            <w:pStyle w:val="TDC3"/>
            <w:tabs>
              <w:tab w:val="right" w:leader="dot" w:pos="8488"/>
            </w:tabs>
            <w:rPr>
              <w:noProof/>
            </w:rPr>
          </w:pPr>
          <w:hyperlink w:anchor="_Toc147248875" w:history="1">
            <w:r w:rsidR="0030615D" w:rsidRPr="00CA6750">
              <w:rPr>
                <w:rStyle w:val="Hipervnculo"/>
                <w:noProof/>
              </w:rPr>
              <w:t>Cincuenta y seis bis.</w:t>
            </w:r>
            <w:r w:rsidR="0030615D">
              <w:rPr>
                <w:noProof/>
                <w:webHidden/>
              </w:rPr>
              <w:tab/>
            </w:r>
            <w:r w:rsidR="0030615D">
              <w:rPr>
                <w:noProof/>
                <w:webHidden/>
              </w:rPr>
              <w:fldChar w:fldCharType="begin"/>
            </w:r>
            <w:r w:rsidR="0030615D">
              <w:rPr>
                <w:noProof/>
                <w:webHidden/>
              </w:rPr>
              <w:instrText xml:space="preserve"> PAGEREF _Toc147248875 \h </w:instrText>
            </w:r>
            <w:r w:rsidR="0030615D">
              <w:rPr>
                <w:noProof/>
                <w:webHidden/>
              </w:rPr>
            </w:r>
            <w:r w:rsidR="0030615D">
              <w:rPr>
                <w:noProof/>
                <w:webHidden/>
              </w:rPr>
              <w:fldChar w:fldCharType="separate"/>
            </w:r>
            <w:r w:rsidR="0030615D">
              <w:rPr>
                <w:noProof/>
                <w:webHidden/>
              </w:rPr>
              <w:t>84</w:t>
            </w:r>
            <w:r w:rsidR="0030615D">
              <w:rPr>
                <w:noProof/>
                <w:webHidden/>
              </w:rPr>
              <w:fldChar w:fldCharType="end"/>
            </w:r>
          </w:hyperlink>
        </w:p>
        <w:p w14:paraId="2E87444A" w14:textId="4160E738" w:rsidR="0030615D" w:rsidRDefault="00000000">
          <w:pPr>
            <w:pStyle w:val="TDC3"/>
            <w:tabs>
              <w:tab w:val="right" w:leader="dot" w:pos="8488"/>
            </w:tabs>
            <w:rPr>
              <w:noProof/>
            </w:rPr>
          </w:pPr>
          <w:hyperlink w:anchor="_Toc147248876" w:history="1">
            <w:r w:rsidR="0030615D" w:rsidRPr="00CA6750">
              <w:rPr>
                <w:rStyle w:val="Hipervnculo"/>
                <w:noProof/>
              </w:rPr>
              <w:t>Cincuenta y seis ter.</w:t>
            </w:r>
            <w:r w:rsidR="0030615D">
              <w:rPr>
                <w:noProof/>
                <w:webHidden/>
              </w:rPr>
              <w:tab/>
            </w:r>
            <w:r w:rsidR="0030615D">
              <w:rPr>
                <w:noProof/>
                <w:webHidden/>
              </w:rPr>
              <w:fldChar w:fldCharType="begin"/>
            </w:r>
            <w:r w:rsidR="0030615D">
              <w:rPr>
                <w:noProof/>
                <w:webHidden/>
              </w:rPr>
              <w:instrText xml:space="preserve"> PAGEREF _Toc147248876 \h </w:instrText>
            </w:r>
            <w:r w:rsidR="0030615D">
              <w:rPr>
                <w:noProof/>
                <w:webHidden/>
              </w:rPr>
            </w:r>
            <w:r w:rsidR="0030615D">
              <w:rPr>
                <w:noProof/>
                <w:webHidden/>
              </w:rPr>
              <w:fldChar w:fldCharType="separate"/>
            </w:r>
            <w:r w:rsidR="0030615D">
              <w:rPr>
                <w:noProof/>
                <w:webHidden/>
              </w:rPr>
              <w:t>85</w:t>
            </w:r>
            <w:r w:rsidR="0030615D">
              <w:rPr>
                <w:noProof/>
                <w:webHidden/>
              </w:rPr>
              <w:fldChar w:fldCharType="end"/>
            </w:r>
          </w:hyperlink>
        </w:p>
        <w:p w14:paraId="16538BB3" w14:textId="511B87B2" w:rsidR="0030615D" w:rsidRDefault="00000000">
          <w:pPr>
            <w:pStyle w:val="TDC3"/>
            <w:tabs>
              <w:tab w:val="right" w:leader="dot" w:pos="8488"/>
            </w:tabs>
            <w:rPr>
              <w:noProof/>
            </w:rPr>
          </w:pPr>
          <w:hyperlink w:anchor="_Toc147248877" w:history="1">
            <w:r w:rsidR="0030615D" w:rsidRPr="00CA6750">
              <w:rPr>
                <w:rStyle w:val="Hipervnculo"/>
                <w:noProof/>
              </w:rPr>
              <w:t>Cincuenta y siete.</w:t>
            </w:r>
            <w:r w:rsidR="0030615D">
              <w:rPr>
                <w:noProof/>
                <w:webHidden/>
              </w:rPr>
              <w:tab/>
            </w:r>
            <w:r w:rsidR="0030615D">
              <w:rPr>
                <w:noProof/>
                <w:webHidden/>
              </w:rPr>
              <w:fldChar w:fldCharType="begin"/>
            </w:r>
            <w:r w:rsidR="0030615D">
              <w:rPr>
                <w:noProof/>
                <w:webHidden/>
              </w:rPr>
              <w:instrText xml:space="preserve"> PAGEREF _Toc147248877 \h </w:instrText>
            </w:r>
            <w:r w:rsidR="0030615D">
              <w:rPr>
                <w:noProof/>
                <w:webHidden/>
              </w:rPr>
            </w:r>
            <w:r w:rsidR="0030615D">
              <w:rPr>
                <w:noProof/>
                <w:webHidden/>
              </w:rPr>
              <w:fldChar w:fldCharType="separate"/>
            </w:r>
            <w:r w:rsidR="0030615D">
              <w:rPr>
                <w:noProof/>
                <w:webHidden/>
              </w:rPr>
              <w:t>85</w:t>
            </w:r>
            <w:r w:rsidR="0030615D">
              <w:rPr>
                <w:noProof/>
                <w:webHidden/>
              </w:rPr>
              <w:fldChar w:fldCharType="end"/>
            </w:r>
          </w:hyperlink>
        </w:p>
        <w:p w14:paraId="1E230A13" w14:textId="10405832" w:rsidR="0030615D" w:rsidRDefault="00000000">
          <w:pPr>
            <w:pStyle w:val="TDC3"/>
            <w:tabs>
              <w:tab w:val="right" w:leader="dot" w:pos="8488"/>
            </w:tabs>
            <w:rPr>
              <w:noProof/>
            </w:rPr>
          </w:pPr>
          <w:hyperlink w:anchor="_Toc147248878" w:history="1">
            <w:r w:rsidR="0030615D" w:rsidRPr="00CA6750">
              <w:rPr>
                <w:rStyle w:val="Hipervnculo"/>
                <w:noProof/>
              </w:rPr>
              <w:t>Cincuenta y ocho.</w:t>
            </w:r>
            <w:r w:rsidR="0030615D">
              <w:rPr>
                <w:noProof/>
                <w:webHidden/>
              </w:rPr>
              <w:tab/>
            </w:r>
            <w:r w:rsidR="0030615D">
              <w:rPr>
                <w:noProof/>
                <w:webHidden/>
              </w:rPr>
              <w:fldChar w:fldCharType="begin"/>
            </w:r>
            <w:r w:rsidR="0030615D">
              <w:rPr>
                <w:noProof/>
                <w:webHidden/>
              </w:rPr>
              <w:instrText xml:space="preserve"> PAGEREF _Toc147248878 \h </w:instrText>
            </w:r>
            <w:r w:rsidR="0030615D">
              <w:rPr>
                <w:noProof/>
                <w:webHidden/>
              </w:rPr>
            </w:r>
            <w:r w:rsidR="0030615D">
              <w:rPr>
                <w:noProof/>
                <w:webHidden/>
              </w:rPr>
              <w:fldChar w:fldCharType="separate"/>
            </w:r>
            <w:r w:rsidR="0030615D">
              <w:rPr>
                <w:noProof/>
                <w:webHidden/>
              </w:rPr>
              <w:t>87</w:t>
            </w:r>
            <w:r w:rsidR="0030615D">
              <w:rPr>
                <w:noProof/>
                <w:webHidden/>
              </w:rPr>
              <w:fldChar w:fldCharType="end"/>
            </w:r>
          </w:hyperlink>
        </w:p>
        <w:p w14:paraId="41464FA6" w14:textId="5B6993D2" w:rsidR="0030615D" w:rsidRDefault="00000000">
          <w:pPr>
            <w:pStyle w:val="TDC3"/>
            <w:tabs>
              <w:tab w:val="right" w:leader="dot" w:pos="8488"/>
            </w:tabs>
            <w:rPr>
              <w:noProof/>
            </w:rPr>
          </w:pPr>
          <w:hyperlink w:anchor="_Toc147248879" w:history="1">
            <w:r w:rsidR="0030615D" w:rsidRPr="00CA6750">
              <w:rPr>
                <w:rStyle w:val="Hipervnculo"/>
                <w:noProof/>
              </w:rPr>
              <w:t>Cincuenta y nueve.</w:t>
            </w:r>
            <w:r w:rsidR="0030615D">
              <w:rPr>
                <w:noProof/>
                <w:webHidden/>
              </w:rPr>
              <w:tab/>
            </w:r>
            <w:r w:rsidR="0030615D">
              <w:rPr>
                <w:noProof/>
                <w:webHidden/>
              </w:rPr>
              <w:fldChar w:fldCharType="begin"/>
            </w:r>
            <w:r w:rsidR="0030615D">
              <w:rPr>
                <w:noProof/>
                <w:webHidden/>
              </w:rPr>
              <w:instrText xml:space="preserve"> PAGEREF _Toc147248879 \h </w:instrText>
            </w:r>
            <w:r w:rsidR="0030615D">
              <w:rPr>
                <w:noProof/>
                <w:webHidden/>
              </w:rPr>
            </w:r>
            <w:r w:rsidR="0030615D">
              <w:rPr>
                <w:noProof/>
                <w:webHidden/>
              </w:rPr>
              <w:fldChar w:fldCharType="separate"/>
            </w:r>
            <w:r w:rsidR="0030615D">
              <w:rPr>
                <w:noProof/>
                <w:webHidden/>
              </w:rPr>
              <w:t>87</w:t>
            </w:r>
            <w:r w:rsidR="0030615D">
              <w:rPr>
                <w:noProof/>
                <w:webHidden/>
              </w:rPr>
              <w:fldChar w:fldCharType="end"/>
            </w:r>
          </w:hyperlink>
        </w:p>
        <w:p w14:paraId="416A577D" w14:textId="7266FCCC" w:rsidR="0030615D" w:rsidRDefault="00000000">
          <w:pPr>
            <w:pStyle w:val="TDC3"/>
            <w:tabs>
              <w:tab w:val="right" w:leader="dot" w:pos="8488"/>
            </w:tabs>
            <w:rPr>
              <w:noProof/>
            </w:rPr>
          </w:pPr>
          <w:hyperlink w:anchor="_Toc147248880" w:history="1">
            <w:r w:rsidR="0030615D" w:rsidRPr="00CA6750">
              <w:rPr>
                <w:rStyle w:val="Hipervnculo"/>
                <w:noProof/>
              </w:rPr>
              <w:t>Sesenta.</w:t>
            </w:r>
            <w:r w:rsidR="0030615D">
              <w:rPr>
                <w:noProof/>
                <w:webHidden/>
              </w:rPr>
              <w:tab/>
            </w:r>
            <w:r w:rsidR="0030615D">
              <w:rPr>
                <w:noProof/>
                <w:webHidden/>
              </w:rPr>
              <w:fldChar w:fldCharType="begin"/>
            </w:r>
            <w:r w:rsidR="0030615D">
              <w:rPr>
                <w:noProof/>
                <w:webHidden/>
              </w:rPr>
              <w:instrText xml:space="preserve"> PAGEREF _Toc147248880 \h </w:instrText>
            </w:r>
            <w:r w:rsidR="0030615D">
              <w:rPr>
                <w:noProof/>
                <w:webHidden/>
              </w:rPr>
            </w:r>
            <w:r w:rsidR="0030615D">
              <w:rPr>
                <w:noProof/>
                <w:webHidden/>
              </w:rPr>
              <w:fldChar w:fldCharType="separate"/>
            </w:r>
            <w:r w:rsidR="0030615D">
              <w:rPr>
                <w:noProof/>
                <w:webHidden/>
              </w:rPr>
              <w:t>88</w:t>
            </w:r>
            <w:r w:rsidR="0030615D">
              <w:rPr>
                <w:noProof/>
                <w:webHidden/>
              </w:rPr>
              <w:fldChar w:fldCharType="end"/>
            </w:r>
          </w:hyperlink>
        </w:p>
        <w:p w14:paraId="27AB3B7D" w14:textId="4D339AD5" w:rsidR="0030615D" w:rsidRDefault="00000000">
          <w:pPr>
            <w:pStyle w:val="TDC3"/>
            <w:tabs>
              <w:tab w:val="right" w:leader="dot" w:pos="8488"/>
            </w:tabs>
            <w:rPr>
              <w:noProof/>
            </w:rPr>
          </w:pPr>
          <w:hyperlink w:anchor="_Toc147248881" w:history="1">
            <w:r w:rsidR="0030615D" w:rsidRPr="00CA6750">
              <w:rPr>
                <w:rStyle w:val="Hipervnculo"/>
                <w:noProof/>
              </w:rPr>
              <w:t>Sesenta y uno.</w:t>
            </w:r>
            <w:r w:rsidR="0030615D">
              <w:rPr>
                <w:noProof/>
                <w:webHidden/>
              </w:rPr>
              <w:tab/>
            </w:r>
            <w:r w:rsidR="0030615D">
              <w:rPr>
                <w:noProof/>
                <w:webHidden/>
              </w:rPr>
              <w:fldChar w:fldCharType="begin"/>
            </w:r>
            <w:r w:rsidR="0030615D">
              <w:rPr>
                <w:noProof/>
                <w:webHidden/>
              </w:rPr>
              <w:instrText xml:space="preserve"> PAGEREF _Toc147248881 \h </w:instrText>
            </w:r>
            <w:r w:rsidR="0030615D">
              <w:rPr>
                <w:noProof/>
                <w:webHidden/>
              </w:rPr>
            </w:r>
            <w:r w:rsidR="0030615D">
              <w:rPr>
                <w:noProof/>
                <w:webHidden/>
              </w:rPr>
              <w:fldChar w:fldCharType="separate"/>
            </w:r>
            <w:r w:rsidR="0030615D">
              <w:rPr>
                <w:noProof/>
                <w:webHidden/>
              </w:rPr>
              <w:t>89</w:t>
            </w:r>
            <w:r w:rsidR="0030615D">
              <w:rPr>
                <w:noProof/>
                <w:webHidden/>
              </w:rPr>
              <w:fldChar w:fldCharType="end"/>
            </w:r>
          </w:hyperlink>
        </w:p>
        <w:p w14:paraId="6F160585" w14:textId="3A628150" w:rsidR="0030615D" w:rsidRDefault="00000000">
          <w:pPr>
            <w:pStyle w:val="TDC3"/>
            <w:tabs>
              <w:tab w:val="right" w:leader="dot" w:pos="8488"/>
            </w:tabs>
            <w:rPr>
              <w:noProof/>
            </w:rPr>
          </w:pPr>
          <w:hyperlink w:anchor="_Toc147248882" w:history="1">
            <w:r w:rsidR="0030615D" w:rsidRPr="00CA6750">
              <w:rPr>
                <w:rStyle w:val="Hipervnculo"/>
                <w:noProof/>
              </w:rPr>
              <w:t>Sesenta y dos.</w:t>
            </w:r>
            <w:r w:rsidR="0030615D">
              <w:rPr>
                <w:noProof/>
                <w:webHidden/>
              </w:rPr>
              <w:tab/>
            </w:r>
            <w:r w:rsidR="0030615D">
              <w:rPr>
                <w:noProof/>
                <w:webHidden/>
              </w:rPr>
              <w:fldChar w:fldCharType="begin"/>
            </w:r>
            <w:r w:rsidR="0030615D">
              <w:rPr>
                <w:noProof/>
                <w:webHidden/>
              </w:rPr>
              <w:instrText xml:space="preserve"> PAGEREF _Toc147248882 \h </w:instrText>
            </w:r>
            <w:r w:rsidR="0030615D">
              <w:rPr>
                <w:noProof/>
                <w:webHidden/>
              </w:rPr>
            </w:r>
            <w:r w:rsidR="0030615D">
              <w:rPr>
                <w:noProof/>
                <w:webHidden/>
              </w:rPr>
              <w:fldChar w:fldCharType="separate"/>
            </w:r>
            <w:r w:rsidR="0030615D">
              <w:rPr>
                <w:noProof/>
                <w:webHidden/>
              </w:rPr>
              <w:t>89</w:t>
            </w:r>
            <w:r w:rsidR="0030615D">
              <w:rPr>
                <w:noProof/>
                <w:webHidden/>
              </w:rPr>
              <w:fldChar w:fldCharType="end"/>
            </w:r>
          </w:hyperlink>
        </w:p>
        <w:p w14:paraId="3ADEBAB9" w14:textId="6FD01625" w:rsidR="0030615D" w:rsidRDefault="00000000">
          <w:pPr>
            <w:pStyle w:val="TDC3"/>
            <w:tabs>
              <w:tab w:val="right" w:leader="dot" w:pos="8488"/>
            </w:tabs>
            <w:rPr>
              <w:noProof/>
            </w:rPr>
          </w:pPr>
          <w:hyperlink w:anchor="_Toc147248883" w:history="1">
            <w:r w:rsidR="0030615D" w:rsidRPr="00CA6750">
              <w:rPr>
                <w:rStyle w:val="Hipervnculo"/>
                <w:noProof/>
              </w:rPr>
              <w:t>Sesenta y tres.</w:t>
            </w:r>
            <w:r w:rsidR="0030615D">
              <w:rPr>
                <w:noProof/>
                <w:webHidden/>
              </w:rPr>
              <w:tab/>
            </w:r>
            <w:r w:rsidR="0030615D">
              <w:rPr>
                <w:noProof/>
                <w:webHidden/>
              </w:rPr>
              <w:fldChar w:fldCharType="begin"/>
            </w:r>
            <w:r w:rsidR="0030615D">
              <w:rPr>
                <w:noProof/>
                <w:webHidden/>
              </w:rPr>
              <w:instrText xml:space="preserve"> PAGEREF _Toc147248883 \h </w:instrText>
            </w:r>
            <w:r w:rsidR="0030615D">
              <w:rPr>
                <w:noProof/>
                <w:webHidden/>
              </w:rPr>
            </w:r>
            <w:r w:rsidR="0030615D">
              <w:rPr>
                <w:noProof/>
                <w:webHidden/>
              </w:rPr>
              <w:fldChar w:fldCharType="separate"/>
            </w:r>
            <w:r w:rsidR="0030615D">
              <w:rPr>
                <w:noProof/>
                <w:webHidden/>
              </w:rPr>
              <w:t>90</w:t>
            </w:r>
            <w:r w:rsidR="0030615D">
              <w:rPr>
                <w:noProof/>
                <w:webHidden/>
              </w:rPr>
              <w:fldChar w:fldCharType="end"/>
            </w:r>
          </w:hyperlink>
        </w:p>
        <w:p w14:paraId="0DAE2B58" w14:textId="0188C5B7" w:rsidR="0030615D" w:rsidRDefault="00000000">
          <w:pPr>
            <w:pStyle w:val="TDC3"/>
            <w:tabs>
              <w:tab w:val="right" w:leader="dot" w:pos="8488"/>
            </w:tabs>
            <w:rPr>
              <w:noProof/>
            </w:rPr>
          </w:pPr>
          <w:hyperlink w:anchor="_Toc147248884" w:history="1">
            <w:r w:rsidR="0030615D" w:rsidRPr="00CA6750">
              <w:rPr>
                <w:rStyle w:val="Hipervnculo"/>
                <w:noProof/>
              </w:rPr>
              <w:t>Sesenta y cuatro.</w:t>
            </w:r>
            <w:r w:rsidR="0030615D">
              <w:rPr>
                <w:noProof/>
                <w:webHidden/>
              </w:rPr>
              <w:tab/>
            </w:r>
            <w:r w:rsidR="0030615D">
              <w:rPr>
                <w:noProof/>
                <w:webHidden/>
              </w:rPr>
              <w:fldChar w:fldCharType="begin"/>
            </w:r>
            <w:r w:rsidR="0030615D">
              <w:rPr>
                <w:noProof/>
                <w:webHidden/>
              </w:rPr>
              <w:instrText xml:space="preserve"> PAGEREF _Toc147248884 \h </w:instrText>
            </w:r>
            <w:r w:rsidR="0030615D">
              <w:rPr>
                <w:noProof/>
                <w:webHidden/>
              </w:rPr>
            </w:r>
            <w:r w:rsidR="0030615D">
              <w:rPr>
                <w:noProof/>
                <w:webHidden/>
              </w:rPr>
              <w:fldChar w:fldCharType="separate"/>
            </w:r>
            <w:r w:rsidR="0030615D">
              <w:rPr>
                <w:noProof/>
                <w:webHidden/>
              </w:rPr>
              <w:t>91</w:t>
            </w:r>
            <w:r w:rsidR="0030615D">
              <w:rPr>
                <w:noProof/>
                <w:webHidden/>
              </w:rPr>
              <w:fldChar w:fldCharType="end"/>
            </w:r>
          </w:hyperlink>
        </w:p>
        <w:p w14:paraId="6DC1842A" w14:textId="176BCA95" w:rsidR="0030615D" w:rsidRDefault="00000000">
          <w:pPr>
            <w:pStyle w:val="TDC3"/>
            <w:tabs>
              <w:tab w:val="right" w:leader="dot" w:pos="8488"/>
            </w:tabs>
            <w:rPr>
              <w:noProof/>
            </w:rPr>
          </w:pPr>
          <w:hyperlink w:anchor="_Toc147248885" w:history="1">
            <w:r w:rsidR="0030615D" w:rsidRPr="00CA6750">
              <w:rPr>
                <w:rStyle w:val="Hipervnculo"/>
                <w:noProof/>
              </w:rPr>
              <w:t>Sesenta y cinco.</w:t>
            </w:r>
            <w:r w:rsidR="0030615D">
              <w:rPr>
                <w:noProof/>
                <w:webHidden/>
              </w:rPr>
              <w:tab/>
            </w:r>
            <w:r w:rsidR="0030615D">
              <w:rPr>
                <w:noProof/>
                <w:webHidden/>
              </w:rPr>
              <w:fldChar w:fldCharType="begin"/>
            </w:r>
            <w:r w:rsidR="0030615D">
              <w:rPr>
                <w:noProof/>
                <w:webHidden/>
              </w:rPr>
              <w:instrText xml:space="preserve"> PAGEREF _Toc147248885 \h </w:instrText>
            </w:r>
            <w:r w:rsidR="0030615D">
              <w:rPr>
                <w:noProof/>
                <w:webHidden/>
              </w:rPr>
            </w:r>
            <w:r w:rsidR="0030615D">
              <w:rPr>
                <w:noProof/>
                <w:webHidden/>
              </w:rPr>
              <w:fldChar w:fldCharType="separate"/>
            </w:r>
            <w:r w:rsidR="0030615D">
              <w:rPr>
                <w:noProof/>
                <w:webHidden/>
              </w:rPr>
              <w:t>91</w:t>
            </w:r>
            <w:r w:rsidR="0030615D">
              <w:rPr>
                <w:noProof/>
                <w:webHidden/>
              </w:rPr>
              <w:fldChar w:fldCharType="end"/>
            </w:r>
          </w:hyperlink>
        </w:p>
        <w:p w14:paraId="33F83E1D" w14:textId="5AFE0AB3" w:rsidR="0030615D" w:rsidRDefault="00000000">
          <w:pPr>
            <w:pStyle w:val="TDC3"/>
            <w:tabs>
              <w:tab w:val="right" w:leader="dot" w:pos="8488"/>
            </w:tabs>
            <w:rPr>
              <w:noProof/>
            </w:rPr>
          </w:pPr>
          <w:hyperlink w:anchor="_Toc147248886" w:history="1">
            <w:r w:rsidR="0030615D" w:rsidRPr="00CA6750">
              <w:rPr>
                <w:rStyle w:val="Hipervnculo"/>
                <w:noProof/>
              </w:rPr>
              <w:t>Sesenta y seis.</w:t>
            </w:r>
            <w:r w:rsidR="0030615D">
              <w:rPr>
                <w:noProof/>
                <w:webHidden/>
              </w:rPr>
              <w:tab/>
            </w:r>
            <w:r w:rsidR="0030615D">
              <w:rPr>
                <w:noProof/>
                <w:webHidden/>
              </w:rPr>
              <w:fldChar w:fldCharType="begin"/>
            </w:r>
            <w:r w:rsidR="0030615D">
              <w:rPr>
                <w:noProof/>
                <w:webHidden/>
              </w:rPr>
              <w:instrText xml:space="preserve"> PAGEREF _Toc147248886 \h </w:instrText>
            </w:r>
            <w:r w:rsidR="0030615D">
              <w:rPr>
                <w:noProof/>
                <w:webHidden/>
              </w:rPr>
            </w:r>
            <w:r w:rsidR="0030615D">
              <w:rPr>
                <w:noProof/>
                <w:webHidden/>
              </w:rPr>
              <w:fldChar w:fldCharType="separate"/>
            </w:r>
            <w:r w:rsidR="0030615D">
              <w:rPr>
                <w:noProof/>
                <w:webHidden/>
              </w:rPr>
              <w:t>91</w:t>
            </w:r>
            <w:r w:rsidR="0030615D">
              <w:rPr>
                <w:noProof/>
                <w:webHidden/>
              </w:rPr>
              <w:fldChar w:fldCharType="end"/>
            </w:r>
          </w:hyperlink>
        </w:p>
        <w:p w14:paraId="5573A5F1" w14:textId="52111FA5" w:rsidR="0030615D" w:rsidRDefault="00000000">
          <w:pPr>
            <w:pStyle w:val="TDC3"/>
            <w:tabs>
              <w:tab w:val="right" w:leader="dot" w:pos="8488"/>
            </w:tabs>
            <w:rPr>
              <w:noProof/>
            </w:rPr>
          </w:pPr>
          <w:hyperlink w:anchor="_Toc147248887" w:history="1">
            <w:r w:rsidR="0030615D" w:rsidRPr="00CA6750">
              <w:rPr>
                <w:rStyle w:val="Hipervnculo"/>
                <w:noProof/>
              </w:rPr>
              <w:t>Sesenta y siete.</w:t>
            </w:r>
            <w:r w:rsidR="0030615D">
              <w:rPr>
                <w:noProof/>
                <w:webHidden/>
              </w:rPr>
              <w:tab/>
            </w:r>
            <w:r w:rsidR="0030615D">
              <w:rPr>
                <w:noProof/>
                <w:webHidden/>
              </w:rPr>
              <w:fldChar w:fldCharType="begin"/>
            </w:r>
            <w:r w:rsidR="0030615D">
              <w:rPr>
                <w:noProof/>
                <w:webHidden/>
              </w:rPr>
              <w:instrText xml:space="preserve"> PAGEREF _Toc147248887 \h </w:instrText>
            </w:r>
            <w:r w:rsidR="0030615D">
              <w:rPr>
                <w:noProof/>
                <w:webHidden/>
              </w:rPr>
            </w:r>
            <w:r w:rsidR="0030615D">
              <w:rPr>
                <w:noProof/>
                <w:webHidden/>
              </w:rPr>
              <w:fldChar w:fldCharType="separate"/>
            </w:r>
            <w:r w:rsidR="0030615D">
              <w:rPr>
                <w:noProof/>
                <w:webHidden/>
              </w:rPr>
              <w:t>92</w:t>
            </w:r>
            <w:r w:rsidR="0030615D">
              <w:rPr>
                <w:noProof/>
                <w:webHidden/>
              </w:rPr>
              <w:fldChar w:fldCharType="end"/>
            </w:r>
          </w:hyperlink>
        </w:p>
        <w:p w14:paraId="50B1EC5C" w14:textId="429DE9CF" w:rsidR="0030615D" w:rsidRDefault="00000000">
          <w:pPr>
            <w:pStyle w:val="TDC3"/>
            <w:tabs>
              <w:tab w:val="right" w:leader="dot" w:pos="8488"/>
            </w:tabs>
            <w:rPr>
              <w:noProof/>
            </w:rPr>
          </w:pPr>
          <w:hyperlink w:anchor="_Toc147248888" w:history="1">
            <w:r w:rsidR="0030615D" w:rsidRPr="00CA6750">
              <w:rPr>
                <w:rStyle w:val="Hipervnculo"/>
                <w:noProof/>
              </w:rPr>
              <w:t>Sesenta y ocho.</w:t>
            </w:r>
            <w:r w:rsidR="0030615D">
              <w:rPr>
                <w:noProof/>
                <w:webHidden/>
              </w:rPr>
              <w:tab/>
            </w:r>
            <w:r w:rsidR="0030615D">
              <w:rPr>
                <w:noProof/>
                <w:webHidden/>
              </w:rPr>
              <w:fldChar w:fldCharType="begin"/>
            </w:r>
            <w:r w:rsidR="0030615D">
              <w:rPr>
                <w:noProof/>
                <w:webHidden/>
              </w:rPr>
              <w:instrText xml:space="preserve"> PAGEREF _Toc147248888 \h </w:instrText>
            </w:r>
            <w:r w:rsidR="0030615D">
              <w:rPr>
                <w:noProof/>
                <w:webHidden/>
              </w:rPr>
            </w:r>
            <w:r w:rsidR="0030615D">
              <w:rPr>
                <w:noProof/>
                <w:webHidden/>
              </w:rPr>
              <w:fldChar w:fldCharType="separate"/>
            </w:r>
            <w:r w:rsidR="0030615D">
              <w:rPr>
                <w:noProof/>
                <w:webHidden/>
              </w:rPr>
              <w:t>92</w:t>
            </w:r>
            <w:r w:rsidR="0030615D">
              <w:rPr>
                <w:noProof/>
                <w:webHidden/>
              </w:rPr>
              <w:fldChar w:fldCharType="end"/>
            </w:r>
          </w:hyperlink>
        </w:p>
        <w:p w14:paraId="54C56F25" w14:textId="35029D5C" w:rsidR="0030615D" w:rsidRDefault="00000000">
          <w:pPr>
            <w:pStyle w:val="TDC3"/>
            <w:tabs>
              <w:tab w:val="right" w:leader="dot" w:pos="8488"/>
            </w:tabs>
            <w:rPr>
              <w:noProof/>
            </w:rPr>
          </w:pPr>
          <w:hyperlink w:anchor="_Toc147248889" w:history="1">
            <w:r w:rsidR="0030615D" w:rsidRPr="00CA6750">
              <w:rPr>
                <w:rStyle w:val="Hipervnculo"/>
                <w:noProof/>
              </w:rPr>
              <w:t>Sesenta y nueve.</w:t>
            </w:r>
            <w:r w:rsidR="0030615D">
              <w:rPr>
                <w:noProof/>
                <w:webHidden/>
              </w:rPr>
              <w:tab/>
            </w:r>
            <w:r w:rsidR="0030615D">
              <w:rPr>
                <w:noProof/>
                <w:webHidden/>
              </w:rPr>
              <w:fldChar w:fldCharType="begin"/>
            </w:r>
            <w:r w:rsidR="0030615D">
              <w:rPr>
                <w:noProof/>
                <w:webHidden/>
              </w:rPr>
              <w:instrText xml:space="preserve"> PAGEREF _Toc147248889 \h </w:instrText>
            </w:r>
            <w:r w:rsidR="0030615D">
              <w:rPr>
                <w:noProof/>
                <w:webHidden/>
              </w:rPr>
            </w:r>
            <w:r w:rsidR="0030615D">
              <w:rPr>
                <w:noProof/>
                <w:webHidden/>
              </w:rPr>
              <w:fldChar w:fldCharType="separate"/>
            </w:r>
            <w:r w:rsidR="0030615D">
              <w:rPr>
                <w:noProof/>
                <w:webHidden/>
              </w:rPr>
              <w:t>94</w:t>
            </w:r>
            <w:r w:rsidR="0030615D">
              <w:rPr>
                <w:noProof/>
                <w:webHidden/>
              </w:rPr>
              <w:fldChar w:fldCharType="end"/>
            </w:r>
          </w:hyperlink>
        </w:p>
        <w:p w14:paraId="3545C398" w14:textId="17BE5A15" w:rsidR="0030615D" w:rsidRDefault="00000000">
          <w:pPr>
            <w:pStyle w:val="TDC3"/>
            <w:tabs>
              <w:tab w:val="right" w:leader="dot" w:pos="8488"/>
            </w:tabs>
            <w:rPr>
              <w:noProof/>
            </w:rPr>
          </w:pPr>
          <w:hyperlink w:anchor="_Toc147248890" w:history="1">
            <w:r w:rsidR="0030615D" w:rsidRPr="00CA6750">
              <w:rPr>
                <w:rStyle w:val="Hipervnculo"/>
                <w:noProof/>
              </w:rPr>
              <w:t>Setenta.</w:t>
            </w:r>
            <w:r w:rsidR="0030615D">
              <w:rPr>
                <w:noProof/>
                <w:webHidden/>
              </w:rPr>
              <w:tab/>
            </w:r>
            <w:r w:rsidR="0030615D">
              <w:rPr>
                <w:noProof/>
                <w:webHidden/>
              </w:rPr>
              <w:fldChar w:fldCharType="begin"/>
            </w:r>
            <w:r w:rsidR="0030615D">
              <w:rPr>
                <w:noProof/>
                <w:webHidden/>
              </w:rPr>
              <w:instrText xml:space="preserve"> PAGEREF _Toc147248890 \h </w:instrText>
            </w:r>
            <w:r w:rsidR="0030615D">
              <w:rPr>
                <w:noProof/>
                <w:webHidden/>
              </w:rPr>
            </w:r>
            <w:r w:rsidR="0030615D">
              <w:rPr>
                <w:noProof/>
                <w:webHidden/>
              </w:rPr>
              <w:fldChar w:fldCharType="separate"/>
            </w:r>
            <w:r w:rsidR="0030615D">
              <w:rPr>
                <w:noProof/>
                <w:webHidden/>
              </w:rPr>
              <w:t>95</w:t>
            </w:r>
            <w:r w:rsidR="0030615D">
              <w:rPr>
                <w:noProof/>
                <w:webHidden/>
              </w:rPr>
              <w:fldChar w:fldCharType="end"/>
            </w:r>
          </w:hyperlink>
        </w:p>
        <w:p w14:paraId="506D804D" w14:textId="20FFEDAB" w:rsidR="0030615D" w:rsidRDefault="00000000">
          <w:pPr>
            <w:pStyle w:val="TDC3"/>
            <w:tabs>
              <w:tab w:val="right" w:leader="dot" w:pos="8488"/>
            </w:tabs>
            <w:rPr>
              <w:noProof/>
            </w:rPr>
          </w:pPr>
          <w:hyperlink w:anchor="_Toc147248891" w:history="1">
            <w:r w:rsidR="0030615D" w:rsidRPr="00CA6750">
              <w:rPr>
                <w:rStyle w:val="Hipervnculo"/>
                <w:noProof/>
              </w:rPr>
              <w:t>Setenta y uno.</w:t>
            </w:r>
            <w:r w:rsidR="0030615D">
              <w:rPr>
                <w:noProof/>
                <w:webHidden/>
              </w:rPr>
              <w:tab/>
            </w:r>
            <w:r w:rsidR="0030615D">
              <w:rPr>
                <w:noProof/>
                <w:webHidden/>
              </w:rPr>
              <w:fldChar w:fldCharType="begin"/>
            </w:r>
            <w:r w:rsidR="0030615D">
              <w:rPr>
                <w:noProof/>
                <w:webHidden/>
              </w:rPr>
              <w:instrText xml:space="preserve"> PAGEREF _Toc147248891 \h </w:instrText>
            </w:r>
            <w:r w:rsidR="0030615D">
              <w:rPr>
                <w:noProof/>
                <w:webHidden/>
              </w:rPr>
            </w:r>
            <w:r w:rsidR="0030615D">
              <w:rPr>
                <w:noProof/>
                <w:webHidden/>
              </w:rPr>
              <w:fldChar w:fldCharType="separate"/>
            </w:r>
            <w:r w:rsidR="0030615D">
              <w:rPr>
                <w:noProof/>
                <w:webHidden/>
              </w:rPr>
              <w:t>96</w:t>
            </w:r>
            <w:r w:rsidR="0030615D">
              <w:rPr>
                <w:noProof/>
                <w:webHidden/>
              </w:rPr>
              <w:fldChar w:fldCharType="end"/>
            </w:r>
          </w:hyperlink>
        </w:p>
        <w:p w14:paraId="13DFDAE6" w14:textId="56E17487" w:rsidR="0030615D" w:rsidRDefault="00000000">
          <w:pPr>
            <w:pStyle w:val="TDC3"/>
            <w:tabs>
              <w:tab w:val="right" w:leader="dot" w:pos="8488"/>
            </w:tabs>
            <w:rPr>
              <w:noProof/>
            </w:rPr>
          </w:pPr>
          <w:hyperlink w:anchor="_Toc147248892" w:history="1">
            <w:r w:rsidR="0030615D" w:rsidRPr="00CA6750">
              <w:rPr>
                <w:rStyle w:val="Hipervnculo"/>
                <w:noProof/>
              </w:rPr>
              <w:t>Setenta y dos.</w:t>
            </w:r>
            <w:r w:rsidR="0030615D">
              <w:rPr>
                <w:noProof/>
                <w:webHidden/>
              </w:rPr>
              <w:tab/>
            </w:r>
            <w:r w:rsidR="0030615D">
              <w:rPr>
                <w:noProof/>
                <w:webHidden/>
              </w:rPr>
              <w:fldChar w:fldCharType="begin"/>
            </w:r>
            <w:r w:rsidR="0030615D">
              <w:rPr>
                <w:noProof/>
                <w:webHidden/>
              </w:rPr>
              <w:instrText xml:space="preserve"> PAGEREF _Toc147248892 \h </w:instrText>
            </w:r>
            <w:r w:rsidR="0030615D">
              <w:rPr>
                <w:noProof/>
                <w:webHidden/>
              </w:rPr>
            </w:r>
            <w:r w:rsidR="0030615D">
              <w:rPr>
                <w:noProof/>
                <w:webHidden/>
              </w:rPr>
              <w:fldChar w:fldCharType="separate"/>
            </w:r>
            <w:r w:rsidR="0030615D">
              <w:rPr>
                <w:noProof/>
                <w:webHidden/>
              </w:rPr>
              <w:t>96</w:t>
            </w:r>
            <w:r w:rsidR="0030615D">
              <w:rPr>
                <w:noProof/>
                <w:webHidden/>
              </w:rPr>
              <w:fldChar w:fldCharType="end"/>
            </w:r>
          </w:hyperlink>
        </w:p>
        <w:p w14:paraId="0DDD63A1" w14:textId="17232D23" w:rsidR="0030615D" w:rsidRDefault="00000000">
          <w:pPr>
            <w:pStyle w:val="TDC3"/>
            <w:tabs>
              <w:tab w:val="right" w:leader="dot" w:pos="8488"/>
            </w:tabs>
            <w:rPr>
              <w:noProof/>
            </w:rPr>
          </w:pPr>
          <w:hyperlink w:anchor="_Toc147248893" w:history="1">
            <w:r w:rsidR="0030615D" w:rsidRPr="00CA6750">
              <w:rPr>
                <w:rStyle w:val="Hipervnculo"/>
                <w:noProof/>
              </w:rPr>
              <w:t>Setenta y tres.</w:t>
            </w:r>
            <w:r w:rsidR="0030615D">
              <w:rPr>
                <w:noProof/>
                <w:webHidden/>
              </w:rPr>
              <w:tab/>
            </w:r>
            <w:r w:rsidR="0030615D">
              <w:rPr>
                <w:noProof/>
                <w:webHidden/>
              </w:rPr>
              <w:fldChar w:fldCharType="begin"/>
            </w:r>
            <w:r w:rsidR="0030615D">
              <w:rPr>
                <w:noProof/>
                <w:webHidden/>
              </w:rPr>
              <w:instrText xml:space="preserve"> PAGEREF _Toc147248893 \h </w:instrText>
            </w:r>
            <w:r w:rsidR="0030615D">
              <w:rPr>
                <w:noProof/>
                <w:webHidden/>
              </w:rPr>
            </w:r>
            <w:r w:rsidR="0030615D">
              <w:rPr>
                <w:noProof/>
                <w:webHidden/>
              </w:rPr>
              <w:fldChar w:fldCharType="separate"/>
            </w:r>
            <w:r w:rsidR="0030615D">
              <w:rPr>
                <w:noProof/>
                <w:webHidden/>
              </w:rPr>
              <w:t>98</w:t>
            </w:r>
            <w:r w:rsidR="0030615D">
              <w:rPr>
                <w:noProof/>
                <w:webHidden/>
              </w:rPr>
              <w:fldChar w:fldCharType="end"/>
            </w:r>
          </w:hyperlink>
        </w:p>
        <w:p w14:paraId="0143C234" w14:textId="4F8D71C9" w:rsidR="0030615D" w:rsidRDefault="00000000">
          <w:pPr>
            <w:pStyle w:val="TDC3"/>
            <w:tabs>
              <w:tab w:val="right" w:leader="dot" w:pos="8488"/>
            </w:tabs>
            <w:rPr>
              <w:noProof/>
            </w:rPr>
          </w:pPr>
          <w:hyperlink w:anchor="_Toc147248894" w:history="1">
            <w:r w:rsidR="0030615D" w:rsidRPr="00CA6750">
              <w:rPr>
                <w:rStyle w:val="Hipervnculo"/>
                <w:noProof/>
              </w:rPr>
              <w:t>Setenta y tres bis.</w:t>
            </w:r>
            <w:r w:rsidR="0030615D">
              <w:rPr>
                <w:noProof/>
                <w:webHidden/>
              </w:rPr>
              <w:tab/>
            </w:r>
            <w:r w:rsidR="0030615D">
              <w:rPr>
                <w:noProof/>
                <w:webHidden/>
              </w:rPr>
              <w:fldChar w:fldCharType="begin"/>
            </w:r>
            <w:r w:rsidR="0030615D">
              <w:rPr>
                <w:noProof/>
                <w:webHidden/>
              </w:rPr>
              <w:instrText xml:space="preserve"> PAGEREF _Toc147248894 \h </w:instrText>
            </w:r>
            <w:r w:rsidR="0030615D">
              <w:rPr>
                <w:noProof/>
                <w:webHidden/>
              </w:rPr>
            </w:r>
            <w:r w:rsidR="0030615D">
              <w:rPr>
                <w:noProof/>
                <w:webHidden/>
              </w:rPr>
              <w:fldChar w:fldCharType="separate"/>
            </w:r>
            <w:r w:rsidR="0030615D">
              <w:rPr>
                <w:noProof/>
                <w:webHidden/>
              </w:rPr>
              <w:t>98</w:t>
            </w:r>
            <w:r w:rsidR="0030615D">
              <w:rPr>
                <w:noProof/>
                <w:webHidden/>
              </w:rPr>
              <w:fldChar w:fldCharType="end"/>
            </w:r>
          </w:hyperlink>
        </w:p>
        <w:p w14:paraId="1F7DE689" w14:textId="0A7C6CF6" w:rsidR="0030615D" w:rsidRDefault="00000000">
          <w:pPr>
            <w:pStyle w:val="TDC3"/>
            <w:tabs>
              <w:tab w:val="right" w:leader="dot" w:pos="8488"/>
            </w:tabs>
            <w:rPr>
              <w:noProof/>
            </w:rPr>
          </w:pPr>
          <w:hyperlink w:anchor="_Toc147248895" w:history="1">
            <w:r w:rsidR="0030615D" w:rsidRPr="00CA6750">
              <w:rPr>
                <w:rStyle w:val="Hipervnculo"/>
                <w:noProof/>
              </w:rPr>
              <w:t>Setenta y cuatro.</w:t>
            </w:r>
            <w:r w:rsidR="0030615D">
              <w:rPr>
                <w:noProof/>
                <w:webHidden/>
              </w:rPr>
              <w:tab/>
            </w:r>
            <w:r w:rsidR="0030615D">
              <w:rPr>
                <w:noProof/>
                <w:webHidden/>
              </w:rPr>
              <w:fldChar w:fldCharType="begin"/>
            </w:r>
            <w:r w:rsidR="0030615D">
              <w:rPr>
                <w:noProof/>
                <w:webHidden/>
              </w:rPr>
              <w:instrText xml:space="preserve"> PAGEREF _Toc147248895 \h </w:instrText>
            </w:r>
            <w:r w:rsidR="0030615D">
              <w:rPr>
                <w:noProof/>
                <w:webHidden/>
              </w:rPr>
            </w:r>
            <w:r w:rsidR="0030615D">
              <w:rPr>
                <w:noProof/>
                <w:webHidden/>
              </w:rPr>
              <w:fldChar w:fldCharType="separate"/>
            </w:r>
            <w:r w:rsidR="0030615D">
              <w:rPr>
                <w:noProof/>
                <w:webHidden/>
              </w:rPr>
              <w:t>98</w:t>
            </w:r>
            <w:r w:rsidR="0030615D">
              <w:rPr>
                <w:noProof/>
                <w:webHidden/>
              </w:rPr>
              <w:fldChar w:fldCharType="end"/>
            </w:r>
          </w:hyperlink>
        </w:p>
        <w:p w14:paraId="3C01DE9A" w14:textId="045FCA7C" w:rsidR="0030615D" w:rsidRDefault="00000000">
          <w:pPr>
            <w:pStyle w:val="TDC3"/>
            <w:tabs>
              <w:tab w:val="right" w:leader="dot" w:pos="8488"/>
            </w:tabs>
            <w:rPr>
              <w:noProof/>
            </w:rPr>
          </w:pPr>
          <w:hyperlink w:anchor="_Toc147248896" w:history="1">
            <w:r w:rsidR="0030615D" w:rsidRPr="00CA6750">
              <w:rPr>
                <w:rStyle w:val="Hipervnculo"/>
                <w:noProof/>
              </w:rPr>
              <w:t>Setenta y cuatro bis.</w:t>
            </w:r>
            <w:r w:rsidR="0030615D">
              <w:rPr>
                <w:noProof/>
                <w:webHidden/>
              </w:rPr>
              <w:tab/>
            </w:r>
            <w:r w:rsidR="0030615D">
              <w:rPr>
                <w:noProof/>
                <w:webHidden/>
              </w:rPr>
              <w:fldChar w:fldCharType="begin"/>
            </w:r>
            <w:r w:rsidR="0030615D">
              <w:rPr>
                <w:noProof/>
                <w:webHidden/>
              </w:rPr>
              <w:instrText xml:space="preserve"> PAGEREF _Toc147248896 \h </w:instrText>
            </w:r>
            <w:r w:rsidR="0030615D">
              <w:rPr>
                <w:noProof/>
                <w:webHidden/>
              </w:rPr>
            </w:r>
            <w:r w:rsidR="0030615D">
              <w:rPr>
                <w:noProof/>
                <w:webHidden/>
              </w:rPr>
              <w:fldChar w:fldCharType="separate"/>
            </w:r>
            <w:r w:rsidR="0030615D">
              <w:rPr>
                <w:noProof/>
                <w:webHidden/>
              </w:rPr>
              <w:t>99</w:t>
            </w:r>
            <w:r w:rsidR="0030615D">
              <w:rPr>
                <w:noProof/>
                <w:webHidden/>
              </w:rPr>
              <w:fldChar w:fldCharType="end"/>
            </w:r>
          </w:hyperlink>
        </w:p>
        <w:p w14:paraId="2EC58E34" w14:textId="785A5EC7" w:rsidR="0030615D" w:rsidRDefault="00000000">
          <w:pPr>
            <w:pStyle w:val="TDC3"/>
            <w:tabs>
              <w:tab w:val="right" w:leader="dot" w:pos="8488"/>
            </w:tabs>
            <w:rPr>
              <w:noProof/>
            </w:rPr>
          </w:pPr>
          <w:hyperlink w:anchor="_Toc147248897" w:history="1">
            <w:r w:rsidR="0030615D" w:rsidRPr="00CA6750">
              <w:rPr>
                <w:rStyle w:val="Hipervnculo"/>
                <w:noProof/>
              </w:rPr>
              <w:t>Setenta y cinco.</w:t>
            </w:r>
            <w:r w:rsidR="0030615D">
              <w:rPr>
                <w:noProof/>
                <w:webHidden/>
              </w:rPr>
              <w:tab/>
            </w:r>
            <w:r w:rsidR="0030615D">
              <w:rPr>
                <w:noProof/>
                <w:webHidden/>
              </w:rPr>
              <w:fldChar w:fldCharType="begin"/>
            </w:r>
            <w:r w:rsidR="0030615D">
              <w:rPr>
                <w:noProof/>
                <w:webHidden/>
              </w:rPr>
              <w:instrText xml:space="preserve"> PAGEREF _Toc147248897 \h </w:instrText>
            </w:r>
            <w:r w:rsidR="0030615D">
              <w:rPr>
                <w:noProof/>
                <w:webHidden/>
              </w:rPr>
            </w:r>
            <w:r w:rsidR="0030615D">
              <w:rPr>
                <w:noProof/>
                <w:webHidden/>
              </w:rPr>
              <w:fldChar w:fldCharType="separate"/>
            </w:r>
            <w:r w:rsidR="0030615D">
              <w:rPr>
                <w:noProof/>
                <w:webHidden/>
              </w:rPr>
              <w:t>99</w:t>
            </w:r>
            <w:r w:rsidR="0030615D">
              <w:rPr>
                <w:noProof/>
                <w:webHidden/>
              </w:rPr>
              <w:fldChar w:fldCharType="end"/>
            </w:r>
          </w:hyperlink>
        </w:p>
        <w:p w14:paraId="6BED315C" w14:textId="2D6D6F4C" w:rsidR="0030615D" w:rsidRDefault="00000000">
          <w:pPr>
            <w:pStyle w:val="TDC3"/>
            <w:tabs>
              <w:tab w:val="right" w:leader="dot" w:pos="8488"/>
            </w:tabs>
            <w:rPr>
              <w:noProof/>
            </w:rPr>
          </w:pPr>
          <w:hyperlink w:anchor="_Toc147248898" w:history="1">
            <w:r w:rsidR="0030615D" w:rsidRPr="00CA6750">
              <w:rPr>
                <w:rStyle w:val="Hipervnculo"/>
                <w:noProof/>
              </w:rPr>
              <w:t>Setenta y seis.</w:t>
            </w:r>
            <w:r w:rsidR="0030615D">
              <w:rPr>
                <w:noProof/>
                <w:webHidden/>
              </w:rPr>
              <w:tab/>
            </w:r>
            <w:r w:rsidR="0030615D">
              <w:rPr>
                <w:noProof/>
                <w:webHidden/>
              </w:rPr>
              <w:fldChar w:fldCharType="begin"/>
            </w:r>
            <w:r w:rsidR="0030615D">
              <w:rPr>
                <w:noProof/>
                <w:webHidden/>
              </w:rPr>
              <w:instrText xml:space="preserve"> PAGEREF _Toc147248898 \h </w:instrText>
            </w:r>
            <w:r w:rsidR="0030615D">
              <w:rPr>
                <w:noProof/>
                <w:webHidden/>
              </w:rPr>
            </w:r>
            <w:r w:rsidR="0030615D">
              <w:rPr>
                <w:noProof/>
                <w:webHidden/>
              </w:rPr>
              <w:fldChar w:fldCharType="separate"/>
            </w:r>
            <w:r w:rsidR="0030615D">
              <w:rPr>
                <w:noProof/>
                <w:webHidden/>
              </w:rPr>
              <w:t>101</w:t>
            </w:r>
            <w:r w:rsidR="0030615D">
              <w:rPr>
                <w:noProof/>
                <w:webHidden/>
              </w:rPr>
              <w:fldChar w:fldCharType="end"/>
            </w:r>
          </w:hyperlink>
        </w:p>
        <w:p w14:paraId="058B99C6" w14:textId="52F8FC07" w:rsidR="0030615D" w:rsidRDefault="00000000">
          <w:pPr>
            <w:pStyle w:val="TDC3"/>
            <w:tabs>
              <w:tab w:val="right" w:leader="dot" w:pos="8488"/>
            </w:tabs>
            <w:rPr>
              <w:noProof/>
            </w:rPr>
          </w:pPr>
          <w:hyperlink w:anchor="_Toc147248899" w:history="1">
            <w:r w:rsidR="0030615D" w:rsidRPr="00CA6750">
              <w:rPr>
                <w:rStyle w:val="Hipervnculo"/>
                <w:noProof/>
              </w:rPr>
              <w:t>Setenta y seis bis.</w:t>
            </w:r>
            <w:r w:rsidR="0030615D">
              <w:rPr>
                <w:noProof/>
                <w:webHidden/>
              </w:rPr>
              <w:tab/>
            </w:r>
            <w:r w:rsidR="0030615D">
              <w:rPr>
                <w:noProof/>
                <w:webHidden/>
              </w:rPr>
              <w:fldChar w:fldCharType="begin"/>
            </w:r>
            <w:r w:rsidR="0030615D">
              <w:rPr>
                <w:noProof/>
                <w:webHidden/>
              </w:rPr>
              <w:instrText xml:space="preserve"> PAGEREF _Toc147248899 \h </w:instrText>
            </w:r>
            <w:r w:rsidR="0030615D">
              <w:rPr>
                <w:noProof/>
                <w:webHidden/>
              </w:rPr>
            </w:r>
            <w:r w:rsidR="0030615D">
              <w:rPr>
                <w:noProof/>
                <w:webHidden/>
              </w:rPr>
              <w:fldChar w:fldCharType="separate"/>
            </w:r>
            <w:r w:rsidR="0030615D">
              <w:rPr>
                <w:noProof/>
                <w:webHidden/>
              </w:rPr>
              <w:t>101</w:t>
            </w:r>
            <w:r w:rsidR="0030615D">
              <w:rPr>
                <w:noProof/>
                <w:webHidden/>
              </w:rPr>
              <w:fldChar w:fldCharType="end"/>
            </w:r>
          </w:hyperlink>
        </w:p>
        <w:p w14:paraId="57970470" w14:textId="79B95813" w:rsidR="0030615D" w:rsidRDefault="00000000">
          <w:pPr>
            <w:pStyle w:val="TDC3"/>
            <w:tabs>
              <w:tab w:val="right" w:leader="dot" w:pos="8488"/>
            </w:tabs>
            <w:rPr>
              <w:noProof/>
            </w:rPr>
          </w:pPr>
          <w:hyperlink w:anchor="_Toc147248900" w:history="1">
            <w:r w:rsidR="0030615D" w:rsidRPr="00CA6750">
              <w:rPr>
                <w:rStyle w:val="Hipervnculo"/>
                <w:noProof/>
              </w:rPr>
              <w:t>Setenta y siete.</w:t>
            </w:r>
            <w:r w:rsidR="0030615D">
              <w:rPr>
                <w:noProof/>
                <w:webHidden/>
              </w:rPr>
              <w:tab/>
            </w:r>
            <w:r w:rsidR="0030615D">
              <w:rPr>
                <w:noProof/>
                <w:webHidden/>
              </w:rPr>
              <w:fldChar w:fldCharType="begin"/>
            </w:r>
            <w:r w:rsidR="0030615D">
              <w:rPr>
                <w:noProof/>
                <w:webHidden/>
              </w:rPr>
              <w:instrText xml:space="preserve"> PAGEREF _Toc147248900 \h </w:instrText>
            </w:r>
            <w:r w:rsidR="0030615D">
              <w:rPr>
                <w:noProof/>
                <w:webHidden/>
              </w:rPr>
            </w:r>
            <w:r w:rsidR="0030615D">
              <w:rPr>
                <w:noProof/>
                <w:webHidden/>
              </w:rPr>
              <w:fldChar w:fldCharType="separate"/>
            </w:r>
            <w:r w:rsidR="0030615D">
              <w:rPr>
                <w:noProof/>
                <w:webHidden/>
              </w:rPr>
              <w:t>102</w:t>
            </w:r>
            <w:r w:rsidR="0030615D">
              <w:rPr>
                <w:noProof/>
                <w:webHidden/>
              </w:rPr>
              <w:fldChar w:fldCharType="end"/>
            </w:r>
          </w:hyperlink>
        </w:p>
        <w:p w14:paraId="57922FC7" w14:textId="585C0370" w:rsidR="0030615D" w:rsidRDefault="00000000">
          <w:pPr>
            <w:pStyle w:val="TDC3"/>
            <w:tabs>
              <w:tab w:val="right" w:leader="dot" w:pos="8488"/>
            </w:tabs>
            <w:rPr>
              <w:noProof/>
            </w:rPr>
          </w:pPr>
          <w:hyperlink w:anchor="_Toc147248901" w:history="1">
            <w:r w:rsidR="0030615D" w:rsidRPr="00CA6750">
              <w:rPr>
                <w:rStyle w:val="Hipervnculo"/>
                <w:noProof/>
              </w:rPr>
              <w:t>Setenta y siete bis.</w:t>
            </w:r>
            <w:r w:rsidR="0030615D">
              <w:rPr>
                <w:noProof/>
                <w:webHidden/>
              </w:rPr>
              <w:tab/>
            </w:r>
            <w:r w:rsidR="0030615D">
              <w:rPr>
                <w:noProof/>
                <w:webHidden/>
              </w:rPr>
              <w:fldChar w:fldCharType="begin"/>
            </w:r>
            <w:r w:rsidR="0030615D">
              <w:rPr>
                <w:noProof/>
                <w:webHidden/>
              </w:rPr>
              <w:instrText xml:space="preserve"> PAGEREF _Toc147248901 \h </w:instrText>
            </w:r>
            <w:r w:rsidR="0030615D">
              <w:rPr>
                <w:noProof/>
                <w:webHidden/>
              </w:rPr>
            </w:r>
            <w:r w:rsidR="0030615D">
              <w:rPr>
                <w:noProof/>
                <w:webHidden/>
              </w:rPr>
              <w:fldChar w:fldCharType="separate"/>
            </w:r>
            <w:r w:rsidR="0030615D">
              <w:rPr>
                <w:noProof/>
                <w:webHidden/>
              </w:rPr>
              <w:t>102</w:t>
            </w:r>
            <w:r w:rsidR="0030615D">
              <w:rPr>
                <w:noProof/>
                <w:webHidden/>
              </w:rPr>
              <w:fldChar w:fldCharType="end"/>
            </w:r>
          </w:hyperlink>
        </w:p>
        <w:p w14:paraId="1E3FBF22" w14:textId="6A8AF1FE" w:rsidR="0030615D" w:rsidRDefault="00000000">
          <w:pPr>
            <w:pStyle w:val="TDC3"/>
            <w:tabs>
              <w:tab w:val="right" w:leader="dot" w:pos="8488"/>
            </w:tabs>
            <w:rPr>
              <w:noProof/>
            </w:rPr>
          </w:pPr>
          <w:hyperlink w:anchor="_Toc147248902" w:history="1">
            <w:r w:rsidR="0030615D" w:rsidRPr="00CA6750">
              <w:rPr>
                <w:rStyle w:val="Hipervnculo"/>
                <w:noProof/>
              </w:rPr>
              <w:t>Setenta y siete ter.</w:t>
            </w:r>
            <w:r w:rsidR="0030615D">
              <w:rPr>
                <w:noProof/>
                <w:webHidden/>
              </w:rPr>
              <w:tab/>
            </w:r>
            <w:r w:rsidR="0030615D">
              <w:rPr>
                <w:noProof/>
                <w:webHidden/>
              </w:rPr>
              <w:fldChar w:fldCharType="begin"/>
            </w:r>
            <w:r w:rsidR="0030615D">
              <w:rPr>
                <w:noProof/>
                <w:webHidden/>
              </w:rPr>
              <w:instrText xml:space="preserve"> PAGEREF _Toc147248902 \h </w:instrText>
            </w:r>
            <w:r w:rsidR="0030615D">
              <w:rPr>
                <w:noProof/>
                <w:webHidden/>
              </w:rPr>
            </w:r>
            <w:r w:rsidR="0030615D">
              <w:rPr>
                <w:noProof/>
                <w:webHidden/>
              </w:rPr>
              <w:fldChar w:fldCharType="separate"/>
            </w:r>
            <w:r w:rsidR="0030615D">
              <w:rPr>
                <w:noProof/>
                <w:webHidden/>
              </w:rPr>
              <w:t>102</w:t>
            </w:r>
            <w:r w:rsidR="0030615D">
              <w:rPr>
                <w:noProof/>
                <w:webHidden/>
              </w:rPr>
              <w:fldChar w:fldCharType="end"/>
            </w:r>
          </w:hyperlink>
        </w:p>
        <w:p w14:paraId="0E944D07" w14:textId="1752EE0F" w:rsidR="0030615D" w:rsidRDefault="00000000">
          <w:pPr>
            <w:pStyle w:val="TDC3"/>
            <w:tabs>
              <w:tab w:val="right" w:leader="dot" w:pos="8488"/>
            </w:tabs>
            <w:rPr>
              <w:noProof/>
            </w:rPr>
          </w:pPr>
          <w:hyperlink w:anchor="_Toc147248903" w:history="1">
            <w:r w:rsidR="0030615D" w:rsidRPr="00CA6750">
              <w:rPr>
                <w:rStyle w:val="Hipervnculo"/>
                <w:noProof/>
              </w:rPr>
              <w:t>Setenta y siete quáter.</w:t>
            </w:r>
            <w:r w:rsidR="0030615D">
              <w:rPr>
                <w:noProof/>
                <w:webHidden/>
              </w:rPr>
              <w:tab/>
            </w:r>
            <w:r w:rsidR="0030615D">
              <w:rPr>
                <w:noProof/>
                <w:webHidden/>
              </w:rPr>
              <w:fldChar w:fldCharType="begin"/>
            </w:r>
            <w:r w:rsidR="0030615D">
              <w:rPr>
                <w:noProof/>
                <w:webHidden/>
              </w:rPr>
              <w:instrText xml:space="preserve"> PAGEREF _Toc147248903 \h </w:instrText>
            </w:r>
            <w:r w:rsidR="0030615D">
              <w:rPr>
                <w:noProof/>
                <w:webHidden/>
              </w:rPr>
            </w:r>
            <w:r w:rsidR="0030615D">
              <w:rPr>
                <w:noProof/>
                <w:webHidden/>
              </w:rPr>
              <w:fldChar w:fldCharType="separate"/>
            </w:r>
            <w:r w:rsidR="0030615D">
              <w:rPr>
                <w:noProof/>
                <w:webHidden/>
              </w:rPr>
              <w:t>102</w:t>
            </w:r>
            <w:r w:rsidR="0030615D">
              <w:rPr>
                <w:noProof/>
                <w:webHidden/>
              </w:rPr>
              <w:fldChar w:fldCharType="end"/>
            </w:r>
          </w:hyperlink>
        </w:p>
        <w:p w14:paraId="6A5BB891" w14:textId="47BE2B55" w:rsidR="0030615D" w:rsidRDefault="00000000">
          <w:pPr>
            <w:pStyle w:val="TDC3"/>
            <w:tabs>
              <w:tab w:val="right" w:leader="dot" w:pos="8488"/>
            </w:tabs>
            <w:rPr>
              <w:noProof/>
            </w:rPr>
          </w:pPr>
          <w:hyperlink w:anchor="_Toc147248904" w:history="1">
            <w:r w:rsidR="0030615D" w:rsidRPr="00CA6750">
              <w:rPr>
                <w:rStyle w:val="Hipervnculo"/>
                <w:noProof/>
              </w:rPr>
              <w:t>Setenta y siete sexies.</w:t>
            </w:r>
            <w:r w:rsidR="0030615D">
              <w:rPr>
                <w:noProof/>
                <w:webHidden/>
              </w:rPr>
              <w:tab/>
            </w:r>
            <w:r w:rsidR="0030615D">
              <w:rPr>
                <w:noProof/>
                <w:webHidden/>
              </w:rPr>
              <w:fldChar w:fldCharType="begin"/>
            </w:r>
            <w:r w:rsidR="0030615D">
              <w:rPr>
                <w:noProof/>
                <w:webHidden/>
              </w:rPr>
              <w:instrText xml:space="preserve"> PAGEREF _Toc147248904 \h </w:instrText>
            </w:r>
            <w:r w:rsidR="0030615D">
              <w:rPr>
                <w:noProof/>
                <w:webHidden/>
              </w:rPr>
            </w:r>
            <w:r w:rsidR="0030615D">
              <w:rPr>
                <w:noProof/>
                <w:webHidden/>
              </w:rPr>
              <w:fldChar w:fldCharType="separate"/>
            </w:r>
            <w:r w:rsidR="0030615D">
              <w:rPr>
                <w:noProof/>
                <w:webHidden/>
              </w:rPr>
              <w:t>103</w:t>
            </w:r>
            <w:r w:rsidR="0030615D">
              <w:rPr>
                <w:noProof/>
                <w:webHidden/>
              </w:rPr>
              <w:fldChar w:fldCharType="end"/>
            </w:r>
          </w:hyperlink>
        </w:p>
        <w:p w14:paraId="5BC48743" w14:textId="0F509F50" w:rsidR="0030615D" w:rsidRDefault="00000000">
          <w:pPr>
            <w:pStyle w:val="TDC3"/>
            <w:tabs>
              <w:tab w:val="right" w:leader="dot" w:pos="8488"/>
            </w:tabs>
            <w:rPr>
              <w:noProof/>
            </w:rPr>
          </w:pPr>
          <w:hyperlink w:anchor="_Toc147248905" w:history="1">
            <w:r w:rsidR="0030615D" w:rsidRPr="00CA6750">
              <w:rPr>
                <w:rStyle w:val="Hipervnculo"/>
                <w:noProof/>
              </w:rPr>
              <w:t>Setenta y siete septies.</w:t>
            </w:r>
            <w:r w:rsidR="0030615D">
              <w:rPr>
                <w:noProof/>
                <w:webHidden/>
              </w:rPr>
              <w:tab/>
            </w:r>
            <w:r w:rsidR="0030615D">
              <w:rPr>
                <w:noProof/>
                <w:webHidden/>
              </w:rPr>
              <w:fldChar w:fldCharType="begin"/>
            </w:r>
            <w:r w:rsidR="0030615D">
              <w:rPr>
                <w:noProof/>
                <w:webHidden/>
              </w:rPr>
              <w:instrText xml:space="preserve"> PAGEREF _Toc147248905 \h </w:instrText>
            </w:r>
            <w:r w:rsidR="0030615D">
              <w:rPr>
                <w:noProof/>
                <w:webHidden/>
              </w:rPr>
            </w:r>
            <w:r w:rsidR="0030615D">
              <w:rPr>
                <w:noProof/>
                <w:webHidden/>
              </w:rPr>
              <w:fldChar w:fldCharType="separate"/>
            </w:r>
            <w:r w:rsidR="0030615D">
              <w:rPr>
                <w:noProof/>
                <w:webHidden/>
              </w:rPr>
              <w:t>103</w:t>
            </w:r>
            <w:r w:rsidR="0030615D">
              <w:rPr>
                <w:noProof/>
                <w:webHidden/>
              </w:rPr>
              <w:fldChar w:fldCharType="end"/>
            </w:r>
          </w:hyperlink>
        </w:p>
        <w:p w14:paraId="1D860775" w14:textId="48F211ED" w:rsidR="0030615D" w:rsidRDefault="00000000">
          <w:pPr>
            <w:pStyle w:val="TDC3"/>
            <w:tabs>
              <w:tab w:val="right" w:leader="dot" w:pos="8488"/>
            </w:tabs>
            <w:rPr>
              <w:noProof/>
            </w:rPr>
          </w:pPr>
          <w:hyperlink w:anchor="_Toc147248906" w:history="1">
            <w:r w:rsidR="0030615D" w:rsidRPr="00CA6750">
              <w:rPr>
                <w:rStyle w:val="Hipervnculo"/>
                <w:noProof/>
              </w:rPr>
              <w:t>Setenta y ocho.</w:t>
            </w:r>
            <w:r w:rsidR="0030615D">
              <w:rPr>
                <w:noProof/>
                <w:webHidden/>
              </w:rPr>
              <w:tab/>
            </w:r>
            <w:r w:rsidR="0030615D">
              <w:rPr>
                <w:noProof/>
                <w:webHidden/>
              </w:rPr>
              <w:fldChar w:fldCharType="begin"/>
            </w:r>
            <w:r w:rsidR="0030615D">
              <w:rPr>
                <w:noProof/>
                <w:webHidden/>
              </w:rPr>
              <w:instrText xml:space="preserve"> PAGEREF _Toc147248906 \h </w:instrText>
            </w:r>
            <w:r w:rsidR="0030615D">
              <w:rPr>
                <w:noProof/>
                <w:webHidden/>
              </w:rPr>
            </w:r>
            <w:r w:rsidR="0030615D">
              <w:rPr>
                <w:noProof/>
                <w:webHidden/>
              </w:rPr>
              <w:fldChar w:fldCharType="separate"/>
            </w:r>
            <w:r w:rsidR="0030615D">
              <w:rPr>
                <w:noProof/>
                <w:webHidden/>
              </w:rPr>
              <w:t>104</w:t>
            </w:r>
            <w:r w:rsidR="0030615D">
              <w:rPr>
                <w:noProof/>
                <w:webHidden/>
              </w:rPr>
              <w:fldChar w:fldCharType="end"/>
            </w:r>
          </w:hyperlink>
        </w:p>
        <w:p w14:paraId="39D8DF7B" w14:textId="567A5BDB" w:rsidR="0030615D" w:rsidRDefault="00000000">
          <w:pPr>
            <w:pStyle w:val="TDC3"/>
            <w:tabs>
              <w:tab w:val="right" w:leader="dot" w:pos="8488"/>
            </w:tabs>
            <w:rPr>
              <w:noProof/>
            </w:rPr>
          </w:pPr>
          <w:hyperlink w:anchor="_Toc147248907" w:history="1">
            <w:r w:rsidR="0030615D" w:rsidRPr="00CA6750">
              <w:rPr>
                <w:rStyle w:val="Hipervnculo"/>
                <w:noProof/>
              </w:rPr>
              <w:t>Setenta y ocho bis.</w:t>
            </w:r>
            <w:r w:rsidR="0030615D">
              <w:rPr>
                <w:noProof/>
                <w:webHidden/>
              </w:rPr>
              <w:tab/>
            </w:r>
            <w:r w:rsidR="0030615D">
              <w:rPr>
                <w:noProof/>
                <w:webHidden/>
              </w:rPr>
              <w:fldChar w:fldCharType="begin"/>
            </w:r>
            <w:r w:rsidR="0030615D">
              <w:rPr>
                <w:noProof/>
                <w:webHidden/>
              </w:rPr>
              <w:instrText xml:space="preserve"> PAGEREF _Toc147248907 \h </w:instrText>
            </w:r>
            <w:r w:rsidR="0030615D">
              <w:rPr>
                <w:noProof/>
                <w:webHidden/>
              </w:rPr>
            </w:r>
            <w:r w:rsidR="0030615D">
              <w:rPr>
                <w:noProof/>
                <w:webHidden/>
              </w:rPr>
              <w:fldChar w:fldCharType="separate"/>
            </w:r>
            <w:r w:rsidR="0030615D">
              <w:rPr>
                <w:noProof/>
                <w:webHidden/>
              </w:rPr>
              <w:t>104</w:t>
            </w:r>
            <w:r w:rsidR="0030615D">
              <w:rPr>
                <w:noProof/>
                <w:webHidden/>
              </w:rPr>
              <w:fldChar w:fldCharType="end"/>
            </w:r>
          </w:hyperlink>
        </w:p>
        <w:p w14:paraId="50025291" w14:textId="655DC9CE" w:rsidR="0030615D" w:rsidRDefault="00000000">
          <w:pPr>
            <w:pStyle w:val="TDC3"/>
            <w:tabs>
              <w:tab w:val="right" w:leader="dot" w:pos="8488"/>
            </w:tabs>
            <w:rPr>
              <w:noProof/>
            </w:rPr>
          </w:pPr>
          <w:hyperlink w:anchor="_Toc147248908" w:history="1">
            <w:r w:rsidR="0030615D" w:rsidRPr="00CA6750">
              <w:rPr>
                <w:rStyle w:val="Hipervnculo"/>
                <w:noProof/>
              </w:rPr>
              <w:t>Setenta y ocho ter.</w:t>
            </w:r>
            <w:r w:rsidR="0030615D">
              <w:rPr>
                <w:noProof/>
                <w:webHidden/>
              </w:rPr>
              <w:tab/>
            </w:r>
            <w:r w:rsidR="0030615D">
              <w:rPr>
                <w:noProof/>
                <w:webHidden/>
              </w:rPr>
              <w:fldChar w:fldCharType="begin"/>
            </w:r>
            <w:r w:rsidR="0030615D">
              <w:rPr>
                <w:noProof/>
                <w:webHidden/>
              </w:rPr>
              <w:instrText xml:space="preserve"> PAGEREF _Toc147248908 \h </w:instrText>
            </w:r>
            <w:r w:rsidR="0030615D">
              <w:rPr>
                <w:noProof/>
                <w:webHidden/>
              </w:rPr>
            </w:r>
            <w:r w:rsidR="0030615D">
              <w:rPr>
                <w:noProof/>
                <w:webHidden/>
              </w:rPr>
              <w:fldChar w:fldCharType="separate"/>
            </w:r>
            <w:r w:rsidR="0030615D">
              <w:rPr>
                <w:noProof/>
                <w:webHidden/>
              </w:rPr>
              <w:t>104</w:t>
            </w:r>
            <w:r w:rsidR="0030615D">
              <w:rPr>
                <w:noProof/>
                <w:webHidden/>
              </w:rPr>
              <w:fldChar w:fldCharType="end"/>
            </w:r>
          </w:hyperlink>
        </w:p>
        <w:p w14:paraId="04265933" w14:textId="48092657" w:rsidR="0030615D" w:rsidRDefault="00000000">
          <w:pPr>
            <w:pStyle w:val="TDC3"/>
            <w:tabs>
              <w:tab w:val="right" w:leader="dot" w:pos="8488"/>
            </w:tabs>
            <w:rPr>
              <w:noProof/>
            </w:rPr>
          </w:pPr>
          <w:hyperlink w:anchor="_Toc147248909" w:history="1">
            <w:r w:rsidR="0030615D" w:rsidRPr="00CA6750">
              <w:rPr>
                <w:rStyle w:val="Hipervnculo"/>
                <w:noProof/>
              </w:rPr>
              <w:t>Setenta y nueve.</w:t>
            </w:r>
            <w:r w:rsidR="0030615D">
              <w:rPr>
                <w:noProof/>
                <w:webHidden/>
              </w:rPr>
              <w:tab/>
            </w:r>
            <w:r w:rsidR="0030615D">
              <w:rPr>
                <w:noProof/>
                <w:webHidden/>
              </w:rPr>
              <w:fldChar w:fldCharType="begin"/>
            </w:r>
            <w:r w:rsidR="0030615D">
              <w:rPr>
                <w:noProof/>
                <w:webHidden/>
              </w:rPr>
              <w:instrText xml:space="preserve"> PAGEREF _Toc147248909 \h </w:instrText>
            </w:r>
            <w:r w:rsidR="0030615D">
              <w:rPr>
                <w:noProof/>
                <w:webHidden/>
              </w:rPr>
            </w:r>
            <w:r w:rsidR="0030615D">
              <w:rPr>
                <w:noProof/>
                <w:webHidden/>
              </w:rPr>
              <w:fldChar w:fldCharType="separate"/>
            </w:r>
            <w:r w:rsidR="0030615D">
              <w:rPr>
                <w:noProof/>
                <w:webHidden/>
              </w:rPr>
              <w:t>105</w:t>
            </w:r>
            <w:r w:rsidR="0030615D">
              <w:rPr>
                <w:noProof/>
                <w:webHidden/>
              </w:rPr>
              <w:fldChar w:fldCharType="end"/>
            </w:r>
          </w:hyperlink>
        </w:p>
        <w:p w14:paraId="4E38A8CE" w14:textId="7493FE2C" w:rsidR="0030615D" w:rsidRDefault="00000000">
          <w:pPr>
            <w:pStyle w:val="TDC3"/>
            <w:tabs>
              <w:tab w:val="right" w:leader="dot" w:pos="8488"/>
            </w:tabs>
            <w:rPr>
              <w:noProof/>
            </w:rPr>
          </w:pPr>
          <w:hyperlink w:anchor="_Toc147248910" w:history="1">
            <w:r w:rsidR="0030615D" w:rsidRPr="00CA6750">
              <w:rPr>
                <w:rStyle w:val="Hipervnculo"/>
                <w:noProof/>
              </w:rPr>
              <w:t>Setenta y nueve bis.</w:t>
            </w:r>
            <w:r w:rsidR="0030615D">
              <w:rPr>
                <w:noProof/>
                <w:webHidden/>
              </w:rPr>
              <w:tab/>
            </w:r>
            <w:r w:rsidR="0030615D">
              <w:rPr>
                <w:noProof/>
                <w:webHidden/>
              </w:rPr>
              <w:fldChar w:fldCharType="begin"/>
            </w:r>
            <w:r w:rsidR="0030615D">
              <w:rPr>
                <w:noProof/>
                <w:webHidden/>
              </w:rPr>
              <w:instrText xml:space="preserve"> PAGEREF _Toc147248910 \h </w:instrText>
            </w:r>
            <w:r w:rsidR="0030615D">
              <w:rPr>
                <w:noProof/>
                <w:webHidden/>
              </w:rPr>
            </w:r>
            <w:r w:rsidR="0030615D">
              <w:rPr>
                <w:noProof/>
                <w:webHidden/>
              </w:rPr>
              <w:fldChar w:fldCharType="separate"/>
            </w:r>
            <w:r w:rsidR="0030615D">
              <w:rPr>
                <w:noProof/>
                <w:webHidden/>
              </w:rPr>
              <w:t>105</w:t>
            </w:r>
            <w:r w:rsidR="0030615D">
              <w:rPr>
                <w:noProof/>
                <w:webHidden/>
              </w:rPr>
              <w:fldChar w:fldCharType="end"/>
            </w:r>
          </w:hyperlink>
        </w:p>
        <w:p w14:paraId="6EB0D846" w14:textId="22D75317" w:rsidR="0030615D" w:rsidRDefault="00000000">
          <w:pPr>
            <w:pStyle w:val="TDC3"/>
            <w:tabs>
              <w:tab w:val="right" w:leader="dot" w:pos="8488"/>
            </w:tabs>
            <w:rPr>
              <w:noProof/>
            </w:rPr>
          </w:pPr>
          <w:hyperlink w:anchor="_Toc147248911" w:history="1">
            <w:r w:rsidR="0030615D" w:rsidRPr="00CA6750">
              <w:rPr>
                <w:rStyle w:val="Hipervnculo"/>
                <w:noProof/>
              </w:rPr>
              <w:t>Setenta y nueve ter.</w:t>
            </w:r>
            <w:r w:rsidR="0030615D">
              <w:rPr>
                <w:noProof/>
                <w:webHidden/>
              </w:rPr>
              <w:tab/>
            </w:r>
            <w:r w:rsidR="0030615D">
              <w:rPr>
                <w:noProof/>
                <w:webHidden/>
              </w:rPr>
              <w:fldChar w:fldCharType="begin"/>
            </w:r>
            <w:r w:rsidR="0030615D">
              <w:rPr>
                <w:noProof/>
                <w:webHidden/>
              </w:rPr>
              <w:instrText xml:space="preserve"> PAGEREF _Toc147248911 \h </w:instrText>
            </w:r>
            <w:r w:rsidR="0030615D">
              <w:rPr>
                <w:noProof/>
                <w:webHidden/>
              </w:rPr>
            </w:r>
            <w:r w:rsidR="0030615D">
              <w:rPr>
                <w:noProof/>
                <w:webHidden/>
              </w:rPr>
              <w:fldChar w:fldCharType="separate"/>
            </w:r>
            <w:r w:rsidR="0030615D">
              <w:rPr>
                <w:noProof/>
                <w:webHidden/>
              </w:rPr>
              <w:t>106</w:t>
            </w:r>
            <w:r w:rsidR="0030615D">
              <w:rPr>
                <w:noProof/>
                <w:webHidden/>
              </w:rPr>
              <w:fldChar w:fldCharType="end"/>
            </w:r>
          </w:hyperlink>
        </w:p>
        <w:p w14:paraId="1165F5C9" w14:textId="15BCDA9B" w:rsidR="0030615D" w:rsidRDefault="00000000">
          <w:pPr>
            <w:pStyle w:val="TDC3"/>
            <w:tabs>
              <w:tab w:val="right" w:leader="dot" w:pos="8488"/>
            </w:tabs>
            <w:rPr>
              <w:noProof/>
            </w:rPr>
          </w:pPr>
          <w:hyperlink w:anchor="_Toc147248912" w:history="1">
            <w:r w:rsidR="0030615D" w:rsidRPr="00CA6750">
              <w:rPr>
                <w:rStyle w:val="Hipervnculo"/>
                <w:noProof/>
              </w:rPr>
              <w:t>Ochenta.</w:t>
            </w:r>
            <w:r w:rsidR="0030615D">
              <w:rPr>
                <w:noProof/>
                <w:webHidden/>
              </w:rPr>
              <w:tab/>
            </w:r>
            <w:r w:rsidR="0030615D">
              <w:rPr>
                <w:noProof/>
                <w:webHidden/>
              </w:rPr>
              <w:fldChar w:fldCharType="begin"/>
            </w:r>
            <w:r w:rsidR="0030615D">
              <w:rPr>
                <w:noProof/>
                <w:webHidden/>
              </w:rPr>
              <w:instrText xml:space="preserve"> PAGEREF _Toc147248912 \h </w:instrText>
            </w:r>
            <w:r w:rsidR="0030615D">
              <w:rPr>
                <w:noProof/>
                <w:webHidden/>
              </w:rPr>
            </w:r>
            <w:r w:rsidR="0030615D">
              <w:rPr>
                <w:noProof/>
                <w:webHidden/>
              </w:rPr>
              <w:fldChar w:fldCharType="separate"/>
            </w:r>
            <w:r w:rsidR="0030615D">
              <w:rPr>
                <w:noProof/>
                <w:webHidden/>
              </w:rPr>
              <w:t>107</w:t>
            </w:r>
            <w:r w:rsidR="0030615D">
              <w:rPr>
                <w:noProof/>
                <w:webHidden/>
              </w:rPr>
              <w:fldChar w:fldCharType="end"/>
            </w:r>
          </w:hyperlink>
        </w:p>
        <w:p w14:paraId="0F92D958" w14:textId="72376153" w:rsidR="0030615D" w:rsidRDefault="00000000">
          <w:pPr>
            <w:pStyle w:val="TDC3"/>
            <w:tabs>
              <w:tab w:val="right" w:leader="dot" w:pos="8488"/>
            </w:tabs>
            <w:rPr>
              <w:noProof/>
            </w:rPr>
          </w:pPr>
          <w:hyperlink w:anchor="_Toc147248913" w:history="1">
            <w:r w:rsidR="0030615D" w:rsidRPr="00CA6750">
              <w:rPr>
                <w:rStyle w:val="Hipervnculo"/>
                <w:noProof/>
              </w:rPr>
              <w:t>Ochenta y uno.</w:t>
            </w:r>
            <w:r w:rsidR="0030615D">
              <w:rPr>
                <w:noProof/>
                <w:webHidden/>
              </w:rPr>
              <w:tab/>
            </w:r>
            <w:r w:rsidR="0030615D">
              <w:rPr>
                <w:noProof/>
                <w:webHidden/>
              </w:rPr>
              <w:fldChar w:fldCharType="begin"/>
            </w:r>
            <w:r w:rsidR="0030615D">
              <w:rPr>
                <w:noProof/>
                <w:webHidden/>
              </w:rPr>
              <w:instrText xml:space="preserve"> PAGEREF _Toc147248913 \h </w:instrText>
            </w:r>
            <w:r w:rsidR="0030615D">
              <w:rPr>
                <w:noProof/>
                <w:webHidden/>
              </w:rPr>
            </w:r>
            <w:r w:rsidR="0030615D">
              <w:rPr>
                <w:noProof/>
                <w:webHidden/>
              </w:rPr>
              <w:fldChar w:fldCharType="separate"/>
            </w:r>
            <w:r w:rsidR="0030615D">
              <w:rPr>
                <w:noProof/>
                <w:webHidden/>
              </w:rPr>
              <w:t>108</w:t>
            </w:r>
            <w:r w:rsidR="0030615D">
              <w:rPr>
                <w:noProof/>
                <w:webHidden/>
              </w:rPr>
              <w:fldChar w:fldCharType="end"/>
            </w:r>
          </w:hyperlink>
        </w:p>
        <w:p w14:paraId="0FA8B6B9" w14:textId="27895F65" w:rsidR="0030615D" w:rsidRDefault="00000000">
          <w:pPr>
            <w:pStyle w:val="TDC3"/>
            <w:tabs>
              <w:tab w:val="right" w:leader="dot" w:pos="8488"/>
            </w:tabs>
            <w:rPr>
              <w:noProof/>
            </w:rPr>
          </w:pPr>
          <w:hyperlink w:anchor="_Toc147248914" w:history="1">
            <w:r w:rsidR="0030615D" w:rsidRPr="00CA6750">
              <w:rPr>
                <w:rStyle w:val="Hipervnculo"/>
                <w:noProof/>
              </w:rPr>
              <w:t>Ochenta y uno bis.</w:t>
            </w:r>
            <w:r w:rsidR="0030615D">
              <w:rPr>
                <w:noProof/>
                <w:webHidden/>
              </w:rPr>
              <w:tab/>
            </w:r>
            <w:r w:rsidR="0030615D">
              <w:rPr>
                <w:noProof/>
                <w:webHidden/>
              </w:rPr>
              <w:fldChar w:fldCharType="begin"/>
            </w:r>
            <w:r w:rsidR="0030615D">
              <w:rPr>
                <w:noProof/>
                <w:webHidden/>
              </w:rPr>
              <w:instrText xml:space="preserve"> PAGEREF _Toc147248914 \h </w:instrText>
            </w:r>
            <w:r w:rsidR="0030615D">
              <w:rPr>
                <w:noProof/>
                <w:webHidden/>
              </w:rPr>
            </w:r>
            <w:r w:rsidR="0030615D">
              <w:rPr>
                <w:noProof/>
                <w:webHidden/>
              </w:rPr>
              <w:fldChar w:fldCharType="separate"/>
            </w:r>
            <w:r w:rsidR="0030615D">
              <w:rPr>
                <w:noProof/>
                <w:webHidden/>
              </w:rPr>
              <w:t>109</w:t>
            </w:r>
            <w:r w:rsidR="0030615D">
              <w:rPr>
                <w:noProof/>
                <w:webHidden/>
              </w:rPr>
              <w:fldChar w:fldCharType="end"/>
            </w:r>
          </w:hyperlink>
        </w:p>
        <w:p w14:paraId="5676A20F" w14:textId="716D84B0" w:rsidR="0030615D" w:rsidRDefault="00000000">
          <w:pPr>
            <w:pStyle w:val="TDC3"/>
            <w:tabs>
              <w:tab w:val="right" w:leader="dot" w:pos="8488"/>
            </w:tabs>
            <w:rPr>
              <w:noProof/>
            </w:rPr>
          </w:pPr>
          <w:hyperlink w:anchor="_Toc147248915" w:history="1">
            <w:r w:rsidR="0030615D" w:rsidRPr="00CA6750">
              <w:rPr>
                <w:rStyle w:val="Hipervnculo"/>
                <w:noProof/>
              </w:rPr>
              <w:t>Ochenta y dos.</w:t>
            </w:r>
            <w:r w:rsidR="0030615D">
              <w:rPr>
                <w:noProof/>
                <w:webHidden/>
              </w:rPr>
              <w:tab/>
            </w:r>
            <w:r w:rsidR="0030615D">
              <w:rPr>
                <w:noProof/>
                <w:webHidden/>
              </w:rPr>
              <w:fldChar w:fldCharType="begin"/>
            </w:r>
            <w:r w:rsidR="0030615D">
              <w:rPr>
                <w:noProof/>
                <w:webHidden/>
              </w:rPr>
              <w:instrText xml:space="preserve"> PAGEREF _Toc147248915 \h </w:instrText>
            </w:r>
            <w:r w:rsidR="0030615D">
              <w:rPr>
                <w:noProof/>
                <w:webHidden/>
              </w:rPr>
            </w:r>
            <w:r w:rsidR="0030615D">
              <w:rPr>
                <w:noProof/>
                <w:webHidden/>
              </w:rPr>
              <w:fldChar w:fldCharType="separate"/>
            </w:r>
            <w:r w:rsidR="0030615D">
              <w:rPr>
                <w:noProof/>
                <w:webHidden/>
              </w:rPr>
              <w:t>109</w:t>
            </w:r>
            <w:r w:rsidR="0030615D">
              <w:rPr>
                <w:noProof/>
                <w:webHidden/>
              </w:rPr>
              <w:fldChar w:fldCharType="end"/>
            </w:r>
          </w:hyperlink>
        </w:p>
        <w:p w14:paraId="203404E6" w14:textId="36CB9258" w:rsidR="0030615D" w:rsidRDefault="00000000">
          <w:pPr>
            <w:pStyle w:val="TDC3"/>
            <w:tabs>
              <w:tab w:val="right" w:leader="dot" w:pos="8488"/>
            </w:tabs>
            <w:rPr>
              <w:noProof/>
            </w:rPr>
          </w:pPr>
          <w:hyperlink w:anchor="_Toc147248916" w:history="1">
            <w:r w:rsidR="0030615D" w:rsidRPr="00CA6750">
              <w:rPr>
                <w:rStyle w:val="Hipervnculo"/>
                <w:noProof/>
              </w:rPr>
              <w:t>Ochenta y dos bis.</w:t>
            </w:r>
            <w:r w:rsidR="0030615D">
              <w:rPr>
                <w:noProof/>
                <w:webHidden/>
              </w:rPr>
              <w:tab/>
            </w:r>
            <w:r w:rsidR="0030615D">
              <w:rPr>
                <w:noProof/>
                <w:webHidden/>
              </w:rPr>
              <w:fldChar w:fldCharType="begin"/>
            </w:r>
            <w:r w:rsidR="0030615D">
              <w:rPr>
                <w:noProof/>
                <w:webHidden/>
              </w:rPr>
              <w:instrText xml:space="preserve"> PAGEREF _Toc147248916 \h </w:instrText>
            </w:r>
            <w:r w:rsidR="0030615D">
              <w:rPr>
                <w:noProof/>
                <w:webHidden/>
              </w:rPr>
            </w:r>
            <w:r w:rsidR="0030615D">
              <w:rPr>
                <w:noProof/>
                <w:webHidden/>
              </w:rPr>
              <w:fldChar w:fldCharType="separate"/>
            </w:r>
            <w:r w:rsidR="0030615D">
              <w:rPr>
                <w:noProof/>
                <w:webHidden/>
              </w:rPr>
              <w:t>109</w:t>
            </w:r>
            <w:r w:rsidR="0030615D">
              <w:rPr>
                <w:noProof/>
                <w:webHidden/>
              </w:rPr>
              <w:fldChar w:fldCharType="end"/>
            </w:r>
          </w:hyperlink>
        </w:p>
        <w:p w14:paraId="06ACB12B" w14:textId="0F9F5D7D" w:rsidR="0030615D" w:rsidRDefault="00000000">
          <w:pPr>
            <w:pStyle w:val="TDC3"/>
            <w:tabs>
              <w:tab w:val="right" w:leader="dot" w:pos="8488"/>
            </w:tabs>
            <w:rPr>
              <w:noProof/>
            </w:rPr>
          </w:pPr>
          <w:hyperlink w:anchor="_Toc147248917" w:history="1">
            <w:r w:rsidR="0030615D" w:rsidRPr="00CA6750">
              <w:rPr>
                <w:rStyle w:val="Hipervnculo"/>
                <w:noProof/>
              </w:rPr>
              <w:t>Ochenta y tres.</w:t>
            </w:r>
            <w:r w:rsidR="0030615D">
              <w:rPr>
                <w:noProof/>
                <w:webHidden/>
              </w:rPr>
              <w:tab/>
            </w:r>
            <w:r w:rsidR="0030615D">
              <w:rPr>
                <w:noProof/>
                <w:webHidden/>
              </w:rPr>
              <w:fldChar w:fldCharType="begin"/>
            </w:r>
            <w:r w:rsidR="0030615D">
              <w:rPr>
                <w:noProof/>
                <w:webHidden/>
              </w:rPr>
              <w:instrText xml:space="preserve"> PAGEREF _Toc147248917 \h </w:instrText>
            </w:r>
            <w:r w:rsidR="0030615D">
              <w:rPr>
                <w:noProof/>
                <w:webHidden/>
              </w:rPr>
            </w:r>
            <w:r w:rsidR="0030615D">
              <w:rPr>
                <w:noProof/>
                <w:webHidden/>
              </w:rPr>
              <w:fldChar w:fldCharType="separate"/>
            </w:r>
            <w:r w:rsidR="0030615D">
              <w:rPr>
                <w:noProof/>
                <w:webHidden/>
              </w:rPr>
              <w:t>110</w:t>
            </w:r>
            <w:r w:rsidR="0030615D">
              <w:rPr>
                <w:noProof/>
                <w:webHidden/>
              </w:rPr>
              <w:fldChar w:fldCharType="end"/>
            </w:r>
          </w:hyperlink>
        </w:p>
        <w:p w14:paraId="2A156848" w14:textId="6CCB4740" w:rsidR="0030615D" w:rsidRDefault="00000000">
          <w:pPr>
            <w:pStyle w:val="TDC3"/>
            <w:tabs>
              <w:tab w:val="right" w:leader="dot" w:pos="8488"/>
            </w:tabs>
            <w:rPr>
              <w:noProof/>
            </w:rPr>
          </w:pPr>
          <w:hyperlink w:anchor="_Toc147248918" w:history="1">
            <w:r w:rsidR="0030615D" w:rsidRPr="00CA6750">
              <w:rPr>
                <w:rStyle w:val="Hipervnculo"/>
                <w:noProof/>
              </w:rPr>
              <w:t>Ochenta y cuatro.</w:t>
            </w:r>
            <w:r w:rsidR="0030615D">
              <w:rPr>
                <w:noProof/>
                <w:webHidden/>
              </w:rPr>
              <w:tab/>
            </w:r>
            <w:r w:rsidR="0030615D">
              <w:rPr>
                <w:noProof/>
                <w:webHidden/>
              </w:rPr>
              <w:fldChar w:fldCharType="begin"/>
            </w:r>
            <w:r w:rsidR="0030615D">
              <w:rPr>
                <w:noProof/>
                <w:webHidden/>
              </w:rPr>
              <w:instrText xml:space="preserve"> PAGEREF _Toc147248918 \h </w:instrText>
            </w:r>
            <w:r w:rsidR="0030615D">
              <w:rPr>
                <w:noProof/>
                <w:webHidden/>
              </w:rPr>
            </w:r>
            <w:r w:rsidR="0030615D">
              <w:rPr>
                <w:noProof/>
                <w:webHidden/>
              </w:rPr>
              <w:fldChar w:fldCharType="separate"/>
            </w:r>
            <w:r w:rsidR="0030615D">
              <w:rPr>
                <w:noProof/>
                <w:webHidden/>
              </w:rPr>
              <w:t>111</w:t>
            </w:r>
            <w:r w:rsidR="0030615D">
              <w:rPr>
                <w:noProof/>
                <w:webHidden/>
              </w:rPr>
              <w:fldChar w:fldCharType="end"/>
            </w:r>
          </w:hyperlink>
        </w:p>
        <w:p w14:paraId="124E6BB3" w14:textId="4113F84E" w:rsidR="0030615D" w:rsidRDefault="00000000">
          <w:pPr>
            <w:pStyle w:val="TDC3"/>
            <w:tabs>
              <w:tab w:val="right" w:leader="dot" w:pos="8488"/>
            </w:tabs>
            <w:rPr>
              <w:noProof/>
            </w:rPr>
          </w:pPr>
          <w:hyperlink w:anchor="_Toc147248919" w:history="1">
            <w:r w:rsidR="0030615D" w:rsidRPr="00CA6750">
              <w:rPr>
                <w:rStyle w:val="Hipervnculo"/>
                <w:noProof/>
              </w:rPr>
              <w:t>Ochenta y cinco.</w:t>
            </w:r>
            <w:r w:rsidR="0030615D">
              <w:rPr>
                <w:noProof/>
                <w:webHidden/>
              </w:rPr>
              <w:tab/>
            </w:r>
            <w:r w:rsidR="0030615D">
              <w:rPr>
                <w:noProof/>
                <w:webHidden/>
              </w:rPr>
              <w:fldChar w:fldCharType="begin"/>
            </w:r>
            <w:r w:rsidR="0030615D">
              <w:rPr>
                <w:noProof/>
                <w:webHidden/>
              </w:rPr>
              <w:instrText xml:space="preserve"> PAGEREF _Toc147248919 \h </w:instrText>
            </w:r>
            <w:r w:rsidR="0030615D">
              <w:rPr>
                <w:noProof/>
                <w:webHidden/>
              </w:rPr>
            </w:r>
            <w:r w:rsidR="0030615D">
              <w:rPr>
                <w:noProof/>
                <w:webHidden/>
              </w:rPr>
              <w:fldChar w:fldCharType="separate"/>
            </w:r>
            <w:r w:rsidR="0030615D">
              <w:rPr>
                <w:noProof/>
                <w:webHidden/>
              </w:rPr>
              <w:t>111</w:t>
            </w:r>
            <w:r w:rsidR="0030615D">
              <w:rPr>
                <w:noProof/>
                <w:webHidden/>
              </w:rPr>
              <w:fldChar w:fldCharType="end"/>
            </w:r>
          </w:hyperlink>
        </w:p>
        <w:p w14:paraId="658667D3" w14:textId="78926F3F" w:rsidR="0030615D" w:rsidRDefault="00000000">
          <w:pPr>
            <w:pStyle w:val="TDC3"/>
            <w:tabs>
              <w:tab w:val="right" w:leader="dot" w:pos="8488"/>
            </w:tabs>
            <w:rPr>
              <w:noProof/>
            </w:rPr>
          </w:pPr>
          <w:hyperlink w:anchor="_Toc147248920" w:history="1">
            <w:r w:rsidR="0030615D" w:rsidRPr="00CA6750">
              <w:rPr>
                <w:rStyle w:val="Hipervnculo"/>
                <w:noProof/>
              </w:rPr>
              <w:t>Ochenta y seis.</w:t>
            </w:r>
            <w:r w:rsidR="0030615D">
              <w:rPr>
                <w:noProof/>
                <w:webHidden/>
              </w:rPr>
              <w:tab/>
            </w:r>
            <w:r w:rsidR="0030615D">
              <w:rPr>
                <w:noProof/>
                <w:webHidden/>
              </w:rPr>
              <w:fldChar w:fldCharType="begin"/>
            </w:r>
            <w:r w:rsidR="0030615D">
              <w:rPr>
                <w:noProof/>
                <w:webHidden/>
              </w:rPr>
              <w:instrText xml:space="preserve"> PAGEREF _Toc147248920 \h </w:instrText>
            </w:r>
            <w:r w:rsidR="0030615D">
              <w:rPr>
                <w:noProof/>
                <w:webHidden/>
              </w:rPr>
            </w:r>
            <w:r w:rsidR="0030615D">
              <w:rPr>
                <w:noProof/>
                <w:webHidden/>
              </w:rPr>
              <w:fldChar w:fldCharType="separate"/>
            </w:r>
            <w:r w:rsidR="0030615D">
              <w:rPr>
                <w:noProof/>
                <w:webHidden/>
              </w:rPr>
              <w:t>112</w:t>
            </w:r>
            <w:r w:rsidR="0030615D">
              <w:rPr>
                <w:noProof/>
                <w:webHidden/>
              </w:rPr>
              <w:fldChar w:fldCharType="end"/>
            </w:r>
          </w:hyperlink>
        </w:p>
        <w:p w14:paraId="7049F386" w14:textId="5D7C6873" w:rsidR="0030615D" w:rsidRDefault="00000000">
          <w:pPr>
            <w:pStyle w:val="TDC3"/>
            <w:tabs>
              <w:tab w:val="right" w:leader="dot" w:pos="8488"/>
            </w:tabs>
            <w:rPr>
              <w:noProof/>
            </w:rPr>
          </w:pPr>
          <w:hyperlink w:anchor="_Toc147248921" w:history="1">
            <w:r w:rsidR="0030615D" w:rsidRPr="00CA6750">
              <w:rPr>
                <w:rStyle w:val="Hipervnculo"/>
                <w:noProof/>
              </w:rPr>
              <w:t>Ochenta y seis bis.</w:t>
            </w:r>
            <w:r w:rsidR="0030615D">
              <w:rPr>
                <w:noProof/>
                <w:webHidden/>
              </w:rPr>
              <w:tab/>
            </w:r>
            <w:r w:rsidR="0030615D">
              <w:rPr>
                <w:noProof/>
                <w:webHidden/>
              </w:rPr>
              <w:fldChar w:fldCharType="begin"/>
            </w:r>
            <w:r w:rsidR="0030615D">
              <w:rPr>
                <w:noProof/>
                <w:webHidden/>
              </w:rPr>
              <w:instrText xml:space="preserve"> PAGEREF _Toc147248921 \h </w:instrText>
            </w:r>
            <w:r w:rsidR="0030615D">
              <w:rPr>
                <w:noProof/>
                <w:webHidden/>
              </w:rPr>
            </w:r>
            <w:r w:rsidR="0030615D">
              <w:rPr>
                <w:noProof/>
                <w:webHidden/>
              </w:rPr>
              <w:fldChar w:fldCharType="separate"/>
            </w:r>
            <w:r w:rsidR="0030615D">
              <w:rPr>
                <w:noProof/>
                <w:webHidden/>
              </w:rPr>
              <w:t>114</w:t>
            </w:r>
            <w:r w:rsidR="0030615D">
              <w:rPr>
                <w:noProof/>
                <w:webHidden/>
              </w:rPr>
              <w:fldChar w:fldCharType="end"/>
            </w:r>
          </w:hyperlink>
        </w:p>
        <w:p w14:paraId="60104EC5" w14:textId="47463E4C" w:rsidR="0030615D" w:rsidRDefault="00000000">
          <w:pPr>
            <w:pStyle w:val="TDC3"/>
            <w:tabs>
              <w:tab w:val="right" w:leader="dot" w:pos="8488"/>
            </w:tabs>
            <w:rPr>
              <w:noProof/>
            </w:rPr>
          </w:pPr>
          <w:hyperlink w:anchor="_Toc147248922" w:history="1">
            <w:r w:rsidR="0030615D" w:rsidRPr="00CA6750">
              <w:rPr>
                <w:rStyle w:val="Hipervnculo"/>
                <w:noProof/>
              </w:rPr>
              <w:t>Ochenta y siete.</w:t>
            </w:r>
            <w:r w:rsidR="0030615D">
              <w:rPr>
                <w:noProof/>
                <w:webHidden/>
              </w:rPr>
              <w:tab/>
            </w:r>
            <w:r w:rsidR="0030615D">
              <w:rPr>
                <w:noProof/>
                <w:webHidden/>
              </w:rPr>
              <w:fldChar w:fldCharType="begin"/>
            </w:r>
            <w:r w:rsidR="0030615D">
              <w:rPr>
                <w:noProof/>
                <w:webHidden/>
              </w:rPr>
              <w:instrText xml:space="preserve"> PAGEREF _Toc147248922 \h </w:instrText>
            </w:r>
            <w:r w:rsidR="0030615D">
              <w:rPr>
                <w:noProof/>
                <w:webHidden/>
              </w:rPr>
            </w:r>
            <w:r w:rsidR="0030615D">
              <w:rPr>
                <w:noProof/>
                <w:webHidden/>
              </w:rPr>
              <w:fldChar w:fldCharType="separate"/>
            </w:r>
            <w:r w:rsidR="0030615D">
              <w:rPr>
                <w:noProof/>
                <w:webHidden/>
              </w:rPr>
              <w:t>114</w:t>
            </w:r>
            <w:r w:rsidR="0030615D">
              <w:rPr>
                <w:noProof/>
                <w:webHidden/>
              </w:rPr>
              <w:fldChar w:fldCharType="end"/>
            </w:r>
          </w:hyperlink>
        </w:p>
        <w:p w14:paraId="6CAAB567" w14:textId="2193312F" w:rsidR="0030615D" w:rsidRDefault="00000000">
          <w:pPr>
            <w:pStyle w:val="TDC3"/>
            <w:tabs>
              <w:tab w:val="right" w:leader="dot" w:pos="8488"/>
            </w:tabs>
            <w:rPr>
              <w:noProof/>
            </w:rPr>
          </w:pPr>
          <w:hyperlink w:anchor="_Toc147248923" w:history="1">
            <w:r w:rsidR="0030615D" w:rsidRPr="00CA6750">
              <w:rPr>
                <w:rStyle w:val="Hipervnculo"/>
                <w:noProof/>
              </w:rPr>
              <w:t>Ochenta y ocho.</w:t>
            </w:r>
            <w:r w:rsidR="0030615D">
              <w:rPr>
                <w:noProof/>
                <w:webHidden/>
              </w:rPr>
              <w:tab/>
            </w:r>
            <w:r w:rsidR="0030615D">
              <w:rPr>
                <w:noProof/>
                <w:webHidden/>
              </w:rPr>
              <w:fldChar w:fldCharType="begin"/>
            </w:r>
            <w:r w:rsidR="0030615D">
              <w:rPr>
                <w:noProof/>
                <w:webHidden/>
              </w:rPr>
              <w:instrText xml:space="preserve"> PAGEREF _Toc147248923 \h </w:instrText>
            </w:r>
            <w:r w:rsidR="0030615D">
              <w:rPr>
                <w:noProof/>
                <w:webHidden/>
              </w:rPr>
            </w:r>
            <w:r w:rsidR="0030615D">
              <w:rPr>
                <w:noProof/>
                <w:webHidden/>
              </w:rPr>
              <w:fldChar w:fldCharType="separate"/>
            </w:r>
            <w:r w:rsidR="0030615D">
              <w:rPr>
                <w:noProof/>
                <w:webHidden/>
              </w:rPr>
              <w:t>115</w:t>
            </w:r>
            <w:r w:rsidR="0030615D">
              <w:rPr>
                <w:noProof/>
                <w:webHidden/>
              </w:rPr>
              <w:fldChar w:fldCharType="end"/>
            </w:r>
          </w:hyperlink>
        </w:p>
        <w:p w14:paraId="6BFE2873" w14:textId="762972ED" w:rsidR="0030615D" w:rsidRDefault="00000000">
          <w:pPr>
            <w:pStyle w:val="TDC3"/>
            <w:tabs>
              <w:tab w:val="right" w:leader="dot" w:pos="8488"/>
            </w:tabs>
            <w:rPr>
              <w:noProof/>
            </w:rPr>
          </w:pPr>
          <w:hyperlink w:anchor="_Toc147248924" w:history="1">
            <w:r w:rsidR="0030615D" w:rsidRPr="00CA6750">
              <w:rPr>
                <w:rStyle w:val="Hipervnculo"/>
                <w:noProof/>
              </w:rPr>
              <w:t>Ochenta y nueve.</w:t>
            </w:r>
            <w:r w:rsidR="0030615D">
              <w:rPr>
                <w:noProof/>
                <w:webHidden/>
              </w:rPr>
              <w:tab/>
            </w:r>
            <w:r w:rsidR="0030615D">
              <w:rPr>
                <w:noProof/>
                <w:webHidden/>
              </w:rPr>
              <w:fldChar w:fldCharType="begin"/>
            </w:r>
            <w:r w:rsidR="0030615D">
              <w:rPr>
                <w:noProof/>
                <w:webHidden/>
              </w:rPr>
              <w:instrText xml:space="preserve"> PAGEREF _Toc147248924 \h </w:instrText>
            </w:r>
            <w:r w:rsidR="0030615D">
              <w:rPr>
                <w:noProof/>
                <w:webHidden/>
              </w:rPr>
            </w:r>
            <w:r w:rsidR="0030615D">
              <w:rPr>
                <w:noProof/>
                <w:webHidden/>
              </w:rPr>
              <w:fldChar w:fldCharType="separate"/>
            </w:r>
            <w:r w:rsidR="0030615D">
              <w:rPr>
                <w:noProof/>
                <w:webHidden/>
              </w:rPr>
              <w:t>116</w:t>
            </w:r>
            <w:r w:rsidR="0030615D">
              <w:rPr>
                <w:noProof/>
                <w:webHidden/>
              </w:rPr>
              <w:fldChar w:fldCharType="end"/>
            </w:r>
          </w:hyperlink>
        </w:p>
        <w:p w14:paraId="1062C389" w14:textId="1C249BCF" w:rsidR="0030615D" w:rsidRDefault="00000000">
          <w:pPr>
            <w:pStyle w:val="TDC3"/>
            <w:tabs>
              <w:tab w:val="right" w:leader="dot" w:pos="8488"/>
            </w:tabs>
            <w:rPr>
              <w:noProof/>
            </w:rPr>
          </w:pPr>
          <w:hyperlink w:anchor="_Toc147248925" w:history="1">
            <w:r w:rsidR="0030615D" w:rsidRPr="00CA6750">
              <w:rPr>
                <w:rStyle w:val="Hipervnculo"/>
                <w:noProof/>
              </w:rPr>
              <w:t>Noventa.</w:t>
            </w:r>
            <w:r w:rsidR="0030615D">
              <w:rPr>
                <w:noProof/>
                <w:webHidden/>
              </w:rPr>
              <w:tab/>
            </w:r>
            <w:r w:rsidR="0030615D">
              <w:rPr>
                <w:noProof/>
                <w:webHidden/>
              </w:rPr>
              <w:fldChar w:fldCharType="begin"/>
            </w:r>
            <w:r w:rsidR="0030615D">
              <w:rPr>
                <w:noProof/>
                <w:webHidden/>
              </w:rPr>
              <w:instrText xml:space="preserve"> PAGEREF _Toc147248925 \h </w:instrText>
            </w:r>
            <w:r w:rsidR="0030615D">
              <w:rPr>
                <w:noProof/>
                <w:webHidden/>
              </w:rPr>
            </w:r>
            <w:r w:rsidR="0030615D">
              <w:rPr>
                <w:noProof/>
                <w:webHidden/>
              </w:rPr>
              <w:fldChar w:fldCharType="separate"/>
            </w:r>
            <w:r w:rsidR="0030615D">
              <w:rPr>
                <w:noProof/>
                <w:webHidden/>
              </w:rPr>
              <w:t>116</w:t>
            </w:r>
            <w:r w:rsidR="0030615D">
              <w:rPr>
                <w:noProof/>
                <w:webHidden/>
              </w:rPr>
              <w:fldChar w:fldCharType="end"/>
            </w:r>
          </w:hyperlink>
        </w:p>
        <w:p w14:paraId="37F406B5" w14:textId="3EAD052E" w:rsidR="0030615D" w:rsidRDefault="00000000">
          <w:pPr>
            <w:pStyle w:val="TDC3"/>
            <w:tabs>
              <w:tab w:val="right" w:leader="dot" w:pos="8488"/>
            </w:tabs>
            <w:rPr>
              <w:noProof/>
            </w:rPr>
          </w:pPr>
          <w:hyperlink w:anchor="_Toc147248926" w:history="1">
            <w:r w:rsidR="0030615D" w:rsidRPr="00CA6750">
              <w:rPr>
                <w:rStyle w:val="Hipervnculo"/>
                <w:noProof/>
              </w:rPr>
              <w:t>Noventa y uno.</w:t>
            </w:r>
            <w:r w:rsidR="0030615D">
              <w:rPr>
                <w:noProof/>
                <w:webHidden/>
              </w:rPr>
              <w:tab/>
            </w:r>
            <w:r w:rsidR="0030615D">
              <w:rPr>
                <w:noProof/>
                <w:webHidden/>
              </w:rPr>
              <w:fldChar w:fldCharType="begin"/>
            </w:r>
            <w:r w:rsidR="0030615D">
              <w:rPr>
                <w:noProof/>
                <w:webHidden/>
              </w:rPr>
              <w:instrText xml:space="preserve"> PAGEREF _Toc147248926 \h </w:instrText>
            </w:r>
            <w:r w:rsidR="0030615D">
              <w:rPr>
                <w:noProof/>
                <w:webHidden/>
              </w:rPr>
            </w:r>
            <w:r w:rsidR="0030615D">
              <w:rPr>
                <w:noProof/>
                <w:webHidden/>
              </w:rPr>
              <w:fldChar w:fldCharType="separate"/>
            </w:r>
            <w:r w:rsidR="0030615D">
              <w:rPr>
                <w:noProof/>
                <w:webHidden/>
              </w:rPr>
              <w:t>117</w:t>
            </w:r>
            <w:r w:rsidR="0030615D">
              <w:rPr>
                <w:noProof/>
                <w:webHidden/>
              </w:rPr>
              <w:fldChar w:fldCharType="end"/>
            </w:r>
          </w:hyperlink>
        </w:p>
        <w:p w14:paraId="27B2207A" w14:textId="0BE992F6" w:rsidR="0030615D" w:rsidRDefault="00000000">
          <w:pPr>
            <w:pStyle w:val="TDC3"/>
            <w:tabs>
              <w:tab w:val="right" w:leader="dot" w:pos="8488"/>
            </w:tabs>
            <w:rPr>
              <w:noProof/>
            </w:rPr>
          </w:pPr>
          <w:hyperlink w:anchor="_Toc147248927" w:history="1">
            <w:r w:rsidR="0030615D" w:rsidRPr="00CA6750">
              <w:rPr>
                <w:rStyle w:val="Hipervnculo"/>
                <w:noProof/>
              </w:rPr>
              <w:t>Noventa y dos.</w:t>
            </w:r>
            <w:r w:rsidR="0030615D">
              <w:rPr>
                <w:noProof/>
                <w:webHidden/>
              </w:rPr>
              <w:tab/>
            </w:r>
            <w:r w:rsidR="0030615D">
              <w:rPr>
                <w:noProof/>
                <w:webHidden/>
              </w:rPr>
              <w:fldChar w:fldCharType="begin"/>
            </w:r>
            <w:r w:rsidR="0030615D">
              <w:rPr>
                <w:noProof/>
                <w:webHidden/>
              </w:rPr>
              <w:instrText xml:space="preserve"> PAGEREF _Toc147248927 \h </w:instrText>
            </w:r>
            <w:r w:rsidR="0030615D">
              <w:rPr>
                <w:noProof/>
                <w:webHidden/>
              </w:rPr>
            </w:r>
            <w:r w:rsidR="0030615D">
              <w:rPr>
                <w:noProof/>
                <w:webHidden/>
              </w:rPr>
              <w:fldChar w:fldCharType="separate"/>
            </w:r>
            <w:r w:rsidR="0030615D">
              <w:rPr>
                <w:noProof/>
                <w:webHidden/>
              </w:rPr>
              <w:t>117</w:t>
            </w:r>
            <w:r w:rsidR="0030615D">
              <w:rPr>
                <w:noProof/>
                <w:webHidden/>
              </w:rPr>
              <w:fldChar w:fldCharType="end"/>
            </w:r>
          </w:hyperlink>
        </w:p>
        <w:p w14:paraId="7794B02C" w14:textId="0FCD8CE1" w:rsidR="0030615D" w:rsidRDefault="00000000">
          <w:pPr>
            <w:pStyle w:val="TDC3"/>
            <w:tabs>
              <w:tab w:val="right" w:leader="dot" w:pos="8488"/>
            </w:tabs>
            <w:rPr>
              <w:noProof/>
            </w:rPr>
          </w:pPr>
          <w:hyperlink w:anchor="_Toc147248928" w:history="1">
            <w:r w:rsidR="0030615D" w:rsidRPr="00CA6750">
              <w:rPr>
                <w:rStyle w:val="Hipervnculo"/>
                <w:noProof/>
              </w:rPr>
              <w:t>Noventa y tres.</w:t>
            </w:r>
            <w:r w:rsidR="0030615D">
              <w:rPr>
                <w:noProof/>
                <w:webHidden/>
              </w:rPr>
              <w:tab/>
            </w:r>
            <w:r w:rsidR="0030615D">
              <w:rPr>
                <w:noProof/>
                <w:webHidden/>
              </w:rPr>
              <w:fldChar w:fldCharType="begin"/>
            </w:r>
            <w:r w:rsidR="0030615D">
              <w:rPr>
                <w:noProof/>
                <w:webHidden/>
              </w:rPr>
              <w:instrText xml:space="preserve"> PAGEREF _Toc147248928 \h </w:instrText>
            </w:r>
            <w:r w:rsidR="0030615D">
              <w:rPr>
                <w:noProof/>
                <w:webHidden/>
              </w:rPr>
            </w:r>
            <w:r w:rsidR="0030615D">
              <w:rPr>
                <w:noProof/>
                <w:webHidden/>
              </w:rPr>
              <w:fldChar w:fldCharType="separate"/>
            </w:r>
            <w:r w:rsidR="0030615D">
              <w:rPr>
                <w:noProof/>
                <w:webHidden/>
              </w:rPr>
              <w:t>118</w:t>
            </w:r>
            <w:r w:rsidR="0030615D">
              <w:rPr>
                <w:noProof/>
                <w:webHidden/>
              </w:rPr>
              <w:fldChar w:fldCharType="end"/>
            </w:r>
          </w:hyperlink>
        </w:p>
        <w:p w14:paraId="1E378F9B" w14:textId="7B0600FC" w:rsidR="0030615D" w:rsidRDefault="00000000">
          <w:pPr>
            <w:pStyle w:val="TDC3"/>
            <w:tabs>
              <w:tab w:val="right" w:leader="dot" w:pos="8488"/>
            </w:tabs>
            <w:rPr>
              <w:noProof/>
            </w:rPr>
          </w:pPr>
          <w:hyperlink w:anchor="_Toc147248929" w:history="1">
            <w:r w:rsidR="0030615D" w:rsidRPr="00CA6750">
              <w:rPr>
                <w:rStyle w:val="Hipervnculo"/>
                <w:noProof/>
              </w:rPr>
              <w:t>Noventa y cuatro.</w:t>
            </w:r>
            <w:r w:rsidR="0030615D">
              <w:rPr>
                <w:noProof/>
                <w:webHidden/>
              </w:rPr>
              <w:tab/>
            </w:r>
            <w:r w:rsidR="0030615D">
              <w:rPr>
                <w:noProof/>
                <w:webHidden/>
              </w:rPr>
              <w:fldChar w:fldCharType="begin"/>
            </w:r>
            <w:r w:rsidR="0030615D">
              <w:rPr>
                <w:noProof/>
                <w:webHidden/>
              </w:rPr>
              <w:instrText xml:space="preserve"> PAGEREF _Toc147248929 \h </w:instrText>
            </w:r>
            <w:r w:rsidR="0030615D">
              <w:rPr>
                <w:noProof/>
                <w:webHidden/>
              </w:rPr>
            </w:r>
            <w:r w:rsidR="0030615D">
              <w:rPr>
                <w:noProof/>
                <w:webHidden/>
              </w:rPr>
              <w:fldChar w:fldCharType="separate"/>
            </w:r>
            <w:r w:rsidR="0030615D">
              <w:rPr>
                <w:noProof/>
                <w:webHidden/>
              </w:rPr>
              <w:t>118</w:t>
            </w:r>
            <w:r w:rsidR="0030615D">
              <w:rPr>
                <w:noProof/>
                <w:webHidden/>
              </w:rPr>
              <w:fldChar w:fldCharType="end"/>
            </w:r>
          </w:hyperlink>
        </w:p>
        <w:p w14:paraId="548CFE4E" w14:textId="0CB53DBE" w:rsidR="0030615D" w:rsidRDefault="00000000">
          <w:pPr>
            <w:pStyle w:val="TDC3"/>
            <w:tabs>
              <w:tab w:val="right" w:leader="dot" w:pos="8488"/>
            </w:tabs>
            <w:rPr>
              <w:noProof/>
            </w:rPr>
          </w:pPr>
          <w:hyperlink w:anchor="_Toc147248930" w:history="1">
            <w:r w:rsidR="0030615D" w:rsidRPr="00CA6750">
              <w:rPr>
                <w:rStyle w:val="Hipervnculo"/>
                <w:noProof/>
              </w:rPr>
              <w:t>Noventa y cinco.</w:t>
            </w:r>
            <w:r w:rsidR="0030615D">
              <w:rPr>
                <w:noProof/>
                <w:webHidden/>
              </w:rPr>
              <w:tab/>
            </w:r>
            <w:r w:rsidR="0030615D">
              <w:rPr>
                <w:noProof/>
                <w:webHidden/>
              </w:rPr>
              <w:fldChar w:fldCharType="begin"/>
            </w:r>
            <w:r w:rsidR="0030615D">
              <w:rPr>
                <w:noProof/>
                <w:webHidden/>
              </w:rPr>
              <w:instrText xml:space="preserve"> PAGEREF _Toc147248930 \h </w:instrText>
            </w:r>
            <w:r w:rsidR="0030615D">
              <w:rPr>
                <w:noProof/>
                <w:webHidden/>
              </w:rPr>
            </w:r>
            <w:r w:rsidR="0030615D">
              <w:rPr>
                <w:noProof/>
                <w:webHidden/>
              </w:rPr>
              <w:fldChar w:fldCharType="separate"/>
            </w:r>
            <w:r w:rsidR="0030615D">
              <w:rPr>
                <w:noProof/>
                <w:webHidden/>
              </w:rPr>
              <w:t>119</w:t>
            </w:r>
            <w:r w:rsidR="0030615D">
              <w:rPr>
                <w:noProof/>
                <w:webHidden/>
              </w:rPr>
              <w:fldChar w:fldCharType="end"/>
            </w:r>
          </w:hyperlink>
        </w:p>
        <w:p w14:paraId="4004DDBD" w14:textId="61B37881" w:rsidR="0030615D" w:rsidRDefault="00000000">
          <w:pPr>
            <w:pStyle w:val="TDC3"/>
            <w:tabs>
              <w:tab w:val="right" w:leader="dot" w:pos="8488"/>
            </w:tabs>
            <w:rPr>
              <w:noProof/>
            </w:rPr>
          </w:pPr>
          <w:hyperlink w:anchor="_Toc147248931" w:history="1">
            <w:r w:rsidR="0030615D" w:rsidRPr="00CA6750">
              <w:rPr>
                <w:rStyle w:val="Hipervnculo"/>
                <w:noProof/>
              </w:rPr>
              <w:t>Noventa y seis.</w:t>
            </w:r>
            <w:r w:rsidR="0030615D">
              <w:rPr>
                <w:noProof/>
                <w:webHidden/>
              </w:rPr>
              <w:tab/>
            </w:r>
            <w:r w:rsidR="0030615D">
              <w:rPr>
                <w:noProof/>
                <w:webHidden/>
              </w:rPr>
              <w:fldChar w:fldCharType="begin"/>
            </w:r>
            <w:r w:rsidR="0030615D">
              <w:rPr>
                <w:noProof/>
                <w:webHidden/>
              </w:rPr>
              <w:instrText xml:space="preserve"> PAGEREF _Toc147248931 \h </w:instrText>
            </w:r>
            <w:r w:rsidR="0030615D">
              <w:rPr>
                <w:noProof/>
                <w:webHidden/>
              </w:rPr>
            </w:r>
            <w:r w:rsidR="0030615D">
              <w:rPr>
                <w:noProof/>
                <w:webHidden/>
              </w:rPr>
              <w:fldChar w:fldCharType="separate"/>
            </w:r>
            <w:r w:rsidR="0030615D">
              <w:rPr>
                <w:noProof/>
                <w:webHidden/>
              </w:rPr>
              <w:t>119</w:t>
            </w:r>
            <w:r w:rsidR="0030615D">
              <w:rPr>
                <w:noProof/>
                <w:webHidden/>
              </w:rPr>
              <w:fldChar w:fldCharType="end"/>
            </w:r>
          </w:hyperlink>
        </w:p>
        <w:p w14:paraId="15BB689D" w14:textId="7EB9E4AF" w:rsidR="0030615D" w:rsidRDefault="00000000">
          <w:pPr>
            <w:pStyle w:val="TDC3"/>
            <w:tabs>
              <w:tab w:val="right" w:leader="dot" w:pos="8488"/>
            </w:tabs>
            <w:rPr>
              <w:noProof/>
            </w:rPr>
          </w:pPr>
          <w:hyperlink w:anchor="_Toc147248932" w:history="1">
            <w:r w:rsidR="0030615D" w:rsidRPr="00CA6750">
              <w:rPr>
                <w:rStyle w:val="Hipervnculo"/>
                <w:noProof/>
              </w:rPr>
              <w:t>Noventa y seis bis.</w:t>
            </w:r>
            <w:r w:rsidR="0030615D">
              <w:rPr>
                <w:noProof/>
                <w:webHidden/>
              </w:rPr>
              <w:tab/>
            </w:r>
            <w:r w:rsidR="0030615D">
              <w:rPr>
                <w:noProof/>
                <w:webHidden/>
              </w:rPr>
              <w:fldChar w:fldCharType="begin"/>
            </w:r>
            <w:r w:rsidR="0030615D">
              <w:rPr>
                <w:noProof/>
                <w:webHidden/>
              </w:rPr>
              <w:instrText xml:space="preserve"> PAGEREF _Toc147248932 \h </w:instrText>
            </w:r>
            <w:r w:rsidR="0030615D">
              <w:rPr>
                <w:noProof/>
                <w:webHidden/>
              </w:rPr>
            </w:r>
            <w:r w:rsidR="0030615D">
              <w:rPr>
                <w:noProof/>
                <w:webHidden/>
              </w:rPr>
              <w:fldChar w:fldCharType="separate"/>
            </w:r>
            <w:r w:rsidR="0030615D">
              <w:rPr>
                <w:noProof/>
                <w:webHidden/>
              </w:rPr>
              <w:t>120</w:t>
            </w:r>
            <w:r w:rsidR="0030615D">
              <w:rPr>
                <w:noProof/>
                <w:webHidden/>
              </w:rPr>
              <w:fldChar w:fldCharType="end"/>
            </w:r>
          </w:hyperlink>
        </w:p>
        <w:p w14:paraId="51A9176A" w14:textId="212E9F3D" w:rsidR="0030615D" w:rsidRDefault="00000000">
          <w:pPr>
            <w:pStyle w:val="TDC3"/>
            <w:tabs>
              <w:tab w:val="right" w:leader="dot" w:pos="8488"/>
            </w:tabs>
            <w:rPr>
              <w:noProof/>
            </w:rPr>
          </w:pPr>
          <w:hyperlink w:anchor="_Toc147248933" w:history="1">
            <w:r w:rsidR="0030615D" w:rsidRPr="00CA6750">
              <w:rPr>
                <w:rStyle w:val="Hipervnculo"/>
                <w:noProof/>
              </w:rPr>
              <w:t>Noventa y seis ter.</w:t>
            </w:r>
            <w:r w:rsidR="0030615D">
              <w:rPr>
                <w:noProof/>
                <w:webHidden/>
              </w:rPr>
              <w:tab/>
            </w:r>
            <w:r w:rsidR="0030615D">
              <w:rPr>
                <w:noProof/>
                <w:webHidden/>
              </w:rPr>
              <w:fldChar w:fldCharType="begin"/>
            </w:r>
            <w:r w:rsidR="0030615D">
              <w:rPr>
                <w:noProof/>
                <w:webHidden/>
              </w:rPr>
              <w:instrText xml:space="preserve"> PAGEREF _Toc147248933 \h </w:instrText>
            </w:r>
            <w:r w:rsidR="0030615D">
              <w:rPr>
                <w:noProof/>
                <w:webHidden/>
              </w:rPr>
            </w:r>
            <w:r w:rsidR="0030615D">
              <w:rPr>
                <w:noProof/>
                <w:webHidden/>
              </w:rPr>
              <w:fldChar w:fldCharType="separate"/>
            </w:r>
            <w:r w:rsidR="0030615D">
              <w:rPr>
                <w:noProof/>
                <w:webHidden/>
              </w:rPr>
              <w:t>120</w:t>
            </w:r>
            <w:r w:rsidR="0030615D">
              <w:rPr>
                <w:noProof/>
                <w:webHidden/>
              </w:rPr>
              <w:fldChar w:fldCharType="end"/>
            </w:r>
          </w:hyperlink>
        </w:p>
        <w:p w14:paraId="5EF4292E" w14:textId="4C99F2C1" w:rsidR="0030615D" w:rsidRDefault="00000000">
          <w:pPr>
            <w:pStyle w:val="TDC3"/>
            <w:tabs>
              <w:tab w:val="right" w:leader="dot" w:pos="8488"/>
            </w:tabs>
            <w:rPr>
              <w:noProof/>
            </w:rPr>
          </w:pPr>
          <w:hyperlink w:anchor="_Toc147248934" w:history="1">
            <w:r w:rsidR="0030615D" w:rsidRPr="00CA6750">
              <w:rPr>
                <w:rStyle w:val="Hipervnculo"/>
                <w:noProof/>
              </w:rPr>
              <w:t>Noventa y siete.</w:t>
            </w:r>
            <w:r w:rsidR="0030615D">
              <w:rPr>
                <w:noProof/>
                <w:webHidden/>
              </w:rPr>
              <w:tab/>
            </w:r>
            <w:r w:rsidR="0030615D">
              <w:rPr>
                <w:noProof/>
                <w:webHidden/>
              </w:rPr>
              <w:fldChar w:fldCharType="begin"/>
            </w:r>
            <w:r w:rsidR="0030615D">
              <w:rPr>
                <w:noProof/>
                <w:webHidden/>
              </w:rPr>
              <w:instrText xml:space="preserve"> PAGEREF _Toc147248934 \h </w:instrText>
            </w:r>
            <w:r w:rsidR="0030615D">
              <w:rPr>
                <w:noProof/>
                <w:webHidden/>
              </w:rPr>
            </w:r>
            <w:r w:rsidR="0030615D">
              <w:rPr>
                <w:noProof/>
                <w:webHidden/>
              </w:rPr>
              <w:fldChar w:fldCharType="separate"/>
            </w:r>
            <w:r w:rsidR="0030615D">
              <w:rPr>
                <w:noProof/>
                <w:webHidden/>
              </w:rPr>
              <w:t>120</w:t>
            </w:r>
            <w:r w:rsidR="0030615D">
              <w:rPr>
                <w:noProof/>
                <w:webHidden/>
              </w:rPr>
              <w:fldChar w:fldCharType="end"/>
            </w:r>
          </w:hyperlink>
        </w:p>
        <w:p w14:paraId="57DCA439" w14:textId="06E89808" w:rsidR="0030615D" w:rsidRDefault="00000000">
          <w:pPr>
            <w:pStyle w:val="TDC3"/>
            <w:tabs>
              <w:tab w:val="right" w:leader="dot" w:pos="8488"/>
            </w:tabs>
            <w:rPr>
              <w:noProof/>
            </w:rPr>
          </w:pPr>
          <w:hyperlink w:anchor="_Toc147248935" w:history="1">
            <w:r w:rsidR="0030615D" w:rsidRPr="00CA6750">
              <w:rPr>
                <w:rStyle w:val="Hipervnculo"/>
                <w:noProof/>
              </w:rPr>
              <w:t>Noventa y ocho.</w:t>
            </w:r>
            <w:r w:rsidR="0030615D">
              <w:rPr>
                <w:noProof/>
                <w:webHidden/>
              </w:rPr>
              <w:tab/>
            </w:r>
            <w:r w:rsidR="0030615D">
              <w:rPr>
                <w:noProof/>
                <w:webHidden/>
              </w:rPr>
              <w:fldChar w:fldCharType="begin"/>
            </w:r>
            <w:r w:rsidR="0030615D">
              <w:rPr>
                <w:noProof/>
                <w:webHidden/>
              </w:rPr>
              <w:instrText xml:space="preserve"> PAGEREF _Toc147248935 \h </w:instrText>
            </w:r>
            <w:r w:rsidR="0030615D">
              <w:rPr>
                <w:noProof/>
                <w:webHidden/>
              </w:rPr>
            </w:r>
            <w:r w:rsidR="0030615D">
              <w:rPr>
                <w:noProof/>
                <w:webHidden/>
              </w:rPr>
              <w:fldChar w:fldCharType="separate"/>
            </w:r>
            <w:r w:rsidR="0030615D">
              <w:rPr>
                <w:noProof/>
                <w:webHidden/>
              </w:rPr>
              <w:t>121</w:t>
            </w:r>
            <w:r w:rsidR="0030615D">
              <w:rPr>
                <w:noProof/>
                <w:webHidden/>
              </w:rPr>
              <w:fldChar w:fldCharType="end"/>
            </w:r>
          </w:hyperlink>
        </w:p>
        <w:p w14:paraId="469508BB" w14:textId="0D8AB71C" w:rsidR="0030615D" w:rsidRDefault="00000000">
          <w:pPr>
            <w:pStyle w:val="TDC3"/>
            <w:tabs>
              <w:tab w:val="right" w:leader="dot" w:pos="8488"/>
            </w:tabs>
            <w:rPr>
              <w:noProof/>
            </w:rPr>
          </w:pPr>
          <w:hyperlink w:anchor="_Toc147248936" w:history="1">
            <w:r w:rsidR="0030615D" w:rsidRPr="00CA6750">
              <w:rPr>
                <w:rStyle w:val="Hipervnculo"/>
                <w:noProof/>
              </w:rPr>
              <w:t>Noventa y nueve.</w:t>
            </w:r>
            <w:r w:rsidR="0030615D">
              <w:rPr>
                <w:noProof/>
                <w:webHidden/>
              </w:rPr>
              <w:tab/>
            </w:r>
            <w:r w:rsidR="0030615D">
              <w:rPr>
                <w:noProof/>
                <w:webHidden/>
              </w:rPr>
              <w:fldChar w:fldCharType="begin"/>
            </w:r>
            <w:r w:rsidR="0030615D">
              <w:rPr>
                <w:noProof/>
                <w:webHidden/>
              </w:rPr>
              <w:instrText xml:space="preserve"> PAGEREF _Toc147248936 \h </w:instrText>
            </w:r>
            <w:r w:rsidR="0030615D">
              <w:rPr>
                <w:noProof/>
                <w:webHidden/>
              </w:rPr>
            </w:r>
            <w:r w:rsidR="0030615D">
              <w:rPr>
                <w:noProof/>
                <w:webHidden/>
              </w:rPr>
              <w:fldChar w:fldCharType="separate"/>
            </w:r>
            <w:r w:rsidR="0030615D">
              <w:rPr>
                <w:noProof/>
                <w:webHidden/>
              </w:rPr>
              <w:t>121</w:t>
            </w:r>
            <w:r w:rsidR="0030615D">
              <w:rPr>
                <w:noProof/>
                <w:webHidden/>
              </w:rPr>
              <w:fldChar w:fldCharType="end"/>
            </w:r>
          </w:hyperlink>
        </w:p>
        <w:p w14:paraId="5E7CC898" w14:textId="09848CDD" w:rsidR="0030615D" w:rsidRDefault="00000000">
          <w:pPr>
            <w:pStyle w:val="TDC1"/>
            <w:tabs>
              <w:tab w:val="right" w:leader="dot" w:pos="8488"/>
            </w:tabs>
            <w:rPr>
              <w:noProof/>
            </w:rPr>
          </w:pPr>
          <w:hyperlink w:anchor="_Toc147248937" w:history="1">
            <w:r w:rsidR="0030615D" w:rsidRPr="00CA6750">
              <w:rPr>
                <w:rStyle w:val="Hipervnculo"/>
                <w:noProof/>
              </w:rPr>
              <w:t>DISPOSICIONES ADICIONALES</w:t>
            </w:r>
            <w:r w:rsidR="0030615D">
              <w:rPr>
                <w:noProof/>
                <w:webHidden/>
              </w:rPr>
              <w:tab/>
            </w:r>
            <w:r w:rsidR="0030615D">
              <w:rPr>
                <w:noProof/>
                <w:webHidden/>
              </w:rPr>
              <w:fldChar w:fldCharType="begin"/>
            </w:r>
            <w:r w:rsidR="0030615D">
              <w:rPr>
                <w:noProof/>
                <w:webHidden/>
              </w:rPr>
              <w:instrText xml:space="preserve"> PAGEREF _Toc147248937 \h </w:instrText>
            </w:r>
            <w:r w:rsidR="0030615D">
              <w:rPr>
                <w:noProof/>
                <w:webHidden/>
              </w:rPr>
            </w:r>
            <w:r w:rsidR="0030615D">
              <w:rPr>
                <w:noProof/>
                <w:webHidden/>
              </w:rPr>
              <w:fldChar w:fldCharType="separate"/>
            </w:r>
            <w:r w:rsidR="0030615D">
              <w:rPr>
                <w:noProof/>
                <w:webHidden/>
              </w:rPr>
              <w:t>122</w:t>
            </w:r>
            <w:r w:rsidR="0030615D">
              <w:rPr>
                <w:noProof/>
                <w:webHidden/>
              </w:rPr>
              <w:fldChar w:fldCharType="end"/>
            </w:r>
          </w:hyperlink>
        </w:p>
        <w:p w14:paraId="7428672D" w14:textId="112BB90A" w:rsidR="0030615D" w:rsidRDefault="00000000">
          <w:pPr>
            <w:pStyle w:val="TDC2"/>
            <w:tabs>
              <w:tab w:val="right" w:leader="dot" w:pos="8488"/>
            </w:tabs>
            <w:rPr>
              <w:noProof/>
            </w:rPr>
          </w:pPr>
          <w:hyperlink w:anchor="_Toc147248938" w:history="1">
            <w:r w:rsidR="0030615D" w:rsidRPr="00CA6750">
              <w:rPr>
                <w:rStyle w:val="Hipervnculo"/>
                <w:noProof/>
              </w:rPr>
              <w:t>Disposición adicional primera</w:t>
            </w:r>
            <w:r w:rsidR="0030615D">
              <w:rPr>
                <w:noProof/>
                <w:webHidden/>
              </w:rPr>
              <w:tab/>
            </w:r>
            <w:r w:rsidR="0030615D">
              <w:rPr>
                <w:noProof/>
                <w:webHidden/>
              </w:rPr>
              <w:fldChar w:fldCharType="begin"/>
            </w:r>
            <w:r w:rsidR="0030615D">
              <w:rPr>
                <w:noProof/>
                <w:webHidden/>
              </w:rPr>
              <w:instrText xml:space="preserve"> PAGEREF _Toc147248938 \h </w:instrText>
            </w:r>
            <w:r w:rsidR="0030615D">
              <w:rPr>
                <w:noProof/>
                <w:webHidden/>
              </w:rPr>
            </w:r>
            <w:r w:rsidR="0030615D">
              <w:rPr>
                <w:noProof/>
                <w:webHidden/>
              </w:rPr>
              <w:fldChar w:fldCharType="separate"/>
            </w:r>
            <w:r w:rsidR="0030615D">
              <w:rPr>
                <w:noProof/>
                <w:webHidden/>
              </w:rPr>
              <w:t>122</w:t>
            </w:r>
            <w:r w:rsidR="0030615D">
              <w:rPr>
                <w:noProof/>
                <w:webHidden/>
              </w:rPr>
              <w:fldChar w:fldCharType="end"/>
            </w:r>
          </w:hyperlink>
        </w:p>
        <w:p w14:paraId="4D0B2222" w14:textId="565B58D5" w:rsidR="0030615D" w:rsidRDefault="00000000">
          <w:pPr>
            <w:pStyle w:val="TDC2"/>
            <w:tabs>
              <w:tab w:val="right" w:leader="dot" w:pos="8488"/>
            </w:tabs>
            <w:rPr>
              <w:noProof/>
            </w:rPr>
          </w:pPr>
          <w:hyperlink w:anchor="_Toc147248939" w:history="1">
            <w:r w:rsidR="0030615D" w:rsidRPr="00CA6750">
              <w:rPr>
                <w:rStyle w:val="Hipervnculo"/>
                <w:noProof/>
              </w:rPr>
              <w:t>Disposición adicional segunda</w:t>
            </w:r>
            <w:r w:rsidR="0030615D">
              <w:rPr>
                <w:noProof/>
                <w:webHidden/>
              </w:rPr>
              <w:tab/>
            </w:r>
            <w:r w:rsidR="0030615D">
              <w:rPr>
                <w:noProof/>
                <w:webHidden/>
              </w:rPr>
              <w:fldChar w:fldCharType="begin"/>
            </w:r>
            <w:r w:rsidR="0030615D">
              <w:rPr>
                <w:noProof/>
                <w:webHidden/>
              </w:rPr>
              <w:instrText xml:space="preserve"> PAGEREF _Toc147248939 \h </w:instrText>
            </w:r>
            <w:r w:rsidR="0030615D">
              <w:rPr>
                <w:noProof/>
                <w:webHidden/>
              </w:rPr>
            </w:r>
            <w:r w:rsidR="0030615D">
              <w:rPr>
                <w:noProof/>
                <w:webHidden/>
              </w:rPr>
              <w:fldChar w:fldCharType="separate"/>
            </w:r>
            <w:r w:rsidR="0030615D">
              <w:rPr>
                <w:noProof/>
                <w:webHidden/>
              </w:rPr>
              <w:t>122</w:t>
            </w:r>
            <w:r w:rsidR="0030615D">
              <w:rPr>
                <w:noProof/>
                <w:webHidden/>
              </w:rPr>
              <w:fldChar w:fldCharType="end"/>
            </w:r>
          </w:hyperlink>
        </w:p>
        <w:p w14:paraId="3F2944B3" w14:textId="066931F5" w:rsidR="0030615D" w:rsidRDefault="00000000">
          <w:pPr>
            <w:pStyle w:val="TDC2"/>
            <w:tabs>
              <w:tab w:val="right" w:leader="dot" w:pos="8488"/>
            </w:tabs>
            <w:rPr>
              <w:noProof/>
            </w:rPr>
          </w:pPr>
          <w:hyperlink w:anchor="_Toc147248940" w:history="1">
            <w:r w:rsidR="0030615D" w:rsidRPr="00CA6750">
              <w:rPr>
                <w:rStyle w:val="Hipervnculo"/>
                <w:noProof/>
              </w:rPr>
              <w:t>Disposición adicional tercera</w:t>
            </w:r>
            <w:r w:rsidR="0030615D">
              <w:rPr>
                <w:noProof/>
                <w:webHidden/>
              </w:rPr>
              <w:tab/>
            </w:r>
            <w:r w:rsidR="0030615D">
              <w:rPr>
                <w:noProof/>
                <w:webHidden/>
              </w:rPr>
              <w:fldChar w:fldCharType="begin"/>
            </w:r>
            <w:r w:rsidR="0030615D">
              <w:rPr>
                <w:noProof/>
                <w:webHidden/>
              </w:rPr>
              <w:instrText xml:space="preserve"> PAGEREF _Toc147248940 \h </w:instrText>
            </w:r>
            <w:r w:rsidR="0030615D">
              <w:rPr>
                <w:noProof/>
                <w:webHidden/>
              </w:rPr>
            </w:r>
            <w:r w:rsidR="0030615D">
              <w:rPr>
                <w:noProof/>
                <w:webHidden/>
              </w:rPr>
              <w:fldChar w:fldCharType="separate"/>
            </w:r>
            <w:r w:rsidR="0030615D">
              <w:rPr>
                <w:noProof/>
                <w:webHidden/>
              </w:rPr>
              <w:t>122</w:t>
            </w:r>
            <w:r w:rsidR="0030615D">
              <w:rPr>
                <w:noProof/>
                <w:webHidden/>
              </w:rPr>
              <w:fldChar w:fldCharType="end"/>
            </w:r>
          </w:hyperlink>
        </w:p>
        <w:p w14:paraId="2D3D5268" w14:textId="135F522D" w:rsidR="0030615D" w:rsidRDefault="00000000">
          <w:pPr>
            <w:pStyle w:val="TDC2"/>
            <w:tabs>
              <w:tab w:val="right" w:leader="dot" w:pos="8488"/>
            </w:tabs>
            <w:rPr>
              <w:noProof/>
            </w:rPr>
          </w:pPr>
          <w:hyperlink w:anchor="_Toc147248941" w:history="1">
            <w:r w:rsidR="0030615D" w:rsidRPr="00CA6750">
              <w:rPr>
                <w:rStyle w:val="Hipervnculo"/>
                <w:noProof/>
              </w:rPr>
              <w:t>Disposición adicional cuarta</w:t>
            </w:r>
            <w:r w:rsidR="0030615D">
              <w:rPr>
                <w:noProof/>
                <w:webHidden/>
              </w:rPr>
              <w:tab/>
            </w:r>
            <w:r w:rsidR="0030615D">
              <w:rPr>
                <w:noProof/>
                <w:webHidden/>
              </w:rPr>
              <w:fldChar w:fldCharType="begin"/>
            </w:r>
            <w:r w:rsidR="0030615D">
              <w:rPr>
                <w:noProof/>
                <w:webHidden/>
              </w:rPr>
              <w:instrText xml:space="preserve"> PAGEREF _Toc147248941 \h </w:instrText>
            </w:r>
            <w:r w:rsidR="0030615D">
              <w:rPr>
                <w:noProof/>
                <w:webHidden/>
              </w:rPr>
            </w:r>
            <w:r w:rsidR="0030615D">
              <w:rPr>
                <w:noProof/>
                <w:webHidden/>
              </w:rPr>
              <w:fldChar w:fldCharType="separate"/>
            </w:r>
            <w:r w:rsidR="0030615D">
              <w:rPr>
                <w:noProof/>
                <w:webHidden/>
              </w:rPr>
              <w:t>122</w:t>
            </w:r>
            <w:r w:rsidR="0030615D">
              <w:rPr>
                <w:noProof/>
                <w:webHidden/>
              </w:rPr>
              <w:fldChar w:fldCharType="end"/>
            </w:r>
          </w:hyperlink>
        </w:p>
        <w:p w14:paraId="248F2F48" w14:textId="1977A767" w:rsidR="0030615D" w:rsidRDefault="00000000">
          <w:pPr>
            <w:pStyle w:val="TDC2"/>
            <w:tabs>
              <w:tab w:val="right" w:leader="dot" w:pos="8488"/>
            </w:tabs>
            <w:rPr>
              <w:noProof/>
            </w:rPr>
          </w:pPr>
          <w:hyperlink w:anchor="_Toc147248942" w:history="1">
            <w:r w:rsidR="0030615D" w:rsidRPr="00CA6750">
              <w:rPr>
                <w:rStyle w:val="Hipervnculo"/>
                <w:noProof/>
              </w:rPr>
              <w:t>Disposición adicional quinta</w:t>
            </w:r>
            <w:r w:rsidR="0030615D">
              <w:rPr>
                <w:noProof/>
                <w:webHidden/>
              </w:rPr>
              <w:tab/>
            </w:r>
            <w:r w:rsidR="0030615D">
              <w:rPr>
                <w:noProof/>
                <w:webHidden/>
              </w:rPr>
              <w:fldChar w:fldCharType="begin"/>
            </w:r>
            <w:r w:rsidR="0030615D">
              <w:rPr>
                <w:noProof/>
                <w:webHidden/>
              </w:rPr>
              <w:instrText xml:space="preserve"> PAGEREF _Toc147248942 \h </w:instrText>
            </w:r>
            <w:r w:rsidR="0030615D">
              <w:rPr>
                <w:noProof/>
                <w:webHidden/>
              </w:rPr>
            </w:r>
            <w:r w:rsidR="0030615D">
              <w:rPr>
                <w:noProof/>
                <w:webHidden/>
              </w:rPr>
              <w:fldChar w:fldCharType="separate"/>
            </w:r>
            <w:r w:rsidR="0030615D">
              <w:rPr>
                <w:noProof/>
                <w:webHidden/>
              </w:rPr>
              <w:t>123</w:t>
            </w:r>
            <w:r w:rsidR="0030615D">
              <w:rPr>
                <w:noProof/>
                <w:webHidden/>
              </w:rPr>
              <w:fldChar w:fldCharType="end"/>
            </w:r>
          </w:hyperlink>
        </w:p>
        <w:p w14:paraId="2415AC48" w14:textId="105A343C" w:rsidR="0030615D" w:rsidRDefault="00000000">
          <w:pPr>
            <w:pStyle w:val="TDC2"/>
            <w:tabs>
              <w:tab w:val="right" w:leader="dot" w:pos="8488"/>
            </w:tabs>
            <w:rPr>
              <w:noProof/>
            </w:rPr>
          </w:pPr>
          <w:hyperlink w:anchor="_Toc147248943" w:history="1">
            <w:r w:rsidR="0030615D" w:rsidRPr="00CA6750">
              <w:rPr>
                <w:rStyle w:val="Hipervnculo"/>
                <w:noProof/>
              </w:rPr>
              <w:t>Disposición adicional sexta</w:t>
            </w:r>
            <w:r w:rsidR="0030615D">
              <w:rPr>
                <w:noProof/>
                <w:webHidden/>
              </w:rPr>
              <w:tab/>
            </w:r>
            <w:r w:rsidR="0030615D">
              <w:rPr>
                <w:noProof/>
                <w:webHidden/>
              </w:rPr>
              <w:fldChar w:fldCharType="begin"/>
            </w:r>
            <w:r w:rsidR="0030615D">
              <w:rPr>
                <w:noProof/>
                <w:webHidden/>
              </w:rPr>
              <w:instrText xml:space="preserve"> PAGEREF _Toc147248943 \h </w:instrText>
            </w:r>
            <w:r w:rsidR="0030615D">
              <w:rPr>
                <w:noProof/>
                <w:webHidden/>
              </w:rPr>
            </w:r>
            <w:r w:rsidR="0030615D">
              <w:rPr>
                <w:noProof/>
                <w:webHidden/>
              </w:rPr>
              <w:fldChar w:fldCharType="separate"/>
            </w:r>
            <w:r w:rsidR="0030615D">
              <w:rPr>
                <w:noProof/>
                <w:webHidden/>
              </w:rPr>
              <w:t>123</w:t>
            </w:r>
            <w:r w:rsidR="0030615D">
              <w:rPr>
                <w:noProof/>
                <w:webHidden/>
              </w:rPr>
              <w:fldChar w:fldCharType="end"/>
            </w:r>
          </w:hyperlink>
        </w:p>
        <w:p w14:paraId="6E7F18CD" w14:textId="6932A509" w:rsidR="0030615D" w:rsidRDefault="00000000">
          <w:pPr>
            <w:pStyle w:val="TDC2"/>
            <w:tabs>
              <w:tab w:val="right" w:leader="dot" w:pos="8488"/>
            </w:tabs>
            <w:rPr>
              <w:noProof/>
            </w:rPr>
          </w:pPr>
          <w:hyperlink w:anchor="_Toc147248944" w:history="1">
            <w:r w:rsidR="0030615D" w:rsidRPr="00CA6750">
              <w:rPr>
                <w:rStyle w:val="Hipervnculo"/>
                <w:noProof/>
              </w:rPr>
              <w:t>Disposición adicional séptima</w:t>
            </w:r>
            <w:r w:rsidR="0030615D">
              <w:rPr>
                <w:noProof/>
                <w:webHidden/>
              </w:rPr>
              <w:tab/>
            </w:r>
            <w:r w:rsidR="0030615D">
              <w:rPr>
                <w:noProof/>
                <w:webHidden/>
              </w:rPr>
              <w:fldChar w:fldCharType="begin"/>
            </w:r>
            <w:r w:rsidR="0030615D">
              <w:rPr>
                <w:noProof/>
                <w:webHidden/>
              </w:rPr>
              <w:instrText xml:space="preserve"> PAGEREF _Toc147248944 \h </w:instrText>
            </w:r>
            <w:r w:rsidR="0030615D">
              <w:rPr>
                <w:noProof/>
                <w:webHidden/>
              </w:rPr>
            </w:r>
            <w:r w:rsidR="0030615D">
              <w:rPr>
                <w:noProof/>
                <w:webHidden/>
              </w:rPr>
              <w:fldChar w:fldCharType="separate"/>
            </w:r>
            <w:r w:rsidR="0030615D">
              <w:rPr>
                <w:noProof/>
                <w:webHidden/>
              </w:rPr>
              <w:t>124</w:t>
            </w:r>
            <w:r w:rsidR="0030615D">
              <w:rPr>
                <w:noProof/>
                <w:webHidden/>
              </w:rPr>
              <w:fldChar w:fldCharType="end"/>
            </w:r>
          </w:hyperlink>
        </w:p>
        <w:p w14:paraId="1CE757BA" w14:textId="23A2095C" w:rsidR="0030615D" w:rsidRDefault="00000000">
          <w:pPr>
            <w:pStyle w:val="TDC2"/>
            <w:tabs>
              <w:tab w:val="right" w:leader="dot" w:pos="8488"/>
            </w:tabs>
            <w:rPr>
              <w:noProof/>
            </w:rPr>
          </w:pPr>
          <w:hyperlink w:anchor="_Toc147248945" w:history="1">
            <w:r w:rsidR="0030615D" w:rsidRPr="00CA6750">
              <w:rPr>
                <w:rStyle w:val="Hipervnculo"/>
                <w:noProof/>
              </w:rPr>
              <w:t>Disposición adicional octava</w:t>
            </w:r>
            <w:r w:rsidR="0030615D">
              <w:rPr>
                <w:noProof/>
                <w:webHidden/>
              </w:rPr>
              <w:tab/>
            </w:r>
            <w:r w:rsidR="0030615D">
              <w:rPr>
                <w:noProof/>
                <w:webHidden/>
              </w:rPr>
              <w:fldChar w:fldCharType="begin"/>
            </w:r>
            <w:r w:rsidR="0030615D">
              <w:rPr>
                <w:noProof/>
                <w:webHidden/>
              </w:rPr>
              <w:instrText xml:space="preserve"> PAGEREF _Toc147248945 \h </w:instrText>
            </w:r>
            <w:r w:rsidR="0030615D">
              <w:rPr>
                <w:noProof/>
                <w:webHidden/>
              </w:rPr>
            </w:r>
            <w:r w:rsidR="0030615D">
              <w:rPr>
                <w:noProof/>
                <w:webHidden/>
              </w:rPr>
              <w:fldChar w:fldCharType="separate"/>
            </w:r>
            <w:r w:rsidR="0030615D">
              <w:rPr>
                <w:noProof/>
                <w:webHidden/>
              </w:rPr>
              <w:t>124</w:t>
            </w:r>
            <w:r w:rsidR="0030615D">
              <w:rPr>
                <w:noProof/>
                <w:webHidden/>
              </w:rPr>
              <w:fldChar w:fldCharType="end"/>
            </w:r>
          </w:hyperlink>
        </w:p>
        <w:p w14:paraId="721D3995" w14:textId="3994E6DC" w:rsidR="0030615D" w:rsidRDefault="00000000">
          <w:pPr>
            <w:pStyle w:val="TDC2"/>
            <w:tabs>
              <w:tab w:val="right" w:leader="dot" w:pos="8488"/>
            </w:tabs>
            <w:rPr>
              <w:noProof/>
            </w:rPr>
          </w:pPr>
          <w:hyperlink w:anchor="_Toc147248946" w:history="1">
            <w:r w:rsidR="0030615D" w:rsidRPr="00CA6750">
              <w:rPr>
                <w:rStyle w:val="Hipervnculo"/>
                <w:noProof/>
              </w:rPr>
              <w:t>Disposición adicional novena</w:t>
            </w:r>
            <w:r w:rsidR="0030615D">
              <w:rPr>
                <w:noProof/>
                <w:webHidden/>
              </w:rPr>
              <w:tab/>
            </w:r>
            <w:r w:rsidR="0030615D">
              <w:rPr>
                <w:noProof/>
                <w:webHidden/>
              </w:rPr>
              <w:fldChar w:fldCharType="begin"/>
            </w:r>
            <w:r w:rsidR="0030615D">
              <w:rPr>
                <w:noProof/>
                <w:webHidden/>
              </w:rPr>
              <w:instrText xml:space="preserve"> PAGEREF _Toc147248946 \h </w:instrText>
            </w:r>
            <w:r w:rsidR="0030615D">
              <w:rPr>
                <w:noProof/>
                <w:webHidden/>
              </w:rPr>
            </w:r>
            <w:r w:rsidR="0030615D">
              <w:rPr>
                <w:noProof/>
                <w:webHidden/>
              </w:rPr>
              <w:fldChar w:fldCharType="separate"/>
            </w:r>
            <w:r w:rsidR="0030615D">
              <w:rPr>
                <w:noProof/>
                <w:webHidden/>
              </w:rPr>
              <w:t>124</w:t>
            </w:r>
            <w:r w:rsidR="0030615D">
              <w:rPr>
                <w:noProof/>
                <w:webHidden/>
              </w:rPr>
              <w:fldChar w:fldCharType="end"/>
            </w:r>
          </w:hyperlink>
        </w:p>
        <w:p w14:paraId="6637001D" w14:textId="01D13874" w:rsidR="0030615D" w:rsidRDefault="00000000">
          <w:pPr>
            <w:pStyle w:val="TDC2"/>
            <w:tabs>
              <w:tab w:val="right" w:leader="dot" w:pos="8488"/>
            </w:tabs>
            <w:rPr>
              <w:noProof/>
            </w:rPr>
          </w:pPr>
          <w:hyperlink w:anchor="_Toc147248947" w:history="1">
            <w:r w:rsidR="0030615D" w:rsidRPr="00CA6750">
              <w:rPr>
                <w:rStyle w:val="Hipervnculo"/>
                <w:noProof/>
              </w:rPr>
              <w:t>Disposición adicional décima</w:t>
            </w:r>
            <w:r w:rsidR="0030615D">
              <w:rPr>
                <w:noProof/>
                <w:webHidden/>
              </w:rPr>
              <w:tab/>
            </w:r>
            <w:r w:rsidR="0030615D">
              <w:rPr>
                <w:noProof/>
                <w:webHidden/>
              </w:rPr>
              <w:fldChar w:fldCharType="begin"/>
            </w:r>
            <w:r w:rsidR="0030615D">
              <w:rPr>
                <w:noProof/>
                <w:webHidden/>
              </w:rPr>
              <w:instrText xml:space="preserve"> PAGEREF _Toc147248947 \h </w:instrText>
            </w:r>
            <w:r w:rsidR="0030615D">
              <w:rPr>
                <w:noProof/>
                <w:webHidden/>
              </w:rPr>
            </w:r>
            <w:r w:rsidR="0030615D">
              <w:rPr>
                <w:noProof/>
                <w:webHidden/>
              </w:rPr>
              <w:fldChar w:fldCharType="separate"/>
            </w:r>
            <w:r w:rsidR="0030615D">
              <w:rPr>
                <w:noProof/>
                <w:webHidden/>
              </w:rPr>
              <w:t>125</w:t>
            </w:r>
            <w:r w:rsidR="0030615D">
              <w:rPr>
                <w:noProof/>
                <w:webHidden/>
              </w:rPr>
              <w:fldChar w:fldCharType="end"/>
            </w:r>
          </w:hyperlink>
        </w:p>
        <w:p w14:paraId="670C4375" w14:textId="15CD6F18" w:rsidR="0030615D" w:rsidRDefault="00000000">
          <w:pPr>
            <w:pStyle w:val="TDC2"/>
            <w:tabs>
              <w:tab w:val="right" w:leader="dot" w:pos="8488"/>
            </w:tabs>
            <w:rPr>
              <w:noProof/>
            </w:rPr>
          </w:pPr>
          <w:hyperlink w:anchor="_Toc147248948" w:history="1">
            <w:r w:rsidR="0030615D" w:rsidRPr="00CA6750">
              <w:rPr>
                <w:rStyle w:val="Hipervnculo"/>
                <w:noProof/>
              </w:rPr>
              <w:t>Disposición adicional undécima</w:t>
            </w:r>
            <w:r w:rsidR="0030615D">
              <w:rPr>
                <w:noProof/>
                <w:webHidden/>
              </w:rPr>
              <w:tab/>
            </w:r>
            <w:r w:rsidR="0030615D">
              <w:rPr>
                <w:noProof/>
                <w:webHidden/>
              </w:rPr>
              <w:fldChar w:fldCharType="begin"/>
            </w:r>
            <w:r w:rsidR="0030615D">
              <w:rPr>
                <w:noProof/>
                <w:webHidden/>
              </w:rPr>
              <w:instrText xml:space="preserve"> PAGEREF _Toc147248948 \h </w:instrText>
            </w:r>
            <w:r w:rsidR="0030615D">
              <w:rPr>
                <w:noProof/>
                <w:webHidden/>
              </w:rPr>
            </w:r>
            <w:r w:rsidR="0030615D">
              <w:rPr>
                <w:noProof/>
                <w:webHidden/>
              </w:rPr>
              <w:fldChar w:fldCharType="separate"/>
            </w:r>
            <w:r w:rsidR="0030615D">
              <w:rPr>
                <w:noProof/>
                <w:webHidden/>
              </w:rPr>
              <w:t>125</w:t>
            </w:r>
            <w:r w:rsidR="0030615D">
              <w:rPr>
                <w:noProof/>
                <w:webHidden/>
              </w:rPr>
              <w:fldChar w:fldCharType="end"/>
            </w:r>
          </w:hyperlink>
        </w:p>
        <w:p w14:paraId="5C84C10F" w14:textId="799A83E3" w:rsidR="0030615D" w:rsidRDefault="00000000">
          <w:pPr>
            <w:pStyle w:val="TDC1"/>
            <w:tabs>
              <w:tab w:val="right" w:leader="dot" w:pos="8488"/>
            </w:tabs>
            <w:rPr>
              <w:noProof/>
            </w:rPr>
          </w:pPr>
          <w:hyperlink w:anchor="_Toc147248949" w:history="1">
            <w:r w:rsidR="0030615D" w:rsidRPr="00CA6750">
              <w:rPr>
                <w:rStyle w:val="Hipervnculo"/>
                <w:noProof/>
              </w:rPr>
              <w:t>DISPOSICIONES TRANSITORIAS</w:t>
            </w:r>
            <w:r w:rsidR="0030615D">
              <w:rPr>
                <w:noProof/>
                <w:webHidden/>
              </w:rPr>
              <w:tab/>
            </w:r>
            <w:r w:rsidR="0030615D">
              <w:rPr>
                <w:noProof/>
                <w:webHidden/>
              </w:rPr>
              <w:fldChar w:fldCharType="begin"/>
            </w:r>
            <w:r w:rsidR="0030615D">
              <w:rPr>
                <w:noProof/>
                <w:webHidden/>
              </w:rPr>
              <w:instrText xml:space="preserve"> PAGEREF _Toc147248949 \h </w:instrText>
            </w:r>
            <w:r w:rsidR="0030615D">
              <w:rPr>
                <w:noProof/>
                <w:webHidden/>
              </w:rPr>
            </w:r>
            <w:r w:rsidR="0030615D">
              <w:rPr>
                <w:noProof/>
                <w:webHidden/>
              </w:rPr>
              <w:fldChar w:fldCharType="separate"/>
            </w:r>
            <w:r w:rsidR="0030615D">
              <w:rPr>
                <w:noProof/>
                <w:webHidden/>
              </w:rPr>
              <w:t>126</w:t>
            </w:r>
            <w:r w:rsidR="0030615D">
              <w:rPr>
                <w:noProof/>
                <w:webHidden/>
              </w:rPr>
              <w:fldChar w:fldCharType="end"/>
            </w:r>
          </w:hyperlink>
        </w:p>
        <w:p w14:paraId="6BEF4951" w14:textId="3FD2212E" w:rsidR="0030615D" w:rsidRDefault="00000000">
          <w:pPr>
            <w:pStyle w:val="TDC2"/>
            <w:tabs>
              <w:tab w:val="right" w:leader="dot" w:pos="8488"/>
            </w:tabs>
            <w:rPr>
              <w:noProof/>
            </w:rPr>
          </w:pPr>
          <w:hyperlink w:anchor="_Toc147248950" w:history="1">
            <w:r w:rsidR="0030615D" w:rsidRPr="00CA6750">
              <w:rPr>
                <w:rStyle w:val="Hipervnculo"/>
                <w:noProof/>
              </w:rPr>
              <w:t>Disposición transitoria primera</w:t>
            </w:r>
            <w:r w:rsidR="0030615D">
              <w:rPr>
                <w:noProof/>
                <w:webHidden/>
              </w:rPr>
              <w:tab/>
            </w:r>
            <w:r w:rsidR="0030615D">
              <w:rPr>
                <w:noProof/>
                <w:webHidden/>
              </w:rPr>
              <w:fldChar w:fldCharType="begin"/>
            </w:r>
            <w:r w:rsidR="0030615D">
              <w:rPr>
                <w:noProof/>
                <w:webHidden/>
              </w:rPr>
              <w:instrText xml:space="preserve"> PAGEREF _Toc147248950 \h </w:instrText>
            </w:r>
            <w:r w:rsidR="0030615D">
              <w:rPr>
                <w:noProof/>
                <w:webHidden/>
              </w:rPr>
            </w:r>
            <w:r w:rsidR="0030615D">
              <w:rPr>
                <w:noProof/>
                <w:webHidden/>
              </w:rPr>
              <w:fldChar w:fldCharType="separate"/>
            </w:r>
            <w:r w:rsidR="0030615D">
              <w:rPr>
                <w:noProof/>
                <w:webHidden/>
              </w:rPr>
              <w:t>126</w:t>
            </w:r>
            <w:r w:rsidR="0030615D">
              <w:rPr>
                <w:noProof/>
                <w:webHidden/>
              </w:rPr>
              <w:fldChar w:fldCharType="end"/>
            </w:r>
          </w:hyperlink>
        </w:p>
        <w:p w14:paraId="55DCA5B4" w14:textId="3EA3ED55" w:rsidR="0030615D" w:rsidRDefault="00000000">
          <w:pPr>
            <w:pStyle w:val="TDC2"/>
            <w:tabs>
              <w:tab w:val="right" w:leader="dot" w:pos="8488"/>
            </w:tabs>
            <w:rPr>
              <w:noProof/>
            </w:rPr>
          </w:pPr>
          <w:hyperlink w:anchor="_Toc147248951" w:history="1">
            <w:r w:rsidR="0030615D" w:rsidRPr="00CA6750">
              <w:rPr>
                <w:rStyle w:val="Hipervnculo"/>
                <w:noProof/>
              </w:rPr>
              <w:t>Disposición transitoria segunda</w:t>
            </w:r>
            <w:r w:rsidR="0030615D">
              <w:rPr>
                <w:noProof/>
                <w:webHidden/>
              </w:rPr>
              <w:tab/>
            </w:r>
            <w:r w:rsidR="0030615D">
              <w:rPr>
                <w:noProof/>
                <w:webHidden/>
              </w:rPr>
              <w:fldChar w:fldCharType="begin"/>
            </w:r>
            <w:r w:rsidR="0030615D">
              <w:rPr>
                <w:noProof/>
                <w:webHidden/>
              </w:rPr>
              <w:instrText xml:space="preserve"> PAGEREF _Toc147248951 \h </w:instrText>
            </w:r>
            <w:r w:rsidR="0030615D">
              <w:rPr>
                <w:noProof/>
                <w:webHidden/>
              </w:rPr>
            </w:r>
            <w:r w:rsidR="0030615D">
              <w:rPr>
                <w:noProof/>
                <w:webHidden/>
              </w:rPr>
              <w:fldChar w:fldCharType="separate"/>
            </w:r>
            <w:r w:rsidR="0030615D">
              <w:rPr>
                <w:noProof/>
                <w:webHidden/>
              </w:rPr>
              <w:t>127</w:t>
            </w:r>
            <w:r w:rsidR="0030615D">
              <w:rPr>
                <w:noProof/>
                <w:webHidden/>
              </w:rPr>
              <w:fldChar w:fldCharType="end"/>
            </w:r>
          </w:hyperlink>
        </w:p>
        <w:p w14:paraId="0CCDDF35" w14:textId="46E1BD77" w:rsidR="0030615D" w:rsidRDefault="00000000">
          <w:pPr>
            <w:pStyle w:val="TDC2"/>
            <w:tabs>
              <w:tab w:val="right" w:leader="dot" w:pos="8488"/>
            </w:tabs>
            <w:rPr>
              <w:noProof/>
            </w:rPr>
          </w:pPr>
          <w:hyperlink w:anchor="_Toc147248952" w:history="1">
            <w:r w:rsidR="0030615D" w:rsidRPr="00CA6750">
              <w:rPr>
                <w:rStyle w:val="Hipervnculo"/>
                <w:noProof/>
              </w:rPr>
              <w:t>Disposición transitoria segunda bis</w:t>
            </w:r>
            <w:r w:rsidR="0030615D">
              <w:rPr>
                <w:noProof/>
                <w:webHidden/>
              </w:rPr>
              <w:tab/>
            </w:r>
            <w:r w:rsidR="0030615D">
              <w:rPr>
                <w:noProof/>
                <w:webHidden/>
              </w:rPr>
              <w:fldChar w:fldCharType="begin"/>
            </w:r>
            <w:r w:rsidR="0030615D">
              <w:rPr>
                <w:noProof/>
                <w:webHidden/>
              </w:rPr>
              <w:instrText xml:space="preserve"> PAGEREF _Toc147248952 \h </w:instrText>
            </w:r>
            <w:r w:rsidR="0030615D">
              <w:rPr>
                <w:noProof/>
                <w:webHidden/>
              </w:rPr>
            </w:r>
            <w:r w:rsidR="0030615D">
              <w:rPr>
                <w:noProof/>
                <w:webHidden/>
              </w:rPr>
              <w:fldChar w:fldCharType="separate"/>
            </w:r>
            <w:r w:rsidR="0030615D">
              <w:rPr>
                <w:noProof/>
                <w:webHidden/>
              </w:rPr>
              <w:t>128</w:t>
            </w:r>
            <w:r w:rsidR="0030615D">
              <w:rPr>
                <w:noProof/>
                <w:webHidden/>
              </w:rPr>
              <w:fldChar w:fldCharType="end"/>
            </w:r>
          </w:hyperlink>
        </w:p>
        <w:p w14:paraId="50F8AE8C" w14:textId="558E00DE" w:rsidR="0030615D" w:rsidRDefault="00000000">
          <w:pPr>
            <w:pStyle w:val="TDC2"/>
            <w:tabs>
              <w:tab w:val="right" w:leader="dot" w:pos="8488"/>
            </w:tabs>
            <w:rPr>
              <w:noProof/>
            </w:rPr>
          </w:pPr>
          <w:hyperlink w:anchor="_Toc147248953" w:history="1">
            <w:r w:rsidR="0030615D" w:rsidRPr="00CA6750">
              <w:rPr>
                <w:rStyle w:val="Hipervnculo"/>
                <w:noProof/>
              </w:rPr>
              <w:t>Disposición transitoria tercera</w:t>
            </w:r>
            <w:r w:rsidR="0030615D">
              <w:rPr>
                <w:noProof/>
                <w:webHidden/>
              </w:rPr>
              <w:tab/>
            </w:r>
            <w:r w:rsidR="0030615D">
              <w:rPr>
                <w:noProof/>
                <w:webHidden/>
              </w:rPr>
              <w:fldChar w:fldCharType="begin"/>
            </w:r>
            <w:r w:rsidR="0030615D">
              <w:rPr>
                <w:noProof/>
                <w:webHidden/>
              </w:rPr>
              <w:instrText xml:space="preserve"> PAGEREF _Toc147248953 \h </w:instrText>
            </w:r>
            <w:r w:rsidR="0030615D">
              <w:rPr>
                <w:noProof/>
                <w:webHidden/>
              </w:rPr>
            </w:r>
            <w:r w:rsidR="0030615D">
              <w:rPr>
                <w:noProof/>
                <w:webHidden/>
              </w:rPr>
              <w:fldChar w:fldCharType="separate"/>
            </w:r>
            <w:r w:rsidR="0030615D">
              <w:rPr>
                <w:noProof/>
                <w:webHidden/>
              </w:rPr>
              <w:t>129</w:t>
            </w:r>
            <w:r w:rsidR="0030615D">
              <w:rPr>
                <w:noProof/>
                <w:webHidden/>
              </w:rPr>
              <w:fldChar w:fldCharType="end"/>
            </w:r>
          </w:hyperlink>
        </w:p>
        <w:p w14:paraId="6F4D16D6" w14:textId="54FDBCA7" w:rsidR="0030615D" w:rsidRDefault="00000000">
          <w:pPr>
            <w:pStyle w:val="TDC2"/>
            <w:tabs>
              <w:tab w:val="right" w:leader="dot" w:pos="8488"/>
            </w:tabs>
            <w:rPr>
              <w:noProof/>
            </w:rPr>
          </w:pPr>
          <w:hyperlink w:anchor="_Toc147248954" w:history="1">
            <w:r w:rsidR="0030615D" w:rsidRPr="00CA6750">
              <w:rPr>
                <w:rStyle w:val="Hipervnculo"/>
                <w:noProof/>
              </w:rPr>
              <w:t>Disposición transitoria cuarta</w:t>
            </w:r>
            <w:r w:rsidR="0030615D">
              <w:rPr>
                <w:noProof/>
                <w:webHidden/>
              </w:rPr>
              <w:tab/>
            </w:r>
            <w:r w:rsidR="0030615D">
              <w:rPr>
                <w:noProof/>
                <w:webHidden/>
              </w:rPr>
              <w:fldChar w:fldCharType="begin"/>
            </w:r>
            <w:r w:rsidR="0030615D">
              <w:rPr>
                <w:noProof/>
                <w:webHidden/>
              </w:rPr>
              <w:instrText xml:space="preserve"> PAGEREF _Toc147248954 \h </w:instrText>
            </w:r>
            <w:r w:rsidR="0030615D">
              <w:rPr>
                <w:noProof/>
                <w:webHidden/>
              </w:rPr>
            </w:r>
            <w:r w:rsidR="0030615D">
              <w:rPr>
                <w:noProof/>
                <w:webHidden/>
              </w:rPr>
              <w:fldChar w:fldCharType="separate"/>
            </w:r>
            <w:r w:rsidR="0030615D">
              <w:rPr>
                <w:noProof/>
                <w:webHidden/>
              </w:rPr>
              <w:t>129</w:t>
            </w:r>
            <w:r w:rsidR="0030615D">
              <w:rPr>
                <w:noProof/>
                <w:webHidden/>
              </w:rPr>
              <w:fldChar w:fldCharType="end"/>
            </w:r>
          </w:hyperlink>
        </w:p>
        <w:p w14:paraId="7B71F1BF" w14:textId="69CB4D09" w:rsidR="0030615D" w:rsidRDefault="00000000">
          <w:pPr>
            <w:pStyle w:val="TDC2"/>
            <w:tabs>
              <w:tab w:val="right" w:leader="dot" w:pos="8488"/>
            </w:tabs>
            <w:rPr>
              <w:noProof/>
            </w:rPr>
          </w:pPr>
          <w:hyperlink w:anchor="_Toc147248955" w:history="1">
            <w:r w:rsidR="0030615D" w:rsidRPr="00CA6750">
              <w:rPr>
                <w:rStyle w:val="Hipervnculo"/>
                <w:noProof/>
              </w:rPr>
              <w:t>Disposición transitoria quinta</w:t>
            </w:r>
            <w:r w:rsidR="0030615D">
              <w:rPr>
                <w:noProof/>
                <w:webHidden/>
              </w:rPr>
              <w:tab/>
            </w:r>
            <w:r w:rsidR="0030615D">
              <w:rPr>
                <w:noProof/>
                <w:webHidden/>
              </w:rPr>
              <w:fldChar w:fldCharType="begin"/>
            </w:r>
            <w:r w:rsidR="0030615D">
              <w:rPr>
                <w:noProof/>
                <w:webHidden/>
              </w:rPr>
              <w:instrText xml:space="preserve"> PAGEREF _Toc147248955 \h </w:instrText>
            </w:r>
            <w:r w:rsidR="0030615D">
              <w:rPr>
                <w:noProof/>
                <w:webHidden/>
              </w:rPr>
            </w:r>
            <w:r w:rsidR="0030615D">
              <w:rPr>
                <w:noProof/>
                <w:webHidden/>
              </w:rPr>
              <w:fldChar w:fldCharType="separate"/>
            </w:r>
            <w:r w:rsidR="0030615D">
              <w:rPr>
                <w:noProof/>
                <w:webHidden/>
              </w:rPr>
              <w:t>129</w:t>
            </w:r>
            <w:r w:rsidR="0030615D">
              <w:rPr>
                <w:noProof/>
                <w:webHidden/>
              </w:rPr>
              <w:fldChar w:fldCharType="end"/>
            </w:r>
          </w:hyperlink>
        </w:p>
        <w:p w14:paraId="5D541CB4" w14:textId="28B6A3A7" w:rsidR="0030615D" w:rsidRDefault="00000000">
          <w:pPr>
            <w:pStyle w:val="TDC1"/>
            <w:tabs>
              <w:tab w:val="right" w:leader="dot" w:pos="8488"/>
            </w:tabs>
            <w:rPr>
              <w:noProof/>
            </w:rPr>
          </w:pPr>
          <w:hyperlink w:anchor="_Toc147248956" w:history="1">
            <w:r w:rsidR="0030615D" w:rsidRPr="00CA6750">
              <w:rPr>
                <w:rStyle w:val="Hipervnculo"/>
                <w:noProof/>
              </w:rPr>
              <w:t>DISPOSICIÓN DEROGATORIA ÚNICA</w:t>
            </w:r>
            <w:r w:rsidR="0030615D">
              <w:rPr>
                <w:noProof/>
                <w:webHidden/>
              </w:rPr>
              <w:tab/>
            </w:r>
            <w:r w:rsidR="0030615D">
              <w:rPr>
                <w:noProof/>
                <w:webHidden/>
              </w:rPr>
              <w:fldChar w:fldCharType="begin"/>
            </w:r>
            <w:r w:rsidR="0030615D">
              <w:rPr>
                <w:noProof/>
                <w:webHidden/>
              </w:rPr>
              <w:instrText xml:space="preserve"> PAGEREF _Toc147248956 \h </w:instrText>
            </w:r>
            <w:r w:rsidR="0030615D">
              <w:rPr>
                <w:noProof/>
                <w:webHidden/>
              </w:rPr>
            </w:r>
            <w:r w:rsidR="0030615D">
              <w:rPr>
                <w:noProof/>
                <w:webHidden/>
              </w:rPr>
              <w:fldChar w:fldCharType="separate"/>
            </w:r>
            <w:r w:rsidR="0030615D">
              <w:rPr>
                <w:noProof/>
                <w:webHidden/>
              </w:rPr>
              <w:t>129</w:t>
            </w:r>
            <w:r w:rsidR="0030615D">
              <w:rPr>
                <w:noProof/>
                <w:webHidden/>
              </w:rPr>
              <w:fldChar w:fldCharType="end"/>
            </w:r>
          </w:hyperlink>
        </w:p>
        <w:p w14:paraId="7EDE0A04" w14:textId="7F674459" w:rsidR="0030615D" w:rsidRDefault="00000000">
          <w:pPr>
            <w:pStyle w:val="TDC1"/>
            <w:tabs>
              <w:tab w:val="right" w:leader="dot" w:pos="8488"/>
            </w:tabs>
            <w:rPr>
              <w:noProof/>
            </w:rPr>
          </w:pPr>
          <w:hyperlink w:anchor="_Toc147248957" w:history="1">
            <w:r w:rsidR="0030615D" w:rsidRPr="00CA6750">
              <w:rPr>
                <w:rStyle w:val="Hipervnculo"/>
                <w:noProof/>
              </w:rPr>
              <w:t>DISPOSICIONES FINALES</w:t>
            </w:r>
            <w:r w:rsidR="0030615D">
              <w:rPr>
                <w:noProof/>
                <w:webHidden/>
              </w:rPr>
              <w:tab/>
            </w:r>
            <w:r w:rsidR="0030615D">
              <w:rPr>
                <w:noProof/>
                <w:webHidden/>
              </w:rPr>
              <w:fldChar w:fldCharType="begin"/>
            </w:r>
            <w:r w:rsidR="0030615D">
              <w:rPr>
                <w:noProof/>
                <w:webHidden/>
              </w:rPr>
              <w:instrText xml:space="preserve"> PAGEREF _Toc147248957 \h </w:instrText>
            </w:r>
            <w:r w:rsidR="0030615D">
              <w:rPr>
                <w:noProof/>
                <w:webHidden/>
              </w:rPr>
            </w:r>
            <w:r w:rsidR="0030615D">
              <w:rPr>
                <w:noProof/>
                <w:webHidden/>
              </w:rPr>
              <w:fldChar w:fldCharType="separate"/>
            </w:r>
            <w:r w:rsidR="0030615D">
              <w:rPr>
                <w:noProof/>
                <w:webHidden/>
              </w:rPr>
              <w:t>130</w:t>
            </w:r>
            <w:r w:rsidR="0030615D">
              <w:rPr>
                <w:noProof/>
                <w:webHidden/>
              </w:rPr>
              <w:fldChar w:fldCharType="end"/>
            </w:r>
          </w:hyperlink>
        </w:p>
        <w:p w14:paraId="2733397C" w14:textId="5B916B88" w:rsidR="0030615D" w:rsidRDefault="00000000">
          <w:pPr>
            <w:pStyle w:val="TDC2"/>
            <w:tabs>
              <w:tab w:val="right" w:leader="dot" w:pos="8488"/>
            </w:tabs>
            <w:rPr>
              <w:noProof/>
            </w:rPr>
          </w:pPr>
          <w:hyperlink w:anchor="_Toc147248958" w:history="1">
            <w:r w:rsidR="0030615D" w:rsidRPr="00CA6750">
              <w:rPr>
                <w:rStyle w:val="Hipervnculo"/>
                <w:noProof/>
              </w:rPr>
              <w:t>Disposición final primera</w:t>
            </w:r>
            <w:r w:rsidR="0030615D">
              <w:rPr>
                <w:noProof/>
                <w:webHidden/>
              </w:rPr>
              <w:tab/>
            </w:r>
            <w:r w:rsidR="0030615D">
              <w:rPr>
                <w:noProof/>
                <w:webHidden/>
              </w:rPr>
              <w:fldChar w:fldCharType="begin"/>
            </w:r>
            <w:r w:rsidR="0030615D">
              <w:rPr>
                <w:noProof/>
                <w:webHidden/>
              </w:rPr>
              <w:instrText xml:space="preserve"> PAGEREF _Toc147248958 \h </w:instrText>
            </w:r>
            <w:r w:rsidR="0030615D">
              <w:rPr>
                <w:noProof/>
                <w:webHidden/>
              </w:rPr>
            </w:r>
            <w:r w:rsidR="0030615D">
              <w:rPr>
                <w:noProof/>
                <w:webHidden/>
              </w:rPr>
              <w:fldChar w:fldCharType="separate"/>
            </w:r>
            <w:r w:rsidR="0030615D">
              <w:rPr>
                <w:noProof/>
                <w:webHidden/>
              </w:rPr>
              <w:t>130</w:t>
            </w:r>
            <w:r w:rsidR="0030615D">
              <w:rPr>
                <w:noProof/>
                <w:webHidden/>
              </w:rPr>
              <w:fldChar w:fldCharType="end"/>
            </w:r>
          </w:hyperlink>
        </w:p>
        <w:p w14:paraId="73311173" w14:textId="7E7DAD5F" w:rsidR="0030615D" w:rsidRDefault="00000000">
          <w:pPr>
            <w:pStyle w:val="TDC3"/>
            <w:tabs>
              <w:tab w:val="right" w:leader="dot" w:pos="8488"/>
            </w:tabs>
            <w:rPr>
              <w:noProof/>
            </w:rPr>
          </w:pPr>
          <w:hyperlink w:anchor="_Toc147248959" w:history="1">
            <w:r w:rsidR="0030615D" w:rsidRPr="00CA6750">
              <w:rPr>
                <w:rStyle w:val="Hipervnculo"/>
                <w:noProof/>
              </w:rPr>
              <w:t>Uno.</w:t>
            </w:r>
            <w:r w:rsidR="0030615D">
              <w:rPr>
                <w:noProof/>
                <w:webHidden/>
              </w:rPr>
              <w:tab/>
            </w:r>
            <w:r w:rsidR="0030615D">
              <w:rPr>
                <w:noProof/>
                <w:webHidden/>
              </w:rPr>
              <w:fldChar w:fldCharType="begin"/>
            </w:r>
            <w:r w:rsidR="0030615D">
              <w:rPr>
                <w:noProof/>
                <w:webHidden/>
              </w:rPr>
              <w:instrText xml:space="preserve"> PAGEREF _Toc147248959 \h </w:instrText>
            </w:r>
            <w:r w:rsidR="0030615D">
              <w:rPr>
                <w:noProof/>
                <w:webHidden/>
              </w:rPr>
            </w:r>
            <w:r w:rsidR="0030615D">
              <w:rPr>
                <w:noProof/>
                <w:webHidden/>
              </w:rPr>
              <w:fldChar w:fldCharType="separate"/>
            </w:r>
            <w:r w:rsidR="0030615D">
              <w:rPr>
                <w:noProof/>
                <w:webHidden/>
              </w:rPr>
              <w:t>130</w:t>
            </w:r>
            <w:r w:rsidR="0030615D">
              <w:rPr>
                <w:noProof/>
                <w:webHidden/>
              </w:rPr>
              <w:fldChar w:fldCharType="end"/>
            </w:r>
          </w:hyperlink>
        </w:p>
        <w:p w14:paraId="3C776CF4" w14:textId="2824C437" w:rsidR="0030615D" w:rsidRDefault="00000000">
          <w:pPr>
            <w:pStyle w:val="TDC3"/>
            <w:tabs>
              <w:tab w:val="right" w:leader="dot" w:pos="8488"/>
            </w:tabs>
            <w:rPr>
              <w:noProof/>
            </w:rPr>
          </w:pPr>
          <w:hyperlink w:anchor="_Toc147248960" w:history="1">
            <w:r w:rsidR="0030615D" w:rsidRPr="00CA6750">
              <w:rPr>
                <w:rStyle w:val="Hipervnculo"/>
                <w:noProof/>
              </w:rPr>
              <w:t>Dos.</w:t>
            </w:r>
            <w:r w:rsidR="0030615D">
              <w:rPr>
                <w:noProof/>
                <w:webHidden/>
              </w:rPr>
              <w:tab/>
            </w:r>
            <w:r w:rsidR="0030615D">
              <w:rPr>
                <w:noProof/>
                <w:webHidden/>
              </w:rPr>
              <w:fldChar w:fldCharType="begin"/>
            </w:r>
            <w:r w:rsidR="0030615D">
              <w:rPr>
                <w:noProof/>
                <w:webHidden/>
              </w:rPr>
              <w:instrText xml:space="preserve"> PAGEREF _Toc147248960 \h </w:instrText>
            </w:r>
            <w:r w:rsidR="0030615D">
              <w:rPr>
                <w:noProof/>
                <w:webHidden/>
              </w:rPr>
            </w:r>
            <w:r w:rsidR="0030615D">
              <w:rPr>
                <w:noProof/>
                <w:webHidden/>
              </w:rPr>
              <w:fldChar w:fldCharType="separate"/>
            </w:r>
            <w:r w:rsidR="0030615D">
              <w:rPr>
                <w:noProof/>
                <w:webHidden/>
              </w:rPr>
              <w:t>131</w:t>
            </w:r>
            <w:r w:rsidR="0030615D">
              <w:rPr>
                <w:noProof/>
                <w:webHidden/>
              </w:rPr>
              <w:fldChar w:fldCharType="end"/>
            </w:r>
          </w:hyperlink>
        </w:p>
        <w:p w14:paraId="4C9B9000" w14:textId="78337012" w:rsidR="0030615D" w:rsidRDefault="00000000">
          <w:pPr>
            <w:pStyle w:val="TDC3"/>
            <w:tabs>
              <w:tab w:val="right" w:leader="dot" w:pos="8488"/>
            </w:tabs>
            <w:rPr>
              <w:noProof/>
            </w:rPr>
          </w:pPr>
          <w:hyperlink w:anchor="_Toc147248961" w:history="1">
            <w:r w:rsidR="0030615D" w:rsidRPr="00CA6750">
              <w:rPr>
                <w:rStyle w:val="Hipervnculo"/>
                <w:noProof/>
              </w:rPr>
              <w:t>Tres.</w:t>
            </w:r>
            <w:r w:rsidR="0030615D">
              <w:rPr>
                <w:noProof/>
                <w:webHidden/>
              </w:rPr>
              <w:tab/>
            </w:r>
            <w:r w:rsidR="0030615D">
              <w:rPr>
                <w:noProof/>
                <w:webHidden/>
              </w:rPr>
              <w:fldChar w:fldCharType="begin"/>
            </w:r>
            <w:r w:rsidR="0030615D">
              <w:rPr>
                <w:noProof/>
                <w:webHidden/>
              </w:rPr>
              <w:instrText xml:space="preserve"> PAGEREF _Toc147248961 \h </w:instrText>
            </w:r>
            <w:r w:rsidR="0030615D">
              <w:rPr>
                <w:noProof/>
                <w:webHidden/>
              </w:rPr>
            </w:r>
            <w:r w:rsidR="0030615D">
              <w:rPr>
                <w:noProof/>
                <w:webHidden/>
              </w:rPr>
              <w:fldChar w:fldCharType="separate"/>
            </w:r>
            <w:r w:rsidR="0030615D">
              <w:rPr>
                <w:noProof/>
                <w:webHidden/>
              </w:rPr>
              <w:t>132</w:t>
            </w:r>
            <w:r w:rsidR="0030615D">
              <w:rPr>
                <w:noProof/>
                <w:webHidden/>
              </w:rPr>
              <w:fldChar w:fldCharType="end"/>
            </w:r>
          </w:hyperlink>
        </w:p>
        <w:p w14:paraId="06F03528" w14:textId="2DC38B8D" w:rsidR="0030615D" w:rsidRDefault="00000000">
          <w:pPr>
            <w:pStyle w:val="TDC3"/>
            <w:tabs>
              <w:tab w:val="right" w:leader="dot" w:pos="8488"/>
            </w:tabs>
            <w:rPr>
              <w:noProof/>
            </w:rPr>
          </w:pPr>
          <w:hyperlink w:anchor="_Toc147248962" w:history="1">
            <w:r w:rsidR="0030615D" w:rsidRPr="00CA6750">
              <w:rPr>
                <w:rStyle w:val="Hipervnculo"/>
                <w:noProof/>
              </w:rPr>
              <w:t>Cuatro.</w:t>
            </w:r>
            <w:r w:rsidR="0030615D">
              <w:rPr>
                <w:noProof/>
                <w:webHidden/>
              </w:rPr>
              <w:tab/>
            </w:r>
            <w:r w:rsidR="0030615D">
              <w:rPr>
                <w:noProof/>
                <w:webHidden/>
              </w:rPr>
              <w:fldChar w:fldCharType="begin"/>
            </w:r>
            <w:r w:rsidR="0030615D">
              <w:rPr>
                <w:noProof/>
                <w:webHidden/>
              </w:rPr>
              <w:instrText xml:space="preserve"> PAGEREF _Toc147248962 \h </w:instrText>
            </w:r>
            <w:r w:rsidR="0030615D">
              <w:rPr>
                <w:noProof/>
                <w:webHidden/>
              </w:rPr>
            </w:r>
            <w:r w:rsidR="0030615D">
              <w:rPr>
                <w:noProof/>
                <w:webHidden/>
              </w:rPr>
              <w:fldChar w:fldCharType="separate"/>
            </w:r>
            <w:r w:rsidR="0030615D">
              <w:rPr>
                <w:noProof/>
                <w:webHidden/>
              </w:rPr>
              <w:t>133</w:t>
            </w:r>
            <w:r w:rsidR="0030615D">
              <w:rPr>
                <w:noProof/>
                <w:webHidden/>
              </w:rPr>
              <w:fldChar w:fldCharType="end"/>
            </w:r>
          </w:hyperlink>
        </w:p>
        <w:p w14:paraId="4833FB40" w14:textId="00FBFE92" w:rsidR="0030615D" w:rsidRDefault="00000000">
          <w:pPr>
            <w:pStyle w:val="TDC3"/>
            <w:tabs>
              <w:tab w:val="right" w:leader="dot" w:pos="8488"/>
            </w:tabs>
            <w:rPr>
              <w:noProof/>
            </w:rPr>
          </w:pPr>
          <w:hyperlink w:anchor="_Toc147248963" w:history="1">
            <w:r w:rsidR="0030615D" w:rsidRPr="00CA6750">
              <w:rPr>
                <w:rStyle w:val="Hipervnculo"/>
                <w:noProof/>
              </w:rPr>
              <w:t>Cinco.</w:t>
            </w:r>
            <w:r w:rsidR="0030615D">
              <w:rPr>
                <w:noProof/>
                <w:webHidden/>
              </w:rPr>
              <w:tab/>
            </w:r>
            <w:r w:rsidR="0030615D">
              <w:rPr>
                <w:noProof/>
                <w:webHidden/>
              </w:rPr>
              <w:fldChar w:fldCharType="begin"/>
            </w:r>
            <w:r w:rsidR="0030615D">
              <w:rPr>
                <w:noProof/>
                <w:webHidden/>
              </w:rPr>
              <w:instrText xml:space="preserve"> PAGEREF _Toc147248963 \h </w:instrText>
            </w:r>
            <w:r w:rsidR="0030615D">
              <w:rPr>
                <w:noProof/>
                <w:webHidden/>
              </w:rPr>
            </w:r>
            <w:r w:rsidR="0030615D">
              <w:rPr>
                <w:noProof/>
                <w:webHidden/>
              </w:rPr>
              <w:fldChar w:fldCharType="separate"/>
            </w:r>
            <w:r w:rsidR="0030615D">
              <w:rPr>
                <w:noProof/>
                <w:webHidden/>
              </w:rPr>
              <w:t>133</w:t>
            </w:r>
            <w:r w:rsidR="0030615D">
              <w:rPr>
                <w:noProof/>
                <w:webHidden/>
              </w:rPr>
              <w:fldChar w:fldCharType="end"/>
            </w:r>
          </w:hyperlink>
        </w:p>
        <w:p w14:paraId="0D3A972D" w14:textId="68260CDC" w:rsidR="0030615D" w:rsidRDefault="00000000">
          <w:pPr>
            <w:pStyle w:val="TDC3"/>
            <w:tabs>
              <w:tab w:val="right" w:leader="dot" w:pos="8488"/>
            </w:tabs>
            <w:rPr>
              <w:noProof/>
            </w:rPr>
          </w:pPr>
          <w:hyperlink w:anchor="_Toc147248964" w:history="1">
            <w:r w:rsidR="0030615D" w:rsidRPr="00CA6750">
              <w:rPr>
                <w:rStyle w:val="Hipervnculo"/>
                <w:noProof/>
              </w:rPr>
              <w:t>Seis.</w:t>
            </w:r>
            <w:r w:rsidR="0030615D">
              <w:rPr>
                <w:noProof/>
                <w:webHidden/>
              </w:rPr>
              <w:tab/>
            </w:r>
            <w:r w:rsidR="0030615D">
              <w:rPr>
                <w:noProof/>
                <w:webHidden/>
              </w:rPr>
              <w:fldChar w:fldCharType="begin"/>
            </w:r>
            <w:r w:rsidR="0030615D">
              <w:rPr>
                <w:noProof/>
                <w:webHidden/>
              </w:rPr>
              <w:instrText xml:space="preserve"> PAGEREF _Toc147248964 \h </w:instrText>
            </w:r>
            <w:r w:rsidR="0030615D">
              <w:rPr>
                <w:noProof/>
                <w:webHidden/>
              </w:rPr>
            </w:r>
            <w:r w:rsidR="0030615D">
              <w:rPr>
                <w:noProof/>
                <w:webHidden/>
              </w:rPr>
              <w:fldChar w:fldCharType="separate"/>
            </w:r>
            <w:r w:rsidR="0030615D">
              <w:rPr>
                <w:noProof/>
                <w:webHidden/>
              </w:rPr>
              <w:t>134</w:t>
            </w:r>
            <w:r w:rsidR="0030615D">
              <w:rPr>
                <w:noProof/>
                <w:webHidden/>
              </w:rPr>
              <w:fldChar w:fldCharType="end"/>
            </w:r>
          </w:hyperlink>
        </w:p>
        <w:p w14:paraId="1BC6536B" w14:textId="1DB4E848" w:rsidR="0030615D" w:rsidRDefault="00000000">
          <w:pPr>
            <w:pStyle w:val="TDC3"/>
            <w:tabs>
              <w:tab w:val="right" w:leader="dot" w:pos="8488"/>
            </w:tabs>
            <w:rPr>
              <w:noProof/>
            </w:rPr>
          </w:pPr>
          <w:hyperlink w:anchor="_Toc147248965" w:history="1">
            <w:r w:rsidR="0030615D" w:rsidRPr="00CA6750">
              <w:rPr>
                <w:rStyle w:val="Hipervnculo"/>
                <w:noProof/>
              </w:rPr>
              <w:t>Siete.</w:t>
            </w:r>
            <w:r w:rsidR="0030615D">
              <w:rPr>
                <w:noProof/>
                <w:webHidden/>
              </w:rPr>
              <w:tab/>
            </w:r>
            <w:r w:rsidR="0030615D">
              <w:rPr>
                <w:noProof/>
                <w:webHidden/>
              </w:rPr>
              <w:fldChar w:fldCharType="begin"/>
            </w:r>
            <w:r w:rsidR="0030615D">
              <w:rPr>
                <w:noProof/>
                <w:webHidden/>
              </w:rPr>
              <w:instrText xml:space="preserve"> PAGEREF _Toc147248965 \h </w:instrText>
            </w:r>
            <w:r w:rsidR="0030615D">
              <w:rPr>
                <w:noProof/>
                <w:webHidden/>
              </w:rPr>
            </w:r>
            <w:r w:rsidR="0030615D">
              <w:rPr>
                <w:noProof/>
                <w:webHidden/>
              </w:rPr>
              <w:fldChar w:fldCharType="separate"/>
            </w:r>
            <w:r w:rsidR="0030615D">
              <w:rPr>
                <w:noProof/>
                <w:webHidden/>
              </w:rPr>
              <w:t>134</w:t>
            </w:r>
            <w:r w:rsidR="0030615D">
              <w:rPr>
                <w:noProof/>
                <w:webHidden/>
              </w:rPr>
              <w:fldChar w:fldCharType="end"/>
            </w:r>
          </w:hyperlink>
        </w:p>
        <w:p w14:paraId="227B00F2" w14:textId="6E16F546" w:rsidR="0030615D" w:rsidRDefault="00000000">
          <w:pPr>
            <w:pStyle w:val="TDC3"/>
            <w:tabs>
              <w:tab w:val="right" w:leader="dot" w:pos="8488"/>
            </w:tabs>
            <w:rPr>
              <w:noProof/>
            </w:rPr>
          </w:pPr>
          <w:hyperlink w:anchor="_Toc147248966" w:history="1">
            <w:r w:rsidR="0030615D" w:rsidRPr="00CA6750">
              <w:rPr>
                <w:rStyle w:val="Hipervnculo"/>
                <w:noProof/>
              </w:rPr>
              <w:t>Ocho.</w:t>
            </w:r>
            <w:r w:rsidR="0030615D">
              <w:rPr>
                <w:noProof/>
                <w:webHidden/>
              </w:rPr>
              <w:tab/>
            </w:r>
            <w:r w:rsidR="0030615D">
              <w:rPr>
                <w:noProof/>
                <w:webHidden/>
              </w:rPr>
              <w:fldChar w:fldCharType="begin"/>
            </w:r>
            <w:r w:rsidR="0030615D">
              <w:rPr>
                <w:noProof/>
                <w:webHidden/>
              </w:rPr>
              <w:instrText xml:space="preserve"> PAGEREF _Toc147248966 \h </w:instrText>
            </w:r>
            <w:r w:rsidR="0030615D">
              <w:rPr>
                <w:noProof/>
                <w:webHidden/>
              </w:rPr>
            </w:r>
            <w:r w:rsidR="0030615D">
              <w:rPr>
                <w:noProof/>
                <w:webHidden/>
              </w:rPr>
              <w:fldChar w:fldCharType="separate"/>
            </w:r>
            <w:r w:rsidR="0030615D">
              <w:rPr>
                <w:noProof/>
                <w:webHidden/>
              </w:rPr>
              <w:t>134</w:t>
            </w:r>
            <w:r w:rsidR="0030615D">
              <w:rPr>
                <w:noProof/>
                <w:webHidden/>
              </w:rPr>
              <w:fldChar w:fldCharType="end"/>
            </w:r>
          </w:hyperlink>
        </w:p>
        <w:p w14:paraId="63E00BEB" w14:textId="1AC739C2" w:rsidR="0030615D" w:rsidRDefault="00000000">
          <w:pPr>
            <w:pStyle w:val="TDC3"/>
            <w:tabs>
              <w:tab w:val="right" w:leader="dot" w:pos="8488"/>
            </w:tabs>
            <w:rPr>
              <w:noProof/>
            </w:rPr>
          </w:pPr>
          <w:hyperlink w:anchor="_Toc147248967" w:history="1">
            <w:r w:rsidR="0030615D" w:rsidRPr="00CA6750">
              <w:rPr>
                <w:rStyle w:val="Hipervnculo"/>
                <w:noProof/>
              </w:rPr>
              <w:t>Nueve.</w:t>
            </w:r>
            <w:r w:rsidR="0030615D">
              <w:rPr>
                <w:noProof/>
                <w:webHidden/>
              </w:rPr>
              <w:tab/>
            </w:r>
            <w:r w:rsidR="0030615D">
              <w:rPr>
                <w:noProof/>
                <w:webHidden/>
              </w:rPr>
              <w:fldChar w:fldCharType="begin"/>
            </w:r>
            <w:r w:rsidR="0030615D">
              <w:rPr>
                <w:noProof/>
                <w:webHidden/>
              </w:rPr>
              <w:instrText xml:space="preserve"> PAGEREF _Toc147248967 \h </w:instrText>
            </w:r>
            <w:r w:rsidR="0030615D">
              <w:rPr>
                <w:noProof/>
                <w:webHidden/>
              </w:rPr>
            </w:r>
            <w:r w:rsidR="0030615D">
              <w:rPr>
                <w:noProof/>
                <w:webHidden/>
              </w:rPr>
              <w:fldChar w:fldCharType="separate"/>
            </w:r>
            <w:r w:rsidR="0030615D">
              <w:rPr>
                <w:noProof/>
                <w:webHidden/>
              </w:rPr>
              <w:t>135</w:t>
            </w:r>
            <w:r w:rsidR="0030615D">
              <w:rPr>
                <w:noProof/>
                <w:webHidden/>
              </w:rPr>
              <w:fldChar w:fldCharType="end"/>
            </w:r>
          </w:hyperlink>
        </w:p>
        <w:p w14:paraId="25362591" w14:textId="534CFB13" w:rsidR="0030615D" w:rsidRDefault="00000000">
          <w:pPr>
            <w:pStyle w:val="TDC3"/>
            <w:tabs>
              <w:tab w:val="right" w:leader="dot" w:pos="8488"/>
            </w:tabs>
            <w:rPr>
              <w:noProof/>
            </w:rPr>
          </w:pPr>
          <w:hyperlink w:anchor="_Toc147248968" w:history="1">
            <w:r w:rsidR="0030615D" w:rsidRPr="00CA6750">
              <w:rPr>
                <w:rStyle w:val="Hipervnculo"/>
                <w:noProof/>
              </w:rPr>
              <w:t>Diez.</w:t>
            </w:r>
            <w:r w:rsidR="0030615D">
              <w:rPr>
                <w:noProof/>
                <w:webHidden/>
              </w:rPr>
              <w:tab/>
            </w:r>
            <w:r w:rsidR="0030615D">
              <w:rPr>
                <w:noProof/>
                <w:webHidden/>
              </w:rPr>
              <w:fldChar w:fldCharType="begin"/>
            </w:r>
            <w:r w:rsidR="0030615D">
              <w:rPr>
                <w:noProof/>
                <w:webHidden/>
              </w:rPr>
              <w:instrText xml:space="preserve"> PAGEREF _Toc147248968 \h </w:instrText>
            </w:r>
            <w:r w:rsidR="0030615D">
              <w:rPr>
                <w:noProof/>
                <w:webHidden/>
              </w:rPr>
            </w:r>
            <w:r w:rsidR="0030615D">
              <w:rPr>
                <w:noProof/>
                <w:webHidden/>
              </w:rPr>
              <w:fldChar w:fldCharType="separate"/>
            </w:r>
            <w:r w:rsidR="0030615D">
              <w:rPr>
                <w:noProof/>
                <w:webHidden/>
              </w:rPr>
              <w:t>136</w:t>
            </w:r>
            <w:r w:rsidR="0030615D">
              <w:rPr>
                <w:noProof/>
                <w:webHidden/>
              </w:rPr>
              <w:fldChar w:fldCharType="end"/>
            </w:r>
          </w:hyperlink>
        </w:p>
        <w:p w14:paraId="294BF46F" w14:textId="49F71A6E" w:rsidR="0030615D" w:rsidRDefault="00000000">
          <w:pPr>
            <w:pStyle w:val="TDC3"/>
            <w:tabs>
              <w:tab w:val="right" w:leader="dot" w:pos="8488"/>
            </w:tabs>
            <w:rPr>
              <w:noProof/>
            </w:rPr>
          </w:pPr>
          <w:hyperlink w:anchor="_Toc147248969" w:history="1">
            <w:r w:rsidR="0030615D" w:rsidRPr="00CA6750">
              <w:rPr>
                <w:rStyle w:val="Hipervnculo"/>
                <w:noProof/>
              </w:rPr>
              <w:t>Once.</w:t>
            </w:r>
            <w:r w:rsidR="0030615D">
              <w:rPr>
                <w:noProof/>
                <w:webHidden/>
              </w:rPr>
              <w:tab/>
            </w:r>
            <w:r w:rsidR="0030615D">
              <w:rPr>
                <w:noProof/>
                <w:webHidden/>
              </w:rPr>
              <w:fldChar w:fldCharType="begin"/>
            </w:r>
            <w:r w:rsidR="0030615D">
              <w:rPr>
                <w:noProof/>
                <w:webHidden/>
              </w:rPr>
              <w:instrText xml:space="preserve"> PAGEREF _Toc147248969 \h </w:instrText>
            </w:r>
            <w:r w:rsidR="0030615D">
              <w:rPr>
                <w:noProof/>
                <w:webHidden/>
              </w:rPr>
            </w:r>
            <w:r w:rsidR="0030615D">
              <w:rPr>
                <w:noProof/>
                <w:webHidden/>
              </w:rPr>
              <w:fldChar w:fldCharType="separate"/>
            </w:r>
            <w:r w:rsidR="0030615D">
              <w:rPr>
                <w:noProof/>
                <w:webHidden/>
              </w:rPr>
              <w:t>137</w:t>
            </w:r>
            <w:r w:rsidR="0030615D">
              <w:rPr>
                <w:noProof/>
                <w:webHidden/>
              </w:rPr>
              <w:fldChar w:fldCharType="end"/>
            </w:r>
          </w:hyperlink>
        </w:p>
        <w:p w14:paraId="61ED081C" w14:textId="38E5BB48" w:rsidR="0030615D" w:rsidRDefault="00000000">
          <w:pPr>
            <w:pStyle w:val="TDC3"/>
            <w:tabs>
              <w:tab w:val="right" w:leader="dot" w:pos="8488"/>
            </w:tabs>
            <w:rPr>
              <w:noProof/>
            </w:rPr>
          </w:pPr>
          <w:hyperlink w:anchor="_Toc147248970" w:history="1">
            <w:r w:rsidR="0030615D" w:rsidRPr="00CA6750">
              <w:rPr>
                <w:rStyle w:val="Hipervnculo"/>
                <w:noProof/>
              </w:rPr>
              <w:t>Doce.</w:t>
            </w:r>
            <w:r w:rsidR="0030615D">
              <w:rPr>
                <w:noProof/>
                <w:webHidden/>
              </w:rPr>
              <w:tab/>
            </w:r>
            <w:r w:rsidR="0030615D">
              <w:rPr>
                <w:noProof/>
                <w:webHidden/>
              </w:rPr>
              <w:fldChar w:fldCharType="begin"/>
            </w:r>
            <w:r w:rsidR="0030615D">
              <w:rPr>
                <w:noProof/>
                <w:webHidden/>
              </w:rPr>
              <w:instrText xml:space="preserve"> PAGEREF _Toc147248970 \h </w:instrText>
            </w:r>
            <w:r w:rsidR="0030615D">
              <w:rPr>
                <w:noProof/>
                <w:webHidden/>
              </w:rPr>
            </w:r>
            <w:r w:rsidR="0030615D">
              <w:rPr>
                <w:noProof/>
                <w:webHidden/>
              </w:rPr>
              <w:fldChar w:fldCharType="separate"/>
            </w:r>
            <w:r w:rsidR="0030615D">
              <w:rPr>
                <w:noProof/>
                <w:webHidden/>
              </w:rPr>
              <w:t>137</w:t>
            </w:r>
            <w:r w:rsidR="0030615D">
              <w:rPr>
                <w:noProof/>
                <w:webHidden/>
              </w:rPr>
              <w:fldChar w:fldCharType="end"/>
            </w:r>
          </w:hyperlink>
        </w:p>
        <w:p w14:paraId="5D5D0671" w14:textId="3E8FF328" w:rsidR="0030615D" w:rsidRDefault="00000000">
          <w:pPr>
            <w:pStyle w:val="TDC2"/>
            <w:tabs>
              <w:tab w:val="right" w:leader="dot" w:pos="8488"/>
            </w:tabs>
            <w:rPr>
              <w:noProof/>
            </w:rPr>
          </w:pPr>
          <w:hyperlink w:anchor="_Toc147248971" w:history="1">
            <w:r w:rsidR="0030615D" w:rsidRPr="00CA6750">
              <w:rPr>
                <w:rStyle w:val="Hipervnculo"/>
                <w:noProof/>
              </w:rPr>
              <w:t>Disposición final segunda</w:t>
            </w:r>
            <w:r w:rsidR="0030615D">
              <w:rPr>
                <w:noProof/>
                <w:webHidden/>
              </w:rPr>
              <w:tab/>
            </w:r>
            <w:r w:rsidR="0030615D">
              <w:rPr>
                <w:noProof/>
                <w:webHidden/>
              </w:rPr>
              <w:fldChar w:fldCharType="begin"/>
            </w:r>
            <w:r w:rsidR="0030615D">
              <w:rPr>
                <w:noProof/>
                <w:webHidden/>
              </w:rPr>
              <w:instrText xml:space="preserve"> PAGEREF _Toc147248971 \h </w:instrText>
            </w:r>
            <w:r w:rsidR="0030615D">
              <w:rPr>
                <w:noProof/>
                <w:webHidden/>
              </w:rPr>
            </w:r>
            <w:r w:rsidR="0030615D">
              <w:rPr>
                <w:noProof/>
                <w:webHidden/>
              </w:rPr>
              <w:fldChar w:fldCharType="separate"/>
            </w:r>
            <w:r w:rsidR="0030615D">
              <w:rPr>
                <w:noProof/>
                <w:webHidden/>
              </w:rPr>
              <w:t>137</w:t>
            </w:r>
            <w:r w:rsidR="0030615D">
              <w:rPr>
                <w:noProof/>
                <w:webHidden/>
              </w:rPr>
              <w:fldChar w:fldCharType="end"/>
            </w:r>
          </w:hyperlink>
        </w:p>
        <w:p w14:paraId="54CD08F2" w14:textId="7102BF13" w:rsidR="0030615D" w:rsidRDefault="00000000">
          <w:pPr>
            <w:pStyle w:val="TDC2"/>
            <w:tabs>
              <w:tab w:val="right" w:leader="dot" w:pos="8488"/>
            </w:tabs>
            <w:rPr>
              <w:noProof/>
            </w:rPr>
          </w:pPr>
          <w:hyperlink w:anchor="_Toc147248972" w:history="1">
            <w:r w:rsidR="0030615D" w:rsidRPr="00CA6750">
              <w:rPr>
                <w:rStyle w:val="Hipervnculo"/>
                <w:noProof/>
              </w:rPr>
              <w:t>Disposición final tercera</w:t>
            </w:r>
            <w:r w:rsidR="0030615D">
              <w:rPr>
                <w:noProof/>
                <w:webHidden/>
              </w:rPr>
              <w:tab/>
            </w:r>
            <w:r w:rsidR="0030615D">
              <w:rPr>
                <w:noProof/>
                <w:webHidden/>
              </w:rPr>
              <w:fldChar w:fldCharType="begin"/>
            </w:r>
            <w:r w:rsidR="0030615D">
              <w:rPr>
                <w:noProof/>
                <w:webHidden/>
              </w:rPr>
              <w:instrText xml:space="preserve"> PAGEREF _Toc147248972 \h </w:instrText>
            </w:r>
            <w:r w:rsidR="0030615D">
              <w:rPr>
                <w:noProof/>
                <w:webHidden/>
              </w:rPr>
            </w:r>
            <w:r w:rsidR="0030615D">
              <w:rPr>
                <w:noProof/>
                <w:webHidden/>
              </w:rPr>
              <w:fldChar w:fldCharType="separate"/>
            </w:r>
            <w:r w:rsidR="0030615D">
              <w:rPr>
                <w:noProof/>
                <w:webHidden/>
              </w:rPr>
              <w:t>138</w:t>
            </w:r>
            <w:r w:rsidR="0030615D">
              <w:rPr>
                <w:noProof/>
                <w:webHidden/>
              </w:rPr>
              <w:fldChar w:fldCharType="end"/>
            </w:r>
          </w:hyperlink>
        </w:p>
        <w:p w14:paraId="58DD1B55" w14:textId="0CE8ECEC" w:rsidR="0030615D" w:rsidRDefault="00000000">
          <w:pPr>
            <w:pStyle w:val="TDC3"/>
            <w:tabs>
              <w:tab w:val="right" w:leader="dot" w:pos="8488"/>
            </w:tabs>
            <w:rPr>
              <w:noProof/>
            </w:rPr>
          </w:pPr>
          <w:hyperlink w:anchor="_Toc147248973" w:history="1">
            <w:r w:rsidR="0030615D" w:rsidRPr="00CA6750">
              <w:rPr>
                <w:rStyle w:val="Hipervnculo"/>
                <w:noProof/>
              </w:rPr>
              <w:t>Uno.</w:t>
            </w:r>
            <w:r w:rsidR="0030615D">
              <w:rPr>
                <w:noProof/>
                <w:webHidden/>
              </w:rPr>
              <w:tab/>
            </w:r>
            <w:r w:rsidR="0030615D">
              <w:rPr>
                <w:noProof/>
                <w:webHidden/>
              </w:rPr>
              <w:fldChar w:fldCharType="begin"/>
            </w:r>
            <w:r w:rsidR="0030615D">
              <w:rPr>
                <w:noProof/>
                <w:webHidden/>
              </w:rPr>
              <w:instrText xml:space="preserve"> PAGEREF _Toc147248973 \h </w:instrText>
            </w:r>
            <w:r w:rsidR="0030615D">
              <w:rPr>
                <w:noProof/>
                <w:webHidden/>
              </w:rPr>
            </w:r>
            <w:r w:rsidR="0030615D">
              <w:rPr>
                <w:noProof/>
                <w:webHidden/>
              </w:rPr>
              <w:fldChar w:fldCharType="separate"/>
            </w:r>
            <w:r w:rsidR="0030615D">
              <w:rPr>
                <w:noProof/>
                <w:webHidden/>
              </w:rPr>
              <w:t>138</w:t>
            </w:r>
            <w:r w:rsidR="0030615D">
              <w:rPr>
                <w:noProof/>
                <w:webHidden/>
              </w:rPr>
              <w:fldChar w:fldCharType="end"/>
            </w:r>
          </w:hyperlink>
        </w:p>
        <w:p w14:paraId="356E698A" w14:textId="4AF7C4BF" w:rsidR="0030615D" w:rsidRDefault="00000000">
          <w:pPr>
            <w:pStyle w:val="TDC3"/>
            <w:tabs>
              <w:tab w:val="right" w:leader="dot" w:pos="8488"/>
            </w:tabs>
            <w:rPr>
              <w:noProof/>
            </w:rPr>
          </w:pPr>
          <w:hyperlink w:anchor="_Toc147248974" w:history="1">
            <w:r w:rsidR="0030615D" w:rsidRPr="00CA6750">
              <w:rPr>
                <w:rStyle w:val="Hipervnculo"/>
                <w:noProof/>
              </w:rPr>
              <w:t>Dos.</w:t>
            </w:r>
            <w:r w:rsidR="0030615D">
              <w:rPr>
                <w:noProof/>
                <w:webHidden/>
              </w:rPr>
              <w:tab/>
            </w:r>
            <w:r w:rsidR="0030615D">
              <w:rPr>
                <w:noProof/>
                <w:webHidden/>
              </w:rPr>
              <w:fldChar w:fldCharType="begin"/>
            </w:r>
            <w:r w:rsidR="0030615D">
              <w:rPr>
                <w:noProof/>
                <w:webHidden/>
              </w:rPr>
              <w:instrText xml:space="preserve"> PAGEREF _Toc147248974 \h </w:instrText>
            </w:r>
            <w:r w:rsidR="0030615D">
              <w:rPr>
                <w:noProof/>
                <w:webHidden/>
              </w:rPr>
            </w:r>
            <w:r w:rsidR="0030615D">
              <w:rPr>
                <w:noProof/>
                <w:webHidden/>
              </w:rPr>
              <w:fldChar w:fldCharType="separate"/>
            </w:r>
            <w:r w:rsidR="0030615D">
              <w:rPr>
                <w:noProof/>
                <w:webHidden/>
              </w:rPr>
              <w:t>138</w:t>
            </w:r>
            <w:r w:rsidR="0030615D">
              <w:rPr>
                <w:noProof/>
                <w:webHidden/>
              </w:rPr>
              <w:fldChar w:fldCharType="end"/>
            </w:r>
          </w:hyperlink>
        </w:p>
        <w:p w14:paraId="67D3AEEB" w14:textId="258479CE" w:rsidR="0030615D" w:rsidRDefault="00000000">
          <w:pPr>
            <w:pStyle w:val="TDC3"/>
            <w:tabs>
              <w:tab w:val="right" w:leader="dot" w:pos="8488"/>
            </w:tabs>
            <w:rPr>
              <w:noProof/>
            </w:rPr>
          </w:pPr>
          <w:hyperlink w:anchor="_Toc147248975" w:history="1">
            <w:r w:rsidR="0030615D" w:rsidRPr="00CA6750">
              <w:rPr>
                <w:rStyle w:val="Hipervnculo"/>
                <w:noProof/>
              </w:rPr>
              <w:t>Tres.</w:t>
            </w:r>
            <w:r w:rsidR="0030615D">
              <w:rPr>
                <w:noProof/>
                <w:webHidden/>
              </w:rPr>
              <w:tab/>
            </w:r>
            <w:r w:rsidR="0030615D">
              <w:rPr>
                <w:noProof/>
                <w:webHidden/>
              </w:rPr>
              <w:fldChar w:fldCharType="begin"/>
            </w:r>
            <w:r w:rsidR="0030615D">
              <w:rPr>
                <w:noProof/>
                <w:webHidden/>
              </w:rPr>
              <w:instrText xml:space="preserve"> PAGEREF _Toc147248975 \h </w:instrText>
            </w:r>
            <w:r w:rsidR="0030615D">
              <w:rPr>
                <w:noProof/>
                <w:webHidden/>
              </w:rPr>
            </w:r>
            <w:r w:rsidR="0030615D">
              <w:rPr>
                <w:noProof/>
                <w:webHidden/>
              </w:rPr>
              <w:fldChar w:fldCharType="separate"/>
            </w:r>
            <w:r w:rsidR="0030615D">
              <w:rPr>
                <w:noProof/>
                <w:webHidden/>
              </w:rPr>
              <w:t>139</w:t>
            </w:r>
            <w:r w:rsidR="0030615D">
              <w:rPr>
                <w:noProof/>
                <w:webHidden/>
              </w:rPr>
              <w:fldChar w:fldCharType="end"/>
            </w:r>
          </w:hyperlink>
        </w:p>
        <w:p w14:paraId="3EEA5AC4" w14:textId="7D1BA0C5" w:rsidR="0030615D" w:rsidRDefault="00000000">
          <w:pPr>
            <w:pStyle w:val="TDC3"/>
            <w:tabs>
              <w:tab w:val="right" w:leader="dot" w:pos="8488"/>
            </w:tabs>
            <w:rPr>
              <w:noProof/>
            </w:rPr>
          </w:pPr>
          <w:hyperlink w:anchor="_Toc147248976" w:history="1">
            <w:r w:rsidR="0030615D" w:rsidRPr="00CA6750">
              <w:rPr>
                <w:rStyle w:val="Hipervnculo"/>
                <w:noProof/>
              </w:rPr>
              <w:t>Cuatro.</w:t>
            </w:r>
            <w:r w:rsidR="0030615D">
              <w:rPr>
                <w:noProof/>
                <w:webHidden/>
              </w:rPr>
              <w:tab/>
            </w:r>
            <w:r w:rsidR="0030615D">
              <w:rPr>
                <w:noProof/>
                <w:webHidden/>
              </w:rPr>
              <w:fldChar w:fldCharType="begin"/>
            </w:r>
            <w:r w:rsidR="0030615D">
              <w:rPr>
                <w:noProof/>
                <w:webHidden/>
              </w:rPr>
              <w:instrText xml:space="preserve"> PAGEREF _Toc147248976 \h </w:instrText>
            </w:r>
            <w:r w:rsidR="0030615D">
              <w:rPr>
                <w:noProof/>
                <w:webHidden/>
              </w:rPr>
            </w:r>
            <w:r w:rsidR="0030615D">
              <w:rPr>
                <w:noProof/>
                <w:webHidden/>
              </w:rPr>
              <w:fldChar w:fldCharType="separate"/>
            </w:r>
            <w:r w:rsidR="0030615D">
              <w:rPr>
                <w:noProof/>
                <w:webHidden/>
              </w:rPr>
              <w:t>139</w:t>
            </w:r>
            <w:r w:rsidR="0030615D">
              <w:rPr>
                <w:noProof/>
                <w:webHidden/>
              </w:rPr>
              <w:fldChar w:fldCharType="end"/>
            </w:r>
          </w:hyperlink>
        </w:p>
        <w:p w14:paraId="3FA8F289" w14:textId="4AA3D74C" w:rsidR="0030615D" w:rsidRDefault="00000000">
          <w:pPr>
            <w:pStyle w:val="TDC2"/>
            <w:tabs>
              <w:tab w:val="right" w:leader="dot" w:pos="8488"/>
            </w:tabs>
            <w:rPr>
              <w:noProof/>
            </w:rPr>
          </w:pPr>
          <w:hyperlink w:anchor="_Toc147248977" w:history="1">
            <w:r w:rsidR="0030615D" w:rsidRPr="00CA6750">
              <w:rPr>
                <w:rStyle w:val="Hipervnculo"/>
                <w:noProof/>
              </w:rPr>
              <w:t>Disposición final cuarta</w:t>
            </w:r>
            <w:r w:rsidR="0030615D">
              <w:rPr>
                <w:noProof/>
                <w:webHidden/>
              </w:rPr>
              <w:tab/>
            </w:r>
            <w:r w:rsidR="0030615D">
              <w:rPr>
                <w:noProof/>
                <w:webHidden/>
              </w:rPr>
              <w:fldChar w:fldCharType="begin"/>
            </w:r>
            <w:r w:rsidR="0030615D">
              <w:rPr>
                <w:noProof/>
                <w:webHidden/>
              </w:rPr>
              <w:instrText xml:space="preserve"> PAGEREF _Toc147248977 \h </w:instrText>
            </w:r>
            <w:r w:rsidR="0030615D">
              <w:rPr>
                <w:noProof/>
                <w:webHidden/>
              </w:rPr>
            </w:r>
            <w:r w:rsidR="0030615D">
              <w:rPr>
                <w:noProof/>
                <w:webHidden/>
              </w:rPr>
              <w:fldChar w:fldCharType="separate"/>
            </w:r>
            <w:r w:rsidR="0030615D">
              <w:rPr>
                <w:noProof/>
                <w:webHidden/>
              </w:rPr>
              <w:t>140</w:t>
            </w:r>
            <w:r w:rsidR="0030615D">
              <w:rPr>
                <w:noProof/>
                <w:webHidden/>
              </w:rPr>
              <w:fldChar w:fldCharType="end"/>
            </w:r>
          </w:hyperlink>
        </w:p>
        <w:p w14:paraId="4F6D49BC" w14:textId="04DD6B04" w:rsidR="0030615D" w:rsidRDefault="00000000">
          <w:pPr>
            <w:pStyle w:val="TDC2"/>
            <w:tabs>
              <w:tab w:val="right" w:leader="dot" w:pos="8488"/>
            </w:tabs>
            <w:rPr>
              <w:noProof/>
            </w:rPr>
          </w:pPr>
          <w:hyperlink w:anchor="_Toc147248978" w:history="1">
            <w:r w:rsidR="0030615D" w:rsidRPr="00CA6750">
              <w:rPr>
                <w:rStyle w:val="Hipervnculo"/>
                <w:noProof/>
              </w:rPr>
              <w:t>Disposición final quinta</w:t>
            </w:r>
            <w:r w:rsidR="0030615D">
              <w:rPr>
                <w:noProof/>
                <w:webHidden/>
              </w:rPr>
              <w:tab/>
            </w:r>
            <w:r w:rsidR="0030615D">
              <w:rPr>
                <w:noProof/>
                <w:webHidden/>
              </w:rPr>
              <w:fldChar w:fldCharType="begin"/>
            </w:r>
            <w:r w:rsidR="0030615D">
              <w:rPr>
                <w:noProof/>
                <w:webHidden/>
              </w:rPr>
              <w:instrText xml:space="preserve"> PAGEREF _Toc147248978 \h </w:instrText>
            </w:r>
            <w:r w:rsidR="0030615D">
              <w:rPr>
                <w:noProof/>
                <w:webHidden/>
              </w:rPr>
            </w:r>
            <w:r w:rsidR="0030615D">
              <w:rPr>
                <w:noProof/>
                <w:webHidden/>
              </w:rPr>
              <w:fldChar w:fldCharType="separate"/>
            </w:r>
            <w:r w:rsidR="0030615D">
              <w:rPr>
                <w:noProof/>
                <w:webHidden/>
              </w:rPr>
              <w:t>140</w:t>
            </w:r>
            <w:r w:rsidR="0030615D">
              <w:rPr>
                <w:noProof/>
                <w:webHidden/>
              </w:rPr>
              <w:fldChar w:fldCharType="end"/>
            </w:r>
          </w:hyperlink>
        </w:p>
        <w:p w14:paraId="2EB29494" w14:textId="04E35522" w:rsidR="0030615D" w:rsidRDefault="00000000">
          <w:pPr>
            <w:pStyle w:val="TDC2"/>
            <w:tabs>
              <w:tab w:val="right" w:leader="dot" w:pos="8488"/>
            </w:tabs>
            <w:rPr>
              <w:noProof/>
            </w:rPr>
          </w:pPr>
          <w:hyperlink w:anchor="_Toc147248979" w:history="1">
            <w:r w:rsidR="0030615D" w:rsidRPr="00CA6750">
              <w:rPr>
                <w:rStyle w:val="Hipervnculo"/>
                <w:noProof/>
              </w:rPr>
              <w:t>Disposición final sexta</w:t>
            </w:r>
            <w:r w:rsidR="0030615D">
              <w:rPr>
                <w:noProof/>
                <w:webHidden/>
              </w:rPr>
              <w:tab/>
            </w:r>
            <w:r w:rsidR="0030615D">
              <w:rPr>
                <w:noProof/>
                <w:webHidden/>
              </w:rPr>
              <w:fldChar w:fldCharType="begin"/>
            </w:r>
            <w:r w:rsidR="0030615D">
              <w:rPr>
                <w:noProof/>
                <w:webHidden/>
              </w:rPr>
              <w:instrText xml:space="preserve"> PAGEREF _Toc147248979 \h </w:instrText>
            </w:r>
            <w:r w:rsidR="0030615D">
              <w:rPr>
                <w:noProof/>
                <w:webHidden/>
              </w:rPr>
            </w:r>
            <w:r w:rsidR="0030615D">
              <w:rPr>
                <w:noProof/>
                <w:webHidden/>
              </w:rPr>
              <w:fldChar w:fldCharType="separate"/>
            </w:r>
            <w:r w:rsidR="0030615D">
              <w:rPr>
                <w:noProof/>
                <w:webHidden/>
              </w:rPr>
              <w:t>142</w:t>
            </w:r>
            <w:r w:rsidR="0030615D">
              <w:rPr>
                <w:noProof/>
                <w:webHidden/>
              </w:rPr>
              <w:fldChar w:fldCharType="end"/>
            </w:r>
          </w:hyperlink>
        </w:p>
        <w:p w14:paraId="511F1BF8" w14:textId="366F8D43" w:rsidR="0030615D" w:rsidRDefault="0030615D">
          <w:r>
            <w:rPr>
              <w:b/>
              <w:bCs/>
              <w:noProof/>
            </w:rPr>
            <w:fldChar w:fldCharType="end"/>
          </w:r>
        </w:p>
      </w:sdtContent>
    </w:sdt>
    <w:p w14:paraId="083BD892" w14:textId="77777777" w:rsidR="0030615D" w:rsidRDefault="0030615D" w:rsidP="0030615D"/>
    <w:p w14:paraId="597650B9" w14:textId="77777777" w:rsidR="0030615D" w:rsidRDefault="0030615D" w:rsidP="0030615D">
      <w:pPr>
        <w:pStyle w:val="Ttulo1"/>
        <w:sectPr w:rsidR="0030615D" w:rsidSect="003354A3">
          <w:headerReference w:type="default" r:id="rId13"/>
          <w:footerReference w:type="even" r:id="rId14"/>
          <w:footerReference w:type="default" r:id="rId15"/>
          <w:pgSz w:w="11900" w:h="16840"/>
          <w:pgMar w:top="1417" w:right="1701" w:bottom="1417" w:left="1701" w:header="708" w:footer="708" w:gutter="0"/>
          <w:cols w:space="708"/>
          <w:titlePg/>
          <w:docGrid w:linePitch="360"/>
        </w:sectPr>
      </w:pPr>
      <w:bookmarkStart w:id="0" w:name="_Toc147248789"/>
    </w:p>
    <w:p w14:paraId="45B02EB3" w14:textId="1695B48A" w:rsidR="0030615D" w:rsidRPr="0030615D" w:rsidRDefault="0030615D" w:rsidP="0030615D">
      <w:pPr>
        <w:pStyle w:val="Ttulo1"/>
      </w:pPr>
      <w:r w:rsidRPr="0030615D">
        <w:lastRenderedPageBreak/>
        <w:t>PREÁMBULO</w:t>
      </w:r>
      <w:bookmarkEnd w:id="0"/>
    </w:p>
    <w:p w14:paraId="11863B50" w14:textId="77777777" w:rsidR="0030615D" w:rsidRPr="0030615D" w:rsidRDefault="0030615D" w:rsidP="0030615D"/>
    <w:p w14:paraId="12FC523C" w14:textId="62A7B962" w:rsidR="0030615D" w:rsidRPr="0030615D" w:rsidRDefault="0030615D" w:rsidP="0030615D">
      <w:r w:rsidRPr="0030615D">
        <w:t>Como comenzaba afirmando la Ley Orgánica 2/2006, de 3 de mayo, de Educación (LOE), las sociedades actuales conceden gran importancia a la educación que reciben sus jóvenes, en la convicción de que de ella dependen tanto el bienestar individual como el colectivo. Mientras que para cualquier persona la educación es el medio más adecuado para desarrollar al máximo sus capacidades, construir su personalidad, conformar su propia identidad y configurar su comprensión de la realidad, integrando la dimensión cognoscitiva, la afectiva y la axiológica, para la sociedad es el medio más idóneo para transmitir y, al mismo tiempo, renovar la cultura y el acervo de conocimientos y valores que la sustentan, extraer las máximas posibilidades de sus fuentes de riqueza, fomentar la convivencia democrática y el respeto a las diferencias individuales, promover la solidaridad y evitar la discriminación, con el objetivo fundamental de lograr la necesaria cohesión social.</w:t>
      </w:r>
    </w:p>
    <w:p w14:paraId="74EB8D07" w14:textId="77777777" w:rsidR="0030615D" w:rsidRPr="0030615D" w:rsidRDefault="0030615D" w:rsidP="0030615D">
      <w:r w:rsidRPr="0030615D">
        <w:t>Esa convicción de que una buena educación es la mayor riqueza y el principal recurso de un país y de sus ciudadanos y ciudadanas ha ido generalizándose en las sociedades contemporáneas, que se han dotado de sistemas educativos nacionales cada vez más desarrollados para hacer realidad sus propósitos en ese ámbito. Visto el proceso con perspectiva histórica, puede decirse que todos los países han prestado considerable atención a sus sistemas de educación y formación, buscando además cómo adecuarlos del mejor modo posible a las circunstancias cambiantes y a las expectativas que en ellos se depositaban en cada momento histórico.</w:t>
      </w:r>
    </w:p>
    <w:p w14:paraId="0B8E3F74" w14:textId="77777777" w:rsidR="0030615D" w:rsidRPr="0030615D" w:rsidRDefault="0030615D" w:rsidP="0030615D">
      <w:r w:rsidRPr="0030615D">
        <w:t>En consecuencia, los sistemas educativos han experimentado una gran evolución, hasta llegar a presentar en la actualidad unas características claramente diferentes de las que tenían en el momento de su creación. Y de ahí deriva tanto su carácter dinámico como la necesidad de continuar actualizándolos de manera permanente.</w:t>
      </w:r>
    </w:p>
    <w:p w14:paraId="6B250CFF" w14:textId="77777777" w:rsidR="0030615D" w:rsidRPr="0030615D" w:rsidRDefault="0030615D" w:rsidP="0030615D">
      <w:r w:rsidRPr="0030615D">
        <w:lastRenderedPageBreak/>
        <w:t>La universalización de la enseñanza primaria, objetivo histórico temprano, ya se había alcanzado en algunos países a finales del siglo XIX. En el siglo XX se planteó y extendió el acceso generalizado de la población a la educación secundaria y, a finales de este, se convirtió en objetivo prioritario que la educación para todos fuera de calidad. A partir de ese momento se fueron planteando metas educativas cada vez más ambiciosas por parte de las organizaciones y entidades supranacionales, que se han trasladado a las diversas situaciones nacionales.</w:t>
      </w:r>
    </w:p>
    <w:p w14:paraId="78605839" w14:textId="79917FD4" w:rsidR="0030615D" w:rsidRPr="0030615D" w:rsidRDefault="0030615D" w:rsidP="0030615D">
      <w:r w:rsidRPr="0030615D">
        <w:t>España se ha ido sumando de modo decidido a este proceso con varias leyes educativas. La Ley 14/1970, de 4 de agosto, General de Educación y de Financiamiento de la Reforma Educativa (LEG) y la Ley Orgánica 8/1985, de 3 de julio, reguladora del Derecho a la Educación (LODE) declararon la educación como servicio público, posibilitando su generalización. Posteriormente, la Ley Orgánica 1/1990, de 3 de octubre, de Ordenación General del Sistema Educativo (LOGSE) estableció en diez años el periodo de obligatoriedad escolar e impulso la formación profesional. Como consecuencia de este proceso, a finales del siglo XX los jóvenes españoles estaban escolarizados entre los seis y los dieciséis años y eran muchos quienes comenzaban antes su escolarización y la prolongaban después.</w:t>
      </w:r>
    </w:p>
    <w:p w14:paraId="2370BDD7" w14:textId="20E7BFDE" w:rsidR="0030615D" w:rsidRPr="0030615D" w:rsidRDefault="0030615D" w:rsidP="0030615D">
      <w:r w:rsidRPr="0030615D">
        <w:t>A comienzos del siglo XXI la Ley Orgánica 10/2002, de 23 de diciembre, de Calidad de la Educación (LOCE) proclamaba desde su título el propósito de lograr una educación de calidad, planteando una serie de medidas que fueron objeto de polémica y discusión. Desde esos años, la sociedad española ha asumido de modo decidido que es necesario mejorar la calidad de la educación, pero también que la calidad y la equidad son dos principios indisociables, como han señalado las más importantes evaluaciones internacionales.</w:t>
      </w:r>
    </w:p>
    <w:p w14:paraId="372FAE0F" w14:textId="1EF049E4" w:rsidR="0030615D" w:rsidRPr="0030615D" w:rsidRDefault="0030615D" w:rsidP="0030615D">
      <w:r w:rsidRPr="0030615D">
        <w:t xml:space="preserve">Esta convicción acerca de la necesidad de conseguir el éxito escolar de todos los jóvenes llevó al Ministerio de Educación y Ciencia a promover en 2004 un debate basado en la publicación del documento Una educación de calidad para todos y entre todos. De acuerdo con los resultados del debate desarrollado, la Ley Orgánica de Educación (LOE) de 2006 hizo suyo el objetivo irrenunciable de proporcionar una </w:t>
      </w:r>
      <w:r w:rsidRPr="0030615D">
        <w:lastRenderedPageBreak/>
        <w:t>educación de calidad a toda la ciudadanía en todos los niveles del sistema educativo; es decir, una educación basada en la combinación de los principios de calidad y equidad.</w:t>
      </w:r>
    </w:p>
    <w:p w14:paraId="3B354C38" w14:textId="77777777" w:rsidR="0030615D" w:rsidRPr="0030615D" w:rsidRDefault="0030615D" w:rsidP="0030615D">
      <w:r w:rsidRPr="0030615D">
        <w:t>Para alcanzar ese objetivo tan ambicioso la LOE subrayó la necesidad de que todos los componentes de la comunidad educativa colaborasen para conseguirlo. En efecto, la responsabilidad del éxito escolar de todo el alumnado no solo recae sobre el esfuerzo del alumnado individualmente considerado, sino también sobre el de sus familias, el profesorado, los centros docentes, las Administraciones educativas y, en última instancia, sobre la implicación de la sociedad en su conjunto. Es decir, para garantizar una educación de calidad para todos los ciudadanos es imprescindible el compromiso de todos los componentes de la comunidad educativa y del conjunto de la sociedad. Una de las consecuencias más relevantes del principio del esfuerzo compartido consiste en la necesidad de llevar a cabo una escolarización equitativa del alumnado.</w:t>
      </w:r>
    </w:p>
    <w:p w14:paraId="06B9C0DC" w14:textId="77777777" w:rsidR="0030615D" w:rsidRPr="0030615D" w:rsidRDefault="0030615D" w:rsidP="0030615D">
      <w:r w:rsidRPr="0030615D">
        <w:t>La LOE también adoptó un compromiso decidido con los objetivos educativos planteados por la Unión Europea y la UNESCO. Estas instituciones proponían mejorar la calidad y la eficacia de los sistemas de educación y de formación, mejorar la capacitación de los docentes, promover la sociedad del conocimiento, garantizar el acceso de todos a las tecnologías de la información y la comunicación, aumentar la matriculación en los estudios científicos, técnicos y artísticos, aprovechar al máximo los recursos disponibles e incrementar la inversión en recursos humanos. Finalmente, estas instituciones proponían fomentar el aprendizaje a lo largo de toda la vida. La UNESCO propuso desarrollar en todas las etapas educativas y en la formación permanente una enseñanza que garantizase a toda la ciudadanía capacidades de aprender a ser, de aprender a saber, de aprender a hacer y de aprender a convivir.</w:t>
      </w:r>
    </w:p>
    <w:p w14:paraId="1F287A76" w14:textId="3D714B48" w:rsidR="0030615D" w:rsidRPr="0030615D" w:rsidRDefault="0030615D" w:rsidP="0030615D">
      <w:r w:rsidRPr="0030615D">
        <w:t>A fin de conseguir que estos objetivos pudieran alcanzarse, la LOE planteo la construcción de entornos de aprendizaje abiertos, la promoción de la ciudadanía activa, la igualdad de oportunidades y la cohesión social, así como la adquisición de los conocimientos y las competencias que permiten desarrollar los valores de la ciudadanía</w:t>
      </w:r>
      <w:r w:rsidR="00022C6E">
        <w:t xml:space="preserve"> </w:t>
      </w:r>
      <w:r w:rsidRPr="0030615D">
        <w:t>democrática, la vida en común el deseo de seguir aprendiendo y la capacidad de aprender por sí mismos.</w:t>
      </w:r>
    </w:p>
    <w:p w14:paraId="6EEEBFBB" w14:textId="77777777" w:rsidR="0030615D" w:rsidRPr="0030615D" w:rsidRDefault="0030615D" w:rsidP="0030615D">
      <w:r w:rsidRPr="0030615D">
        <w:lastRenderedPageBreak/>
        <w:t>Hay que destacar también que la LOE consideró imprescindible establecer procedimientos de evaluación de los distintos ámbitos y agentes de la actividad educativa, no sólo del alumnado. La propia Ley definió las evaluaciones que deberían realizarse sobre los procesos educativos y los aprendizajes del alumnado como elementos esenciales para conocer el funcionamiento de ambos y los resultados obtenidos por el alumnado escolarizado en las etapas obligatorias.</w:t>
      </w:r>
    </w:p>
    <w:p w14:paraId="583E51FB" w14:textId="77777777" w:rsidR="0030615D" w:rsidRPr="0030615D" w:rsidRDefault="0030615D" w:rsidP="0030615D">
      <w:r w:rsidRPr="0030615D">
        <w:t>A todos estos objetivos establecidos en la LOE y acorde con los objetivos europeos, que continúan siendo válidos aún, y precisando de actualización, se les suman otros planteamientos de la reciente Agenda 2030 para el Desarrollo Sostenible en lo relativo a la educación. No obstante, es cierto que algunos de los planteamientos previstos en 2006, después de los años transcurridos, requieren su actualización para alcanzarlos.</w:t>
      </w:r>
    </w:p>
    <w:p w14:paraId="69DBFD59" w14:textId="50D45FCA" w:rsidR="0030615D" w:rsidRPr="0030615D" w:rsidRDefault="0030615D" w:rsidP="0030615D">
      <w:r w:rsidRPr="0030615D">
        <w:t>Dicha actualización resulta además especialmente necesaria después de que la Ley Orgánica 8/2013, de 9 de diciembre, para la mejora de la calidad educativa (LOMCE) modificase algunos de los objetivos mencionados. Puede afirmarse que dicha Ley representó una ruptura del equilibrio que se había alcanzado en la LOE entre diferentes visiones y planteamientos acerca de la educación que deben necesariamente convivir en un sistema democrático y plural.</w:t>
      </w:r>
    </w:p>
    <w:p w14:paraId="37932024" w14:textId="04CA98E6" w:rsidR="0030615D" w:rsidRPr="0030615D" w:rsidRDefault="0030615D" w:rsidP="0030615D">
      <w:r w:rsidRPr="0030615D">
        <w:t>Así, la LOMCE propuso una ordenación académica que configuraba trayectorias o itinerarios de desigual valor educativo para los estudiantes de educación secundaria obligatoria y que además conducían a títulos diferentes, tras la realización de unas evaluaciones externas de fin de etapa asociadas a esa diversidad de itinerarios. Hay que señalar que tales evaluaciones finales de etapa no han llegado a aplicarse, lo que ha generado diversos problemas en el momento de la titulación.</w:t>
      </w:r>
    </w:p>
    <w:p w14:paraId="2244D2A2" w14:textId="35F65CF2" w:rsidR="0030615D" w:rsidRPr="0030615D" w:rsidRDefault="0030615D" w:rsidP="0030615D">
      <w:r w:rsidRPr="0030615D">
        <w:t>Por otra parte, la LOMCE desarrolló un modelo curricular basado en la diferenciación de materias troncales, específicas y de libre configuración y en la introducción de estándares de aprendizaje, que supuso el abandono del modelo compartido tradicional de diseño curricular, produciendo como efecto indeseado la multiplicación de materias y currículos diferentes.</w:t>
      </w:r>
    </w:p>
    <w:p w14:paraId="45514441" w14:textId="28F49672" w:rsidR="0030615D" w:rsidRPr="0030615D" w:rsidRDefault="0030615D" w:rsidP="0030615D">
      <w:r w:rsidRPr="0030615D">
        <w:lastRenderedPageBreak/>
        <w:t>En relación con la autonomía y gobierno de los centros, la LOMCE limitó la participación de los distintos sectores de la comunidad educativa, reduciendo las competencias de los órganos colegiados y transfiriendo parte de ellas a una dirección escolar sobre cuya selección adquiría un mayor grado de control la Administración educativa. En esa misma dirección, introdujo la denominada especialización curricular de los centros educativos y adoptó algunas otras medidas que implicaron de hecho un aumento de las desigualdades entre ellos.</w:t>
      </w:r>
    </w:p>
    <w:p w14:paraId="59B43C51" w14:textId="074A158E" w:rsidR="0030615D" w:rsidRPr="0030615D" w:rsidRDefault="0030615D" w:rsidP="0030615D">
      <w:r w:rsidRPr="0030615D">
        <w:t>Finalmente, en lo que hace a la distribución de las competencias en materia de educación, la LOMCE rompió con el equilibrio establecido por las leyes anteriores, que venía atribuyendo a la Administración central un 55 % de las competencias curriculares en el caso de las Comunidades Autónomas con lengua cooficial, y un 65 % en el resto. De hecho, la nueva distribución competencial limitaba la capacidad de decisión de las Comunidades Autónomas en la regulación de las materias, las metodologías, las evaluaciones de diagnóstico para la mejora educativa, la ordenación de las enseñanzas, así como en materia de promoción y titulación.</w:t>
      </w:r>
    </w:p>
    <w:p w14:paraId="727ACCEF" w14:textId="14F37EE8" w:rsidR="0030615D" w:rsidRPr="0030615D" w:rsidRDefault="0030615D" w:rsidP="0030615D">
      <w:r w:rsidRPr="0030615D">
        <w:t>La LOMCE recibió muchas críticas y suscitó no poca controversia en el ámbito social y educativo, siendo muchas las personas y organizaciones que solicitaron su reversión. Los conflictos suscitados han llevado incluso a la no aplicación de varias de las principales medidas propuestas en dicha Ley, lo que ha originado algunos problemas indeseados.</w:t>
      </w:r>
    </w:p>
    <w:p w14:paraId="6C14E109" w14:textId="3EE75CED" w:rsidR="0030615D" w:rsidRPr="0030615D" w:rsidRDefault="0030615D" w:rsidP="0030615D">
      <w:r w:rsidRPr="0030615D">
        <w:t>En consecuencia, parece necesario proceder a revertir los cambios promovidos por la LOMCE, especialmente aquellos que encontraron mayor oposición. No obstante, como se ha señalado más arriba, no se trata simplemente de recuperar las disposiciones legales preexistentes a 2013. Los años transcurridos desde la aprobación de la LOE aconsejan revisar algunas de sus medidas y acomodarlas a los retos actuales de la educación, que compartimos con los objetivos fijados por la Unión Europea y la UNESCO para la década 2020/2030.</w:t>
      </w:r>
    </w:p>
    <w:p w14:paraId="780A0BFB" w14:textId="00ADC7A8" w:rsidR="0030615D" w:rsidRPr="0030615D" w:rsidRDefault="0030615D" w:rsidP="0030615D">
      <w:r w:rsidRPr="0030615D">
        <w:lastRenderedPageBreak/>
        <w:t>Los años que han pasado entre la aprobación de la LOE (2006) y la actualidad no han transcurrido en balde: la crisis económica ha supuesto cambios importantes en el papel de la educación y en la percepción que la sociedad tiene de esta. La educación ha sufrido la crisis, ha padecido –especialmente la de titularidad pública– sus recortes, pero, a la vez, ha servido de refugio para muchas personas y ha revalorizado su papel: en un contexto de muy alto paro juvenil se ha reducido significativamente la tasa de abandono temprano de la educación y la formación y se han incrementado las tasas de escolarización en las edades no obligatorias, especialmente en formación profesional. La propuesta legal que se presenta quiere consolidar y profundizar esta última tendencia y vincularse a las demandas de mayor participación y reconocimiento en el currículo de los movimientos sociales que la crisis ha impulsado. La educación debe aumentar su implicación en la sociedad y en el tejido productivo, apostando por la formación profesional y por la revitalización de los órganos de participación y no limitar su papel a la generación de personas egresadas.</w:t>
      </w:r>
    </w:p>
    <w:p w14:paraId="347A83CF" w14:textId="5EFE9149" w:rsidR="0030615D" w:rsidRPr="0030615D" w:rsidRDefault="0030615D" w:rsidP="0030615D">
      <w:r w:rsidRPr="0030615D">
        <w:t xml:space="preserve">Asimismo, el uso generalizado de las tecnologías de información y comunicación en múltiples aspectos de la vida cotidiana ha acelerado cambios profundos en la comprensión de la realidad y en la manera de comprometerse y participar en ella, en las capacidades para construir la propia personalidad y aprender a lo largo de la vida, en la cultura y en la convivencia democráticas, entre otros. Este cambio de enfoque requiere de una comprensión integral del impacto personal y social de la tecnología, de cómo este impacto es diferente en las mujeres y los hombres y una reflexión ética acerca de la relación entre tecnologías, personas, economía y medioambiente, que se desarrolle tanto en la competencia digital del alumnado como en la competencia digital docente. En consecuencia, se hace necesario que el sistema educativo dé respuesta a esta realidad social e incluya un enfoque de la competencia digital más moderno y amplio, acorde con las recomendaciones europeas relativas a las </w:t>
      </w:r>
      <w:hyperlink r:id="rId16" w:history="1">
        <w:r w:rsidRPr="0030615D">
          <w:rPr>
            <w:rStyle w:val="Hipervnculo"/>
          </w:rPr>
          <w:t>competencias clave</w:t>
        </w:r>
      </w:hyperlink>
      <w:r w:rsidRPr="0030615D">
        <w:t xml:space="preserve"> para el aprendizaje permanente.</w:t>
      </w:r>
    </w:p>
    <w:p w14:paraId="5B1F7E21" w14:textId="6387B705" w:rsidR="0030615D" w:rsidRPr="0030615D" w:rsidRDefault="0030615D" w:rsidP="0030615D">
      <w:r w:rsidRPr="0030615D">
        <w:t xml:space="preserve">En estas nuevas circunstancias, se hace necesario conceder importancia a varios enfoques que resultan claves para adaptar el sistema educativo a lo que de él exigen </w:t>
      </w:r>
      <w:r w:rsidRPr="0030615D">
        <w:lastRenderedPageBreak/>
        <w:t>los tiempos a que nos enfrentamos. En primer lugar, la Ley incluye el enfoque de derechos de la infancia entre los principios rectores del sistema, según lo establecido en la Convención sobre los Derechos del Niño de Naciones Unidas (1989), reconociendo el interés superior del menor, su derecho a la educación y la obligación que tiene el Estado de asegurar el cumplimiento efectivo de sus derechos.</w:t>
      </w:r>
    </w:p>
    <w:p w14:paraId="6236A156" w14:textId="77777777" w:rsidR="0030615D" w:rsidRPr="0030615D" w:rsidRDefault="0030615D" w:rsidP="0030615D">
      <w:r w:rsidRPr="0030615D">
        <w:t>En segundo lugar, adopta un enfoque de igualdad de género a través de la coeducación y fomenta en todas las etapas el aprendizaje de la igualdad efectiva de mujeres y hombres, la prevención de la violencia de género y el respeto a la diversidad afectivo-sexual, introduciendo en educación secundaria la orientación educativa y profesional del alumnado con perspectiva inclusiva y no sexista.</w:t>
      </w:r>
    </w:p>
    <w:p w14:paraId="64D848EA" w14:textId="77777777" w:rsidR="0030615D" w:rsidRPr="0030615D" w:rsidRDefault="0030615D" w:rsidP="0030615D">
      <w:r w:rsidRPr="0030615D">
        <w:t>En tercer lugar, plantea un enfoque transversal orientado a que todo el alumnado tenga garantías de éxito en la educación por medio de una dinámica de mejora continua de los centros educativos y una mayor personalización del aprendizaje.</w:t>
      </w:r>
    </w:p>
    <w:p w14:paraId="58722FB1" w14:textId="77777777" w:rsidR="0030615D" w:rsidRPr="0030615D" w:rsidRDefault="0030615D" w:rsidP="0030615D">
      <w:r w:rsidRPr="0030615D">
        <w:t>En cuarto lugar, reconoce la importancia de atender al desarrollo sostenible de acuerdo con lo establecido en la Agenda 2030. Así, la educación para el desarrollo sostenible y la ciudadanía mundial ha de incardinarse en los planes y programas educativos de la totalidad de la enseñanza obligatoria, incorporando los conocimientos, capacidades, valores y actitudes que necesitan todas las personas para vivir una vida fructífera, adoptar decisiones fundamentadas y asumir un papel activo –tanto en el ámbito local como mundial– a la hora de afrontar y resolver los problemas comunes a todos los ciudadanos del mundo. La educación para el desarrollo sostenible y para la ciudadanía mundial incluye la educación para la paz y los derechos humanos, la comprensión internacional y la educación intercultural, así como la educación para la transición ecológica, sin descuidar la acción local, imprescindibles para abordar la emergencia climática, de modo que el alumnado conozca qué consecuencias tienen nuestras acciones diarias en el planeta y generar, por consiguiente, empatía hacia su entorno natural y social.</w:t>
      </w:r>
    </w:p>
    <w:p w14:paraId="2F9C8EB7" w14:textId="77777777" w:rsidR="0030615D" w:rsidRPr="0030615D" w:rsidRDefault="0030615D" w:rsidP="0030615D">
      <w:r w:rsidRPr="0030615D">
        <w:lastRenderedPageBreak/>
        <w:t>En quinto lugar, la Ley insiste en la necesidad de tener en cuenta el cambio digital que se está produciendo en nuestras sociedades y que forzosamente afecta a la actividad educativa. El desarrollo de la competencia digital no supone solamente el dominio de los diferentes dispositivos y aplicaciones. El mundo digital es un nuevo hábitat en el que la infancia y la juventud viven cada vez más: en él aprenden, se relacionan, consumen, disfrutan de su tiempo libre. Con el objetivo de que el sistema educativo adopte el lugar que le corresponde en el cambio digital, se incluye la atención al desarrollo de la competencia digital de los y las estudiantes de todas las etapas educativas, tanto a través de contenidos específicos como en una perspectiva transversal, y haciendo hincapié en la brecha digital de género.</w:t>
      </w:r>
    </w:p>
    <w:p w14:paraId="241BCE29" w14:textId="577CEFE3" w:rsidR="0030615D" w:rsidRPr="0030615D" w:rsidRDefault="0030615D" w:rsidP="0030615D">
      <w:r w:rsidRPr="0030615D">
        <w:t>La adopción de estos enfoques tiene como objetivo último reforzar la equidad y la capacidad inclusiva del sistema, cuyo principal eje vertebrador es la educación comprensiva. Con ello se hace efectivo el derecho a la educación inclusiva como derecho humano para todas las personas, reconocido en la Convención sobre los Derechos de las Personas con Discapacidad, ratificada por España en 2008, para que este derecho llegue a aquellas personas en situación de mayor vulnerabilidad.</w:t>
      </w:r>
    </w:p>
    <w:p w14:paraId="59C0BFE7" w14:textId="77777777" w:rsidR="0030615D" w:rsidRPr="0030615D" w:rsidRDefault="0030615D" w:rsidP="0030615D">
      <w:r w:rsidRPr="0030615D">
        <w:t xml:space="preserve">La ciudadanía reclama un sistema educativo moderno, más abierto, menos rígido, multilingüe y cosmopolita que desarrolle todo el potencial y talento de nuestra juventud, planteamientos que son ampliamente compartidos por la comunidad educativa y por la sociedad española. En relación al bienestar de los niños y niñas, la OMS considera que las escuelas y otros establecimientos educativos son instituciones privilegiadas para el bienestar de los niños y niñas. Por lo tanto, el bienestar nutricional de los niños y niñas en las escuelas debe tener una importancia capital y sentar los cimientos para el bienestar de los menores. Ello también es congruente con la recomendación formulada en 2004 en la Estrategia Mundial sobre Régimen Alimentario, Actividad Física y Salud, por la que se insta a los gobiernos a adoptar políticas que apoyen un régimen alimentario saludable en las escuelas. La promoción de la salud en el ámbito educativo contribuye a que los grupos de población más joven, independientemente de factores como clase </w:t>
      </w:r>
      <w:r w:rsidRPr="0030615D">
        <w:lastRenderedPageBreak/>
        <w:t>social, género, o el nivel educativo alcanzado por sus padres y madres u otras figuras parentales, desarrollen una vida más saludable.</w:t>
      </w:r>
    </w:p>
    <w:p w14:paraId="528EE5EC" w14:textId="590658B4" w:rsidR="0030615D" w:rsidRPr="0030615D" w:rsidRDefault="0030615D" w:rsidP="0030615D">
      <w:r w:rsidRPr="0030615D">
        <w:t xml:space="preserve">Pero garantizar una formación adecuada pasa necesariamente por proporcionar una formación integral, que se centre en el desarrollo de las </w:t>
      </w:r>
      <w:hyperlink r:id="rId17" w:history="1">
        <w:r w:rsidRPr="0030615D">
          <w:rPr>
            <w:rStyle w:val="Hipervnculo"/>
          </w:rPr>
          <w:t>competencias</w:t>
        </w:r>
      </w:hyperlink>
      <w:r w:rsidRPr="0030615D">
        <w:t>, y que sea por una parte equilibrada, porque incorpora en su justa medida componentes formativos asociados a la comunicación, a la formación artística, a las humanidades, a las ciencias y la tecnología y a la actividad física y, por otra, en la medida en que avanza la escolaridad pueda ir proporcionando la formación básica imprescindible para seguir formándose. De este modo es necesario favorecer la ineludible presencia de aquellos elementos que, como las matemáticas en el campo de las ciencias y la tecnología, o las lenguas en el campo de las humanidades y ciencias sociales constituyen la base necesaria y son claves para avanzar en cada campo de conocimiento. Solo estas condiciones garantizan que la educación tiene el necesario componente orientador, que favorece realmente todas las opciones formativas posteriores.</w:t>
      </w:r>
    </w:p>
    <w:p w14:paraId="4F1762E1" w14:textId="77777777" w:rsidR="0030615D" w:rsidRPr="0030615D" w:rsidRDefault="0030615D" w:rsidP="0030615D">
      <w:r w:rsidRPr="0030615D">
        <w:t>Así pues, la finalidad de esta Ley no es otra que establecer un renovado ordenamiento legal que aumente las oportunidades educativas y formativas de toda la población, que contribuya a la mejora de los resultados educativos del alumnado, y satisfaga la demanda generalizada en la sociedad española de una educación de calidad para todos. Esos y no otros son sus objetivos centrales. Además, esta Ley pretende dar cumplimiento a las propuestas del ámbito educativo incluidas en el Informe de la Subcomisión del Congreso para un Pacto de Estado en materia de violencia de género aprobado el 28 de septiembre de 2017.</w:t>
      </w:r>
    </w:p>
    <w:p w14:paraId="4F392AE7" w14:textId="1A03F697" w:rsidR="0030615D" w:rsidRPr="0030615D" w:rsidRDefault="0030615D" w:rsidP="0030615D">
      <w:r w:rsidRPr="0030615D">
        <w:t xml:space="preserve">La presente ley orgánica, así como la normativa que se dicte en su desarrollo, en aras al respeto de las </w:t>
      </w:r>
      <w:hyperlink r:id="rId18" w:history="1">
        <w:r w:rsidRPr="0030615D">
          <w:rPr>
            <w:rStyle w:val="Hipervnculo"/>
          </w:rPr>
          <w:t>competencias</w:t>
        </w:r>
      </w:hyperlink>
      <w:r w:rsidRPr="0030615D">
        <w:t xml:space="preserve"> y singularidades establecidas en la Constitución e incluidas en los estatutos de autonomía de las diferentes comunidades autónomas, habrá de garantizar el orden competencial de cada una de las comunidades autónomas en materia educativa, con especial respeto a la singularidad propia derivada de los derechos históricos de los territorios forales, tal y como reconoce la disposición adicional primera de la Constitución.</w:t>
      </w:r>
    </w:p>
    <w:p w14:paraId="5F2FBF9A" w14:textId="3CC5A20B" w:rsidR="0030615D" w:rsidRPr="0030615D" w:rsidRDefault="0030615D" w:rsidP="0030615D">
      <w:r w:rsidRPr="0030615D">
        <w:lastRenderedPageBreak/>
        <w:t>De acuerdo con tales supuestos, la Ley se estructura en un artículo único de modificación de la Ley Orgánica 2/2006, de 3 de mayo, de Educación (LOE). Este artículo incluye noventa y nueve apartados, en cada uno de los cuales se modifican parcialmente o se da nueva redacción a setenta y siete artículos de la LOE, diecinueve disposiciones adicionales y tres disposiciones finales, una de las cuales modifica varios artículos de la Ley Orgánica 8/1985, de 3 de julio, reguladora del Derecho a la Educación. Incorpora la Ley, además, ocho disposiciones adicionales, cinco transitorias que regulan distintos aspectos del periodo de implantación, una disposición derogatoria y seis disposiciones finales relativas al desarrollo reglamentario, el calendario de implantación y la entrada en vigor.</w:t>
      </w:r>
    </w:p>
    <w:p w14:paraId="45D64F10" w14:textId="10A75FBB" w:rsidR="0030615D" w:rsidRPr="0030615D" w:rsidRDefault="0030615D" w:rsidP="0030615D">
      <w:r w:rsidRPr="0030615D">
        <w:t>En el título Preliminar de la LOE se añaden o modifican varios artículos en relación con los asuntos que se describen a continuación. Entre los principios y los fines de la educación, se incluye el cumplimiento efectivo de los derechos de la infancia según lo establecido en la Convención sobre los Derechos del Niño de Naciones Unidas, la inclusión educativa y la aplicación de los principios del Diseño universal de aprendizaje, es decir, la necesidad de proporcionar al alumnado múltiples medios de representación, de acción y expresión y de formas de implicación en la información que se le presenta.</w:t>
      </w:r>
    </w:p>
    <w:p w14:paraId="49A3E3AA" w14:textId="1A59F092" w:rsidR="0030615D" w:rsidRPr="0030615D" w:rsidRDefault="0030615D" w:rsidP="0030615D">
      <w:r w:rsidRPr="0030615D">
        <w:t xml:space="preserve">En relación con la organización de las enseñanzas y el aprendizaje a lo largo de la vida, se añaden unas precisiones sobre la educación básica, con el fin de garantizar la continuidad, coordinación y cohesión entre las dos etapas que la componen y de resaltar que su finalidad consiste en universalizar los conocimientos y las </w:t>
      </w:r>
      <w:hyperlink r:id="rId19" w:history="1">
        <w:r w:rsidRPr="0030615D">
          <w:rPr>
            <w:rStyle w:val="Hipervnculo"/>
          </w:rPr>
          <w:t>competencias</w:t>
        </w:r>
      </w:hyperlink>
      <w:r w:rsidRPr="0030615D">
        <w:t xml:space="preserve"> que permitan aprender a todos los alumnos y alumnas a aprender a lo largo de la vida y faciliten su plena participación social y laboral.</w:t>
      </w:r>
    </w:p>
    <w:p w14:paraId="2F61DC35" w14:textId="46C94F8B" w:rsidR="0030615D" w:rsidRPr="0030615D" w:rsidRDefault="0030615D" w:rsidP="0030615D">
      <w:r w:rsidRPr="0030615D">
        <w:t xml:space="preserve">Con respecto al currículo, se da una nueva redacción a su definición, sus elementos básicos y la distribución de competencias entre el Gobierno y las Comunidades Autónomas. En esta redacción, se trata de garantizar una estructura del currículo al servicio de una educación inclusiva y acorde con la adquisición de </w:t>
      </w:r>
      <w:hyperlink r:id="rId20" w:history="1">
        <w:r w:rsidRPr="0030615D">
          <w:rPr>
            <w:rStyle w:val="Hipervnculo"/>
          </w:rPr>
          <w:t>competencias</w:t>
        </w:r>
      </w:hyperlink>
      <w:r w:rsidRPr="0030615D">
        <w:t>, que valore además la diversidad.</w:t>
      </w:r>
    </w:p>
    <w:p w14:paraId="5849A2DC" w14:textId="7D406DB8" w:rsidR="0030615D" w:rsidRPr="0030615D" w:rsidRDefault="0030615D" w:rsidP="0030615D">
      <w:r w:rsidRPr="0030615D">
        <w:lastRenderedPageBreak/>
        <w:t xml:space="preserve">También se asegura una formación común, se garantiza la homologación de los títulos, se encomienda al Gobierno la fijación de los objetivos, las </w:t>
      </w:r>
      <w:hyperlink r:id="rId21" w:history="1">
        <w:r w:rsidRPr="0030615D">
          <w:rPr>
            <w:rStyle w:val="Hipervnculo"/>
          </w:rPr>
          <w:t>competencias</w:t>
        </w:r>
      </w:hyperlink>
      <w:r w:rsidRPr="0030615D">
        <w:t>, los contenidos y los criterios de evaluación de los aspectos básicos del currículo, que en conjunto constituyen lo que se conoce como enseñanzas mínimas, y a las Administraciones educativas el establecimiento del currículo de las distintas enseñanzas. Se recupera la distribución de competencias entre el Estado y las Comunidades Autónomas en lo relativo a los contenidos básicos de las enseñanzas mínimas, que requerirán el 50 por ciento de los horarios escolares para las Comunidades Autónomas que tengan lengua cooficial y el 60 por ciento para aquellas que no la tengan, estableciendo asimismo la asignación de un porcentaje a los centros. Además, se hace referencia a la posibilidad de establecer currículos mixtos de enseñanzas del sistema educativo español y de otros sistemas educativos, conducentes a los títulos respectivos.</w:t>
      </w:r>
    </w:p>
    <w:p w14:paraId="1BF9C850" w14:textId="0D9EEF24" w:rsidR="0030615D" w:rsidRPr="0030615D" w:rsidRDefault="0030615D" w:rsidP="0030615D">
      <w:r w:rsidRPr="0030615D">
        <w:t>En el título I de la LOE, en la ordenación y los principios pedagógicos de la educación infantil, se incorpora el respeto a la específica cultura de la infancia que definen la Convención sobre los Derechos del Niño y las Observaciones Generales de su Comité. Asimismo, se otorga un mandato al Gobierno en colaboración con las Administraciones educativas para regular los requisitos mínimos que deben cumplir los centros que imparten el primer ciclo de esta etapa.</w:t>
      </w:r>
    </w:p>
    <w:p w14:paraId="5886583D" w14:textId="3EDE5E41" w:rsidR="0030615D" w:rsidRPr="0030615D" w:rsidRDefault="0030615D" w:rsidP="0030615D">
      <w:r w:rsidRPr="0030615D">
        <w:t xml:space="preserve">Se ofrece una nueva redacción para la etapa de educación primaria, en la que se recuperan los tres ciclos anteriormente existentes, se reordenan las áreas, que estarán orientadas al desarrollo de las </w:t>
      </w:r>
      <w:hyperlink r:id="rId22" w:history="1">
        <w:r w:rsidRPr="0030615D">
          <w:rPr>
            <w:rStyle w:val="Hipervnculo"/>
          </w:rPr>
          <w:t>competencias</w:t>
        </w:r>
      </w:hyperlink>
      <w:r w:rsidRPr="0030615D">
        <w:t xml:space="preserve"> del alumnado y podrán organizarse en ámbitos y se añade en el tercer ciclo un área de Educación en Valores cívicos y éticos, en la cual se prestará especial atención al conocimiento y respeto de los Derechos Humanos y de la Infancia, a los recogidos en la Constitución española, a la educación para el desarrollo sostenible y la ciudadanía mundial, a la función social de los impuestos y la justicia fiscal, a la igualdad de mujeres y hombres y al valor del respeto a la diversidad, fomentando el espíritu crítico, la cultura de paz y no violencia y el respeto por el entorno y los animales.</w:t>
      </w:r>
    </w:p>
    <w:p w14:paraId="34F3F853" w14:textId="77777777" w:rsidR="0030615D" w:rsidRPr="0030615D" w:rsidRDefault="0030615D" w:rsidP="0030615D">
      <w:r w:rsidRPr="0030615D">
        <w:lastRenderedPageBreak/>
        <w:t>En esta etapa se pondrá especial énfasis en garantizar la inclusión educativa, en la atención personalizada, en la prevención de las dificultades de aprendizaje y en la puesta en práctica de mecanismos de refuerzo tan pronto como se detecten estas dificultades. Se deberá dedicar un tiempo diario a la lectura y se establece que la comprensión lectora, la expresión oral y escrita, la creación artística, la comunicación audiovisual, la competencia digital, el fomento de la creatividad y del espíritu científico se trabajarán en todas las áreas de educación primaria. De igual modo, se trabajarán la educación para el consumo responsable y el desarrollo sostenible, la educación para la salud, incluida la afectivo-sexual. Asimismo, se pondrá especial atención a la educación emocional y en valores, entre los que se incluye la igualdad entre hombres y mujeres como pilar de la democracia.</w:t>
      </w:r>
    </w:p>
    <w:p w14:paraId="0E8A4BAB" w14:textId="732EF5DE" w:rsidR="0030615D" w:rsidRPr="0030615D" w:rsidRDefault="0030615D" w:rsidP="0030615D">
      <w:r w:rsidRPr="0030615D">
        <w:t xml:space="preserve">Se regula la evaluación durante la etapa, basada en la consecución de los objetivos y de las </w:t>
      </w:r>
      <w:hyperlink r:id="rId23" w:history="1">
        <w:r w:rsidRPr="0030615D">
          <w:rPr>
            <w:rStyle w:val="Hipervnculo"/>
          </w:rPr>
          <w:t>competencias</w:t>
        </w:r>
      </w:hyperlink>
      <w:r w:rsidRPr="0030615D">
        <w:t xml:space="preserve"> establecidas, que constituyen los criterios para la promoción de ciclo. Se establece que cuando el equipo docente considere que un alumno o alumna no haya alcanzado las </w:t>
      </w:r>
      <w:hyperlink r:id="rId24" w:history="1">
        <w:r w:rsidRPr="0030615D">
          <w:rPr>
            <w:rStyle w:val="Hipervnculo"/>
          </w:rPr>
          <w:t>competencias</w:t>
        </w:r>
      </w:hyperlink>
      <w:r w:rsidRPr="0030615D">
        <w:t xml:space="preserve"> previstas podrá permanecer un año más en el último curso de este ciclo, siendo una medida excepcional que solo se podrá adoptar una vez durante la educación primaria, y que deberá ir acompañada de un plan específico y personalizado de apoyo para la adquisición de las </w:t>
      </w:r>
      <w:hyperlink r:id="rId25" w:history="1">
        <w:r w:rsidRPr="0030615D">
          <w:rPr>
            <w:rStyle w:val="Hipervnculo"/>
          </w:rPr>
          <w:t>competencias</w:t>
        </w:r>
      </w:hyperlink>
      <w:r w:rsidRPr="0030615D">
        <w:t xml:space="preserve"> no alcanzadas. Por otra parte, se establece que cada alumno y alumna dispondrá al finalizar la etapa de un informe sobre su aprendizaje, los objetivos alcanzados y las </w:t>
      </w:r>
      <w:hyperlink r:id="rId26" w:history="1">
        <w:r w:rsidRPr="0030615D">
          <w:rPr>
            <w:rStyle w:val="Hipervnculo"/>
          </w:rPr>
          <w:t>competencias</w:t>
        </w:r>
      </w:hyperlink>
      <w:r w:rsidRPr="0030615D">
        <w:t xml:space="preserve"> adquiridas, según dispongan las Administraciones educativas, a fin de garantizar una transición con las mayores garantías a la etapa de educación secundaria obligatoria.</w:t>
      </w:r>
    </w:p>
    <w:p w14:paraId="6A85857B" w14:textId="2372A8F3" w:rsidR="0030615D" w:rsidRPr="0030615D" w:rsidRDefault="0030615D" w:rsidP="0030615D">
      <w:r w:rsidRPr="0030615D">
        <w:t xml:space="preserve">En el cuarto curso de educación primaria todos los centros realizarán una evaluación de diagnóstico de las </w:t>
      </w:r>
      <w:hyperlink r:id="rId27" w:history="1">
        <w:r w:rsidRPr="0030615D">
          <w:rPr>
            <w:rStyle w:val="Hipervnculo"/>
          </w:rPr>
          <w:t>competencias</w:t>
        </w:r>
      </w:hyperlink>
      <w:r w:rsidRPr="0030615D">
        <w:t xml:space="preserve"> adquiridas por sus alumnos y alumnas. Esta evaluación, responsabilidad de las Administraciones educativas, tendrá carácter informativo, formativo y orientador para los centros, para los alumnos y sus familias y para el conjunto de la comunidad educativa. Estas evaluaciones tendrán como marco de referencia lo establecido en el artículo 144.1 de esta Ley. A partir del análisis de los </w:t>
      </w:r>
      <w:r w:rsidRPr="0030615D">
        <w:lastRenderedPageBreak/>
        <w:t>resultados de dicha evaluación, las Administraciones educativas promoverán que los centros educativos desarrollen planes de actuación y adopten medidas de mejora de la calidad y la equidad de la educación y orienten la práctica docente.</w:t>
      </w:r>
    </w:p>
    <w:p w14:paraId="1F5EBFE3" w14:textId="77777777" w:rsidR="0030615D" w:rsidRPr="0030615D" w:rsidRDefault="0030615D" w:rsidP="0030615D">
      <w:r w:rsidRPr="0030615D">
        <w:t>Se ofrece también una nueva redacción de los artículos dedicados a educación secundaria obligatoria. En esta etapa se debe propiciar el aprendizaje competencial, autónomo, significativo y reflexivo en todas las materias que aparecen enunciadas en el articulado, y que podrán integrarse en ámbitos. La comprensión lectora, la expresión oral y escrita, la comunicación audiovisual, la competencia digital, el emprendimiento, el fomento del espíritu crítico y científico, la educación emocional y en valores, la educación para la paz y no violencia y la creatividad se trabajarán en todas las materias. En todo caso se fomentarán de manera trasversal la educación para la salud, incluida la afectivo-sexual, la igualdad entre hombres y mujeres, la formación estética y el respeto mutuo y la cooperación entre iguales.</w:t>
      </w:r>
    </w:p>
    <w:p w14:paraId="10F43924" w14:textId="77777777" w:rsidR="0030615D" w:rsidRPr="0030615D" w:rsidRDefault="0030615D" w:rsidP="0030615D">
      <w:r w:rsidRPr="0030615D">
        <w:t>En cuarto curso de educación secundaria obligatoria, se precisan las materias que deberá cursar todo el alumnado, además de otras tres entre un conjunto que establecerá el Gobierno, previa consulta a las Comunidades Autónomas. En este cuarto curso, que tendrá carácter orientador para el alumnado, a fin de facilitar la elección de materias por parte de los alumnos y alumnas, se podrán establecer agrupaciones de las materias mencionadas en distintas opciones, orientadas hacia las diferentes modalidades de bachillerato y los diversos campos de la formación profesional.</w:t>
      </w:r>
    </w:p>
    <w:p w14:paraId="0440CD1C" w14:textId="6692D7D7" w:rsidR="0030615D" w:rsidRPr="0030615D" w:rsidRDefault="0030615D" w:rsidP="0030615D">
      <w:r w:rsidRPr="0030615D">
        <w:t>A las materias establecidas con carácter obligatorio, se añade la posibilidad de ofrecer materias optativas, con la novedad de que puedan configurarse como un trabajo monográfico o un proyecto de colaboración con un servicio a la comunidad. En uno de los cursos de la etapa, todo el alumnado cursará la Educación en Valores cívicos y éticos, que prestará especial atención a la reflexión ética e incluirá contenidos referidos al conocimiento y respeto de los Derechos Humanos y de la Infancia, a los recogidos en la Constitución Española, a la educación para el desarrollo sostenible y la ciudadanía mundial, a la igualdad de mujeres y hombres y al valor del respeto a la diversidad, fomentando el espíritu crítico y la cultura de paz y no violencia.</w:t>
      </w:r>
    </w:p>
    <w:p w14:paraId="45095309" w14:textId="526100A3" w:rsidR="0030615D" w:rsidRPr="0030615D" w:rsidRDefault="0030615D" w:rsidP="0030615D">
      <w:r w:rsidRPr="0030615D">
        <w:lastRenderedPageBreak/>
        <w:t xml:space="preserve">Por otra parte, se establecen los principios pedagógicos que deben orientar las propuestas de los centros a su alumnado. Estas propuestas deben estar presididas por el principio de inclusión educativa. Se recuperan los denominados Programas de diversificación curricular, que permiten modificar el currículo desde el tercer curso de educación secundaria obligatoria, para el alumnado que no esté en condiciones de promocionar a tercero. Los objetivos de la etapa y las </w:t>
      </w:r>
      <w:hyperlink r:id="rId28" w:history="1">
        <w:r w:rsidRPr="0030615D">
          <w:rPr>
            <w:rStyle w:val="Hipervnculo"/>
          </w:rPr>
          <w:t>competencias</w:t>
        </w:r>
      </w:hyperlink>
      <w:r w:rsidRPr="0030615D">
        <w:t xml:space="preserve"> correspondientes se alcanzarán con una metodología específica. Estos programas de diversificación curricular estarán orientados a la consecución del título de Graduado en Educación Secundaria Obligatoria.</w:t>
      </w:r>
    </w:p>
    <w:p w14:paraId="11C34C06" w14:textId="50943560" w:rsidR="0030615D" w:rsidRPr="0030615D" w:rsidRDefault="0030615D" w:rsidP="0030615D">
      <w:r w:rsidRPr="0030615D">
        <w:t xml:space="preserve">Se regula la evaluación de los aprendizajes de los alumnos y alumnas de educación secundaria obligatoria, que será continua, formativa e integradora. Las decisiones sobre la promoción del alumnado de un curso a otro serán adoptadas de forma colegiada por el equipo docente, atendiendo a la consecución de los objetivos, al grado de adquisición de las </w:t>
      </w:r>
      <w:hyperlink r:id="rId29" w:history="1">
        <w:r w:rsidRPr="0030615D">
          <w:rPr>
            <w:rStyle w:val="Hipervnculo"/>
          </w:rPr>
          <w:t>competencias</w:t>
        </w:r>
      </w:hyperlink>
      <w:r w:rsidRPr="0030615D">
        <w:t xml:space="preserve"> establecidas y a la valoración de las medidas que favorezcan el progreso del alumno o alumna. Los alumnos y alumnas promocionarán de curso cuando el equipo docente considere que la naturaleza de las materias no superadas le permita seguir con éxito el curso siguiente y se considere que tiene expectativas favorables de recuperación y que dicha promoción beneficiará su evolución académica. En todo caso promocionarán quienes hayan alcanzado los objetivos de las materias o ámbitos cursados o tengan evaluación negativa en una o dos materias. Los proyectos educativos de los centros regularán las actuaciones del equipo docente responsable de la evaluación, de acuerdo con lo establecido por las Administraciones educativas. La permanencia en el mismo curso debe entenderse como una medida de carácter excepcional, por lo que solo se podrá utilizar una vez en el mismo curso y dos veces como máximo a lo largo de la enseñanza obligatoria.</w:t>
      </w:r>
    </w:p>
    <w:p w14:paraId="0C484E29" w14:textId="18298776" w:rsidR="0030615D" w:rsidRPr="0030615D" w:rsidRDefault="0030615D" w:rsidP="0030615D">
      <w:r w:rsidRPr="0030615D">
        <w:t xml:space="preserve">Al finalizar el segundo curso de educación secundaria obligatoria se entregará a cada alumno o alumna y a sus padres, madres o tutores legales un consejo orientador, que incluirá un informe sobre el grado de logro de los objetivos y de adquisición de las </w:t>
      </w:r>
      <w:hyperlink r:id="rId30" w:history="1">
        <w:r w:rsidRPr="0030615D">
          <w:rPr>
            <w:rStyle w:val="Hipervnculo"/>
          </w:rPr>
          <w:t>competencias</w:t>
        </w:r>
      </w:hyperlink>
      <w:r w:rsidRPr="0030615D">
        <w:t xml:space="preserve"> establecidas, así como una propuesta de la opción más adecuada para </w:t>
      </w:r>
      <w:r w:rsidRPr="0030615D">
        <w:lastRenderedPageBreak/>
        <w:t>continuar su formación, que podrá incluir la incorporación a un Programa de diversificación curricular o a un ciclo formativo de grado básico.</w:t>
      </w:r>
    </w:p>
    <w:p w14:paraId="4CEB356A" w14:textId="5880FE35" w:rsidR="0030615D" w:rsidRPr="0030615D" w:rsidRDefault="0030615D" w:rsidP="0030615D">
      <w:r w:rsidRPr="0030615D">
        <w:t xml:space="preserve">En el segundo curso de educación secundaria obligatoria todos los centros realizarán una evaluación de diagnóstico de las </w:t>
      </w:r>
      <w:hyperlink r:id="rId31" w:history="1">
        <w:r w:rsidRPr="0030615D">
          <w:rPr>
            <w:rStyle w:val="Hipervnculo"/>
          </w:rPr>
          <w:t>competencias</w:t>
        </w:r>
      </w:hyperlink>
      <w:r w:rsidRPr="0030615D">
        <w:t xml:space="preserve"> adquiridas por su alumnado. Esta evaluación, que será responsabilidad de las Administraciones educativas, tendrá carácter informativo, formativo y orientador para alumnos y alumnas, para los centros, para las familias y para el conjunto de la comunidad educativa. Estas evaluaciones tendrán como marco de referencia lo establecido en el artículo 144.1 de esta Ley.</w:t>
      </w:r>
    </w:p>
    <w:p w14:paraId="766CF806" w14:textId="365590C2" w:rsidR="0030615D" w:rsidRPr="0030615D" w:rsidRDefault="0030615D" w:rsidP="0030615D">
      <w:r w:rsidRPr="0030615D">
        <w:t xml:space="preserve">Por otra parte, el equipo docente podrá proponer a alumnos, alumnas y a sus padres, madres o tutores legales, a través del consejo orientador, la incorporación del alumno o alumna a un ciclo formativo de carácter básico. Estos ciclos garantizarán la adquisición de las </w:t>
      </w:r>
      <w:hyperlink r:id="rId32" w:history="1">
        <w:r w:rsidRPr="0030615D">
          <w:rPr>
            <w:rStyle w:val="Hipervnculo"/>
          </w:rPr>
          <w:t>competencias</w:t>
        </w:r>
      </w:hyperlink>
      <w:r w:rsidRPr="0030615D">
        <w:t xml:space="preserve"> de la educación secundaria obligatoria en un entorno vinculado al mundo profesional. La superación de esas enseñanzas conducirá a la obtención del título de Graduado en Educación Secundaria Obligatoria. Para favorecer la justificación en el ámbito laboral de las </w:t>
      </w:r>
      <w:hyperlink r:id="rId33" w:history="1">
        <w:r w:rsidRPr="0030615D">
          <w:rPr>
            <w:rStyle w:val="Hipervnculo"/>
          </w:rPr>
          <w:t>competencias</w:t>
        </w:r>
      </w:hyperlink>
      <w:r w:rsidRPr="0030615D">
        <w:t xml:space="preserve"> profesionales adquiridas, quienes superen uno de estos ciclos recibirán asimismo el título de Técnico Básico en la especialidad correspondiente.</w:t>
      </w:r>
    </w:p>
    <w:p w14:paraId="4D73FA2F" w14:textId="77777777" w:rsidR="0030615D" w:rsidRPr="0030615D" w:rsidRDefault="0030615D" w:rsidP="0030615D">
      <w:r w:rsidRPr="0030615D">
        <w:t>Quienes no obtengan el título, recibirán una certificación académica, en la que se hará constar los ámbitos y módulos profesionales superados y su correspondencia con unidades de competencia asociadas al Catálogo Nacional de Cualificaciones. Esta certificación dará derecho, a quienes lo soliciten, a la expedición por la Administración laboral del certificado o certificados de profesionalidad o acreditación parcial correspondientes.</w:t>
      </w:r>
    </w:p>
    <w:p w14:paraId="7551CE96" w14:textId="77777777" w:rsidR="0030615D" w:rsidRPr="0030615D" w:rsidRDefault="0030615D" w:rsidP="0030615D">
      <w:r w:rsidRPr="0030615D">
        <w:t xml:space="preserve">Los ciclos formativos de grado básico concretan, así, el esfuerzo del sistema educativo para garantizar que ningún alumno o alumna quede fuera del mismo sin un título de educación secundaria obligatoria. Lo contrario implica un coste social y personal que la sociedad no puede ni debe permitirse. Para hacerlo posible han de proporcionarse al alumnado de estos ciclos las oportunidades reales de aprender que necesitan, pues los </w:t>
      </w:r>
      <w:r w:rsidRPr="0030615D">
        <w:lastRenderedPageBreak/>
        <w:t>resultados no cambiarán si no se cambia profundamente la práctica educativa. Es preciso adecuar a las necesidades del grupo y de cada alumno o alumna la organización de los espacios, los tiempos y las metodologías, proponiendo actividades motivadoras y trabajo en equipo en torno a proyectos vinculados a su vida y al contexto laboral del ciclo; es importante también proporcionar situaciones reales y satisfactorias de aprendizaje, relaciones, refuerzos y expectativas de logro reforzadoras de la autoestima. La tutoría, la orientación educativa y profesional y la colaboración con la familia y el entorno del alumnado serán actuaciones relevantes.</w:t>
      </w:r>
    </w:p>
    <w:p w14:paraId="5E6F57D0" w14:textId="3A518035" w:rsidR="0030615D" w:rsidRPr="0030615D" w:rsidRDefault="0030615D" w:rsidP="0030615D">
      <w:r w:rsidRPr="0030615D">
        <w:t xml:space="preserve">Los alumnos y alumnas que al terminar educación secundaria obligatoria hayan alcanzado las </w:t>
      </w:r>
      <w:hyperlink r:id="rId34" w:history="1">
        <w:r w:rsidRPr="0030615D">
          <w:rPr>
            <w:rStyle w:val="Hipervnculo"/>
          </w:rPr>
          <w:t>competencias</w:t>
        </w:r>
      </w:hyperlink>
      <w:r w:rsidRPr="0030615D">
        <w:t xml:space="preserve"> y los objetivos de la etapa obtendrán el título de Graduado en Educación Secundaria Obligatoria, de acuerdo con las decisiones adoptadas de forma colegiada por su profesorado. Este título permitirá acceder al bachillerato, a la formación profesional de grado medio y, una vez superada la prueba correspondiente, a los ciclos de grado medio de artes plásticas y diseño y a las enseñanzas deportivas de grado medio; asimismo permitirá el acceso al mundo laboral.</w:t>
      </w:r>
    </w:p>
    <w:p w14:paraId="7088A20C" w14:textId="7A44FA6D" w:rsidR="0030615D" w:rsidRPr="0030615D" w:rsidRDefault="0030615D" w:rsidP="0030615D">
      <w:r w:rsidRPr="0030615D">
        <w:t xml:space="preserve">Es importante resaltar que todos los alumnos o alumnas que finalizan educación secundaria obligatoria, además de poder incorporarse al mundo laboral, deben tener opciones de formación posterior. Por esta razón, los alumnos y alumnas que no obtengan el título correspondiente recibirán una certificación oficial en la que constará el número de años cursados y el nivel de adquisición de las </w:t>
      </w:r>
      <w:hyperlink r:id="rId35" w:history="1">
        <w:r w:rsidRPr="0030615D">
          <w:rPr>
            <w:rStyle w:val="Hipervnculo"/>
          </w:rPr>
          <w:t>competencias</w:t>
        </w:r>
      </w:hyperlink>
      <w:r w:rsidRPr="0030615D">
        <w:t>. Asimismo, recibirán un consejo orientador individualizado que incluirá una propuesta sobre la opción u opciones académicas o profesionales más convenientes para continuar su proceso formativo.</w:t>
      </w:r>
    </w:p>
    <w:p w14:paraId="44BD9E3F" w14:textId="77777777" w:rsidR="0030615D" w:rsidRPr="0030615D" w:rsidRDefault="0030615D" w:rsidP="0030615D">
      <w:r w:rsidRPr="0030615D">
        <w:t xml:space="preserve">Las modalidades de bachillerato que podrán ofrecer las Administraciones educativas y, en su caso, los centros docentes, serán las de ciencias y tecnología, humanidades y ciencias sociales, artes y general. El bachillerato se organizará en materias comunes, de modalidad y optativas, mencionándose en esta Ley las que se consideran comunes. Corresponde a las Administraciones educativas la ordenación de las materias optativas. Los centros concretarán la oferta de estas materias en su proyecto educativo. Por otra </w:t>
      </w:r>
      <w:r w:rsidRPr="0030615D">
        <w:lastRenderedPageBreak/>
        <w:t>parte, el Gobierno, oídas las Comunidades Autónomas, fijará las condiciones en las que el alumnado pueda realizar el bachillerato en tres cursos, en régimen ordinario, siempre que sus circunstancias personales, permanentes o transitorias, lo aconsejen.</w:t>
      </w:r>
    </w:p>
    <w:p w14:paraId="396CA257" w14:textId="50E24064" w:rsidR="0030615D" w:rsidRPr="0030615D" w:rsidRDefault="0030615D" w:rsidP="0030615D">
      <w:r w:rsidRPr="0030615D">
        <w:t xml:space="preserve">Con respecto a la evaluación en el bachillerato, el profesorado de cada materia decidirá, al término del curso, si el alumno o alumna ha logrado los objetivos y ha alcanzado el adecuado grado de adquisición de las </w:t>
      </w:r>
      <w:hyperlink r:id="rId36" w:history="1">
        <w:r w:rsidRPr="0030615D">
          <w:rPr>
            <w:rStyle w:val="Hipervnculo"/>
          </w:rPr>
          <w:t>competencias</w:t>
        </w:r>
      </w:hyperlink>
      <w:r w:rsidRPr="0030615D">
        <w:t xml:space="preserve"> correspondientes. Los alumnos y alumnas promocionarán de primero a segundo de bachillerato cuando hayan superado las materias cursadas o tengan evaluación negativa en dos materias, como máximo. Para obtener el título será necesaria la evaluación positiva en todas las materias de los dos cursos de bachillerato. No obstante, se contempla la posibilidad de que, excepcionalmente, el equipo docente pueda decidir la obtención del título de Bachiller por el alumno o alumna que haya superado todas las materias salvo una, siempre que se considere que ha alcanzado los objetivos vinculados a ese título, de modo análogo a los procedimientos de compensación que existen en la enseñanza universitaria.</w:t>
      </w:r>
    </w:p>
    <w:p w14:paraId="179CBA13" w14:textId="77777777" w:rsidR="0030615D" w:rsidRPr="0030615D" w:rsidRDefault="0030615D" w:rsidP="0030615D">
      <w:r w:rsidRPr="0030615D">
        <w:t>Con respecto al acceso a los estudios universitarios, es conveniente resaltar que alumnos y alumnas deberán superar una única prueba que, junto con las calificaciones obtenidas en bachillerato, valorará, con carácter objetivo, la madurez académica y los conocimientos adquiridos en él, así como la capacidad para seguir con éxito los estudios universitarios. Las características básicas de las pruebas de acceso a la universidad serán establecidas por el Gobierno, previa consulta a la Conferencia Sectorial de Educación y a la Conferencia General de Política Universitaria y con informe previo del Consejo de Universidades y del Consejo Escolar del Estado. Esta prueba tendrá en cuenta las modalidades de bachillerato y las vías que pueden seguir los alumnos y alumnas y versará sobre materias del segundo curso. Las Administraciones educativas y las universidades organizarán la prueba de acceso y garantizarán su adecuación al currículo del bachillerato, así como la coordinación entre las universidades y los centros que imparten esa etapa.</w:t>
      </w:r>
    </w:p>
    <w:p w14:paraId="729B35E7" w14:textId="77777777" w:rsidR="0030615D" w:rsidRPr="0030615D" w:rsidRDefault="0030615D" w:rsidP="0030615D">
      <w:r w:rsidRPr="0030615D">
        <w:t xml:space="preserve">La formación profesional es también objeto de varias revisiones, con dos finalidades; una de ellas, la mejora en el reconocimiento social de los itinerarios formativos de </w:t>
      </w:r>
      <w:r w:rsidRPr="0030615D">
        <w:lastRenderedPageBreak/>
        <w:t>formación profesional, para aproximarnos a las tasas de alumnado que opta por esta vía en el resto de los países europeos; la segunda, la flexibilización de las enseñanzas y la agilización de los procesos de incorporación de nuevos contenidos. Para ello, por un lado, se establece que comprende los ciclos formativos de grado básico, de grado medio y de grado superior, así como los cursos de especialización, todos ellos con una organización modular, de duración variable, que integre los contenidos teórico-prácticos adecuados a los diversos campos profesionales. Por otra parte, los títulos de formación profesional estarán referidos, con carácter general, al Catálogo Nacional de Cualificaciones Profesionales y el currículo de estas enseñanzas se ajustará a las exigencias derivadas del Sistema Nacional de Cualificaciones y Formación Profesional.</w:t>
      </w:r>
    </w:p>
    <w:p w14:paraId="476FD84D" w14:textId="77777777" w:rsidR="0030615D" w:rsidRPr="0030615D" w:rsidRDefault="0030615D" w:rsidP="0030615D">
      <w:r w:rsidRPr="0030615D">
        <w:t>Con respecto al acceso a los distintos ciclos, se establece, en primer lugar, que el acceso a los ciclos formativos de grado básico requerirá tener cumplidos quince años, o cumplirlos durante el año natural en curso, haber cursado el tercer curso de educación secundaria obligatoria o, excepcionalmente, haber cursado el segundo curso y que el equipo docente haya propuesto a los padres, madres o tutores legales la incorporación del alumno o alumna a un ciclo formativo de grado básico.</w:t>
      </w:r>
    </w:p>
    <w:p w14:paraId="28C9E5B4" w14:textId="77777777" w:rsidR="0030615D" w:rsidRPr="0030615D" w:rsidRDefault="0030615D" w:rsidP="0030615D">
      <w:r w:rsidRPr="0030615D">
        <w:t>En segundo lugar, podrán cursar la formación profesional de grado medio quienes se hallen en posesión del título de Graduado en Educación Secundaria Obligatoria. Por último, podrán cursar la formación profesional de grado superior quienes se hallen en posesión del título de Bachiller o del título de Técnico de Grado Medio. También podrán acceder a la formación profesional quienes, careciendo de los requisitos académicos, superen una prueba de acceso regulada o un curso de formación preparatorio de acceso, regulados por el Gobierno, en colaboración con las Administraciones educativas.</w:t>
      </w:r>
    </w:p>
    <w:p w14:paraId="647DFB29" w14:textId="77777777" w:rsidR="0030615D" w:rsidRPr="0030615D" w:rsidRDefault="0030615D" w:rsidP="0030615D">
      <w:r w:rsidRPr="0030615D">
        <w:t xml:space="preserve">Asimismo, se regula el contenido y la organización de la oferta de las enseñanzas de formación profesional, que corresponde a las Administraciones educativas, en el ámbito de sus competencias. El currículo de las enseñanzas de formación profesional incluirá una fase de formación práctica en los centros de trabajo, de la que podrán quedar exentos quienes acrediten una experiencia laboral que se corresponda con los estudios </w:t>
      </w:r>
      <w:r w:rsidRPr="0030615D">
        <w:lastRenderedPageBreak/>
        <w:t>profesionales cursados. Los ciclos podrán ser autorizados e implantados en los centros que señala esta Ley.</w:t>
      </w:r>
    </w:p>
    <w:p w14:paraId="50194CC1" w14:textId="77777777" w:rsidR="0030615D" w:rsidRPr="0030615D" w:rsidRDefault="0030615D" w:rsidP="0030615D">
      <w:r w:rsidRPr="0030615D">
        <w:t>Finalmente, se regula la evaluación del aprendizaje del alumnado en los ciclos formativos, que se realizará por módulos profesionales y ámbitos en el caso de los ciclos formativos de grado básico. Y se señala que la superación de un ciclo formativo requerirá la evaluación positiva en todos los módulos profesionales y, en su caso, ámbitos que lo compongan.</w:t>
      </w:r>
    </w:p>
    <w:p w14:paraId="75A2616D" w14:textId="68978662" w:rsidR="0030615D" w:rsidRPr="0030615D" w:rsidRDefault="0030615D" w:rsidP="0030615D">
      <w:r w:rsidRPr="0030615D">
        <w:t xml:space="preserve">Con respecto a las titulaciones de los ciclos de formación profesional, hay que resaltar que los alumnos y alumnas que superen un ciclo formativo de grado básico recibirán el título de Graduado en Educación Secundaria Obligatoria, que permitirá el acceso a cualquier enseñanza postobligatoria. Quienes no superen en su totalidad las enseñanzas de los ciclos formativos de grado básico, o de cada uno de los ciclos formativos de grado medio o superior, recibirán una certificación académica de los módulos profesionales y en su caso ámbitos o materias superados, que tendrá efectos académicos y de acreditación parcial acumulable de las </w:t>
      </w:r>
      <w:hyperlink r:id="rId37" w:history="1">
        <w:r w:rsidRPr="0030615D">
          <w:rPr>
            <w:rStyle w:val="Hipervnculo"/>
          </w:rPr>
          <w:t>competencias</w:t>
        </w:r>
      </w:hyperlink>
      <w:r w:rsidRPr="0030615D">
        <w:t xml:space="preserve"> profesionales adquiridas en relación con el Sistema Nacional de Cualificaciones y Formación Profesional.</w:t>
      </w:r>
    </w:p>
    <w:p w14:paraId="71808037" w14:textId="77777777" w:rsidR="0030615D" w:rsidRPr="0030615D" w:rsidRDefault="0030615D" w:rsidP="0030615D">
      <w:r w:rsidRPr="0030615D">
        <w:t>La Ley incluye también algunas precisiones acerca de las enseñanzas artísticas, particularmente la relativa a que el alumnado que finalice las enseñanzas profesionales de música y danza o las enseñanzas profesionales de artes plásticas y diseño obtendrá el título de Bachiller en su modalidad de Artes si supera las materias comunes del bachillerato, aunque no haya realizado el bachillerato de dicha modalidad.</w:t>
      </w:r>
    </w:p>
    <w:p w14:paraId="69C3B44A" w14:textId="77777777" w:rsidR="0030615D" w:rsidRPr="0030615D" w:rsidRDefault="0030615D" w:rsidP="0030615D">
      <w:r w:rsidRPr="0030615D">
        <w:t xml:space="preserve">En el título II de la LOE sobre Equidad en la educación se pretende subrayar que la educación pública constituye el eje vertebrador del sistema educativo. Con ese propósito, entre otras medidas, se insiste en la atención especial que las Administraciones educativas deben prestar a la escuela rural, proporcionándola los medios y sistemas organizativos necesarios para atender a sus necesidades, y </w:t>
      </w:r>
      <w:r w:rsidRPr="0030615D">
        <w:lastRenderedPageBreak/>
        <w:t>favoreciendo la permanencia en el sistema educativo de los jóvenes de las zonas rurales e insulares más allá de la educación básica.</w:t>
      </w:r>
    </w:p>
    <w:p w14:paraId="13E873E5" w14:textId="77777777" w:rsidR="0030615D" w:rsidRPr="0030615D" w:rsidRDefault="0030615D" w:rsidP="0030615D">
      <w:r w:rsidRPr="0030615D">
        <w:t>Por otra parte, la escolarización del alumnado con necesidad específica de apoyo educativo deberá estar regida por los principios de inclusión y participación, calidad, equidad, no discriminación e igualdad efectiva en el acceso y permanencia en el sistema educativo y accesibilidad universal para todo el alumnado.</w:t>
      </w:r>
    </w:p>
    <w:p w14:paraId="57B2D914" w14:textId="77777777" w:rsidR="0030615D" w:rsidRPr="0030615D" w:rsidRDefault="0030615D" w:rsidP="0030615D">
      <w:r w:rsidRPr="0030615D">
        <w:t>Para impulsar la equidad del sistema educativo, se fortalecen en el capítulo segundo de este título los objetivos y las actuaciones que deben llevar a cabo las Administraciones educativas ante las personas, grupos, entornos sociales y ámbitos territoriales que se encuentren en situación de vulnerabilidad socioeducativa y cultural, a fin de eliminar las barreras que limitan su acceso, presencia, participación y aprendizaje. Con ello se quieren asegurar los ajustes razonables en función de las necesidades individuales y prestar el apoyo necesario para fomentar su máximo desarrollo educativo y social, de manera que todos puedan acceder a una educación inclusiva, en igualdad de condiciones con los demás.</w:t>
      </w:r>
    </w:p>
    <w:p w14:paraId="033EB9A6" w14:textId="77777777" w:rsidR="0030615D" w:rsidRPr="0030615D" w:rsidRDefault="0030615D" w:rsidP="0030615D">
      <w:r w:rsidRPr="0030615D">
        <w:t>Por otra parte, se señala que, en la admisión del alumnado en centros públicos y privados concertados, las Administraciones públicas garantizarán el derecho a la educación, el acceso en condiciones de igualdad y no discriminación y la libertad de elección de centro por padres, madres o tutores legales y atenderán a una adecuada y equilibrada distribución entre los centros escolares del alumnado con necesidad específica de apoyo educativo. Asimismo velarán para evitar la segregación del alumnado por razones socioeconómicas o de otra naturaleza.</w:t>
      </w:r>
    </w:p>
    <w:p w14:paraId="1864BF91" w14:textId="77777777" w:rsidR="0030615D" w:rsidRPr="0030615D" w:rsidRDefault="0030615D" w:rsidP="0030615D">
      <w:r w:rsidRPr="0030615D">
        <w:t xml:space="preserve">En el título IV de la LOE, sobre centros docentes, se establece que la programación de la red de centros debe asegurar la existencia de plazas públicas en todas las áreas o zonas de escolarización o de influencia que se establezcan, una vez considerada la oferta existente de centros públicos y privados concertados. Asimismo, a fin de garantizar los derechos y libertades de todos los interesados, los principios de </w:t>
      </w:r>
      <w:r w:rsidRPr="0030615D">
        <w:lastRenderedPageBreak/>
        <w:t>programación y participación deben ser tenidos en cuenta en la confección de la oferta de plazas en centros educativos.</w:t>
      </w:r>
    </w:p>
    <w:p w14:paraId="6C15E23C" w14:textId="77777777" w:rsidR="0030615D" w:rsidRPr="0030615D" w:rsidRDefault="0030615D" w:rsidP="0030615D">
      <w:r w:rsidRPr="0030615D">
        <w:t>Con respecto a los centros privados concertados se señala que corresponde a las Comunidades Autónomas el desarrollo del régimen de conciertos educativos, a partir de la regulación general establecida por el Gobierno. El concierto establecerá los derechos y obligaciones recíprocas en cuanto a régimen económico, duración, prórroga y extinción, número de unidades escolares concertadas y demás condiciones, con sujeción a las disposiciones reguladoras del régimen de conciertos.</w:t>
      </w:r>
    </w:p>
    <w:p w14:paraId="1E95105C" w14:textId="77777777" w:rsidR="0030615D" w:rsidRPr="0030615D" w:rsidRDefault="0030615D" w:rsidP="0030615D">
      <w:r w:rsidRPr="0030615D">
        <w:t>Por otra parte, dado que el sistema educativo no puede ser ajeno a los desafíos que plantea el cambio climático del planeta, los centros docentes han de convertirse en un lugar de custodia y cuidado de nuestro medio ambiente. Por ello han de promover una cultura de la sostenibilidad ambiental, de la cooperación social, desarrollando programas de estilos de vida sostenible y fomentando el reciclaje y el contacto con los espacios verdes.</w:t>
      </w:r>
    </w:p>
    <w:p w14:paraId="57A156F0" w14:textId="77777777" w:rsidR="0030615D" w:rsidRPr="0030615D" w:rsidRDefault="0030615D" w:rsidP="0030615D">
      <w:r w:rsidRPr="0030615D">
        <w:t>En el título V de la LOE se establece que la participación de la comunidad educativa en la organización, el gobierno, el funcionamiento y la evaluación de los centros debe ser garantizada por las Administraciones educativas. Se dispone que la comunidad educativa participará en el gobierno de los centros a través del Consejo Escolar. El profesorado participará también en la toma de decisiones pedagógicas que corresponden al Claustro, a los órganos de coordinación docente y a los equipos de profesores y profesoras que impartan clase en el mismo curso.</w:t>
      </w:r>
    </w:p>
    <w:p w14:paraId="639113E5" w14:textId="77777777" w:rsidR="0030615D" w:rsidRPr="0030615D" w:rsidRDefault="0030615D" w:rsidP="0030615D">
      <w:r w:rsidRPr="0030615D">
        <w:t xml:space="preserve">Por otra parte, se señala que, en el ejercicio de su autonomía, los centros pueden adoptar experimentaciones, programas educativos, planes de trabajo, formas de organización, normas de convivencia o ampliación del calendario escolar o del horario lectivo de áreas o materias, en los términos que establezcan las Administraciones educativas y cumpliendo algunas condiciones que se especifican. Se definen cuáles deben ser los aspectos que deben recoger los proyectos educativos de centro, relativos a los valores, los objetivos y las prioridades de actuación, así como algunos aspectos </w:t>
      </w:r>
      <w:r w:rsidRPr="0030615D">
        <w:lastRenderedPageBreak/>
        <w:t>que deben necesariamente incorporar. Como novedad, se establece que el proyecto educativo debe incluir un plan de mejora del centro, que se revisará periódicamente.</w:t>
      </w:r>
    </w:p>
    <w:p w14:paraId="4FB528CF" w14:textId="074FA3C0" w:rsidR="0030615D" w:rsidRPr="0030615D" w:rsidRDefault="0030615D" w:rsidP="0030615D">
      <w:r w:rsidRPr="0030615D">
        <w:t>En relación con los órganos colegiados de gobierno y de coordinación docente de los centros públicos, se restablece el equilibrio anterior a la LOMCE en la atribución de competencias entre dirección y Consejo Escolar en el gobierno de los centros, realizándose una nueva asignación de competencias al Consejo Escolar del centro educativo. La dirección de los centros educativos se identifica como factor clave para la calidad del sistema educativo, y se apuesta por un modelo de dirección profesional que se alinea con las recomendaciones europeas sobre esta figura, que ha de conjugar la responsabilidad institucional de la gestión del centro como organización, la gestión administrativa, la gestión de recursos y el liderazgo y dinamización pedagógica, desde un enfoque colaborativo, y la lógica de buscar el equilibrio entre tareas administrativas y pedagógicas. Constituye una prioridad del sistema educativo contar con una dirección de calidad en los centros. La función directiva ha de ser estimulante y motivadora, de modo que los docentes más cualificados se animen a asumir esta responsabilidad. Para ello se establece la necesidad de superar una formación específica por quien finalmente asuma el cargo para una tarea que obtendrá en todo caso el reconocimiento de la administración. Se modifica la regulación de los procesos de selección y nombramiento del director o directora. La selección será realizada en el centro por una comisión constituida por representantes del centro correspondiente; de estos representantes en la comisión, un tercio será profesorado elegido por el Claustro y otro tercio será elegido por y entre los miembros del Consejo Escolar que no son profesores o profesoras. Además, se establece la incorporación de la figura de un director o directora con experiencia y con trayectoria en el ejercicio de la dirección en centros similares.</w:t>
      </w:r>
    </w:p>
    <w:p w14:paraId="73EB6743" w14:textId="77777777" w:rsidR="0030615D" w:rsidRPr="0030615D" w:rsidRDefault="0030615D" w:rsidP="0030615D">
      <w:r w:rsidRPr="0030615D">
        <w:t xml:space="preserve">En el título VI de la </w:t>
      </w:r>
      <w:proofErr w:type="gramStart"/>
      <w:r w:rsidRPr="0030615D">
        <w:t>LOE</w:t>
      </w:r>
      <w:proofErr w:type="gramEnd"/>
      <w:r w:rsidRPr="0030615D">
        <w:t>, en relación con la finalidad de la evaluación del sistema educativo, se dispone que los resultados de las evaluaciones que se lleven a cabo, independientemente del ámbito territorial estatal o autonómico en el que se apliquen, no pueden ser utilizados para realizar y hacer públicas valoraciones individuales del alumnado o para establecer clasificaciones de los centros.</w:t>
      </w:r>
    </w:p>
    <w:p w14:paraId="28E55BEB" w14:textId="18266007" w:rsidR="0030615D" w:rsidRPr="0030615D" w:rsidRDefault="0030615D" w:rsidP="0030615D">
      <w:r w:rsidRPr="0030615D">
        <w:lastRenderedPageBreak/>
        <w:t xml:space="preserve">Se ofrece una nueva redacción relativa a la evaluación general del sistema educativo que propone como novedad que en el último curso de educación primaria y de educación secundaria obligatoria se llevará a cabo, con carácter muestral y plurianual, una evaluación de las </w:t>
      </w:r>
      <w:hyperlink r:id="rId38" w:history="1">
        <w:r w:rsidRPr="0030615D">
          <w:rPr>
            <w:rStyle w:val="Hipervnculo"/>
          </w:rPr>
          <w:t>competencias</w:t>
        </w:r>
      </w:hyperlink>
      <w:r w:rsidRPr="0030615D">
        <w:t xml:space="preserve"> adquiridas por el alumnado. Esta evaluación tendrá carácter informativo, formativo y orientador para los centros e informativo para el alumnado, sus familias y para el conjunto de la comunidad educativa.</w:t>
      </w:r>
    </w:p>
    <w:p w14:paraId="0204137A" w14:textId="77777777" w:rsidR="0030615D" w:rsidRPr="0030615D" w:rsidRDefault="0030615D" w:rsidP="0030615D">
      <w:r w:rsidRPr="0030615D">
        <w:t>Las evaluaciones de diagnóstico son objeto también de una nueva regulación, cuyos aspectos esenciales son los siguientes. Primero, los centros docentes realizarán una evaluación a todos sus alumnos y alumnas en cuarto curso de educación primaria y en segundo curso de educación secundaria obligatoria. La finalidad de esta evaluación será diagnóstica. El equipo docente incorporará el análisis de los resultados de esta evaluación para valorar la necesidad de adoptar las medidas ordinarias o extraordinarias más adecuadas. Segundo, corresponde a las Administraciones educativas desarrollar y controlar las evaluaciones de diagnóstico en las que participen los centros de ellas dependientes y proporcionar los modelos y apoyos pertinentes a fin de que todos los centros puedan realizar de modo adecuado estas evaluaciones, que tendrán carácter formativo e interno. Dichas evaluaciones tomarán como referencia un marco común de evaluación que se elaborará mediante la colaboración del Instituto Nacional de Evaluación Educativa y los organismos correspondientes de las Administraciones educativas.</w:t>
      </w:r>
    </w:p>
    <w:p w14:paraId="716BDF46" w14:textId="77777777" w:rsidR="0030615D" w:rsidRPr="0030615D" w:rsidRDefault="0030615D" w:rsidP="0030615D">
      <w:r w:rsidRPr="0030615D">
        <w:t>Asimismo, en la disposición adicional cuadragésima primera se añade la necesidad de que la comunidad educativa tenga un conocimiento profundo de la historia de la democracia en España desde sus orígenes hasta la actualidad. El estudio y análisis de nuestra memoria democrática permitirá asentar los valores cívicos y contribuirá en la formación de ciudadanas y ciudadanos más libres, tolerantes y con sentido crítico. El estudio de la memoria democrática deberá plantearse, en todo caso, desde una perspectiva de género, haciendo especial hincapié en la lucha de las mujeres por alcanzar la plena ciudadanía.</w:t>
      </w:r>
    </w:p>
    <w:p w14:paraId="526163DC" w14:textId="77777777" w:rsidR="0030615D" w:rsidRPr="0030615D" w:rsidRDefault="0030615D" w:rsidP="0030615D">
      <w:r w:rsidRPr="0030615D">
        <w:lastRenderedPageBreak/>
        <w:t>En las disposiciones propias de esta Ley se incluyen once disposiciones adicionales referentes a diversos asuntos, como los centros autorizados para impartir la modalidad de ciencias y tecnología en bachillerato y la vigencia de las titulaciones que pretenden la adaptación a las previsiones contenidas en esta Ley. Especialmente novedosas, por su alcance social o por responder a los actuales requerimientos profesionales, son las disposiciones adicionales referentes a la adaptación de los centros y extensión del primer ciclo de educación infantil, a la evolución de las modalidades de escolarización del alumnado con necesidades educativas especiales, así como las relativas a próximas regulaciones de las Enseñanzas Artísticas, del desarrollo de la profesión docente y del profesorado del Cuerpo de Profesores Técnicos de Formación Profesional, declarado a extinguir. Igualmente pretenden la adecuación del sistema educativo a nuevas demandas, exigencias que han de reflejarse en las prioridades en los programas de cooperación territorial, en la necesidad de contar con un Plan de Contingencia para situaciones de emergencia y en el cumplimiento del cuarto Objetivo de Desarrollo Sostenible y la Agenda 2030. Se establece, por último, la necesidad de incrementar el gasto público educativo.</w:t>
      </w:r>
    </w:p>
    <w:p w14:paraId="7D40E12F" w14:textId="77777777" w:rsidR="0030615D" w:rsidRPr="0030615D" w:rsidRDefault="0030615D" w:rsidP="0030615D">
      <w:r w:rsidRPr="0030615D">
        <w:t>Asimismo se incluyen seis disposiciones transitorias. Cuatro de ellas hacen referencia a los periodos de transición que se establecen entre el viejo y el nuevo sistema en relación a las antiguas pruebas finales de etapa, al acceso a la universidad, a la obtención del título de educación secundaria obligatoria al superar la formación profesional Básica, a la adaptación de los centros que escolarizan alumnado del primer ciclo de educación infantil o a la aplicación de las normas reglamentarias.</w:t>
      </w:r>
    </w:p>
    <w:p w14:paraId="3D0BC85A" w14:textId="3E7AD208" w:rsidR="0030615D" w:rsidRPr="0030615D" w:rsidRDefault="0030615D" w:rsidP="0030615D">
      <w:r w:rsidRPr="0030615D">
        <w:t xml:space="preserve">En las seis disposiciones finales propias se incorporan las modificaciones de la Ley 8/1985, de 3 de julio, reguladora del Derecho a la Educación que es necesario actualizar, de la Ley Orgánica 6/2001, de 21 de diciembre, de Universidades (artículo 42.3) para adaptar el acceso a los estudios universitarios a la eliminación de la Evaluación final de bachillerato, así como del artículo 7.1 de la Ley Orgánica 5/2002 de 19 de junio de las Cualificaciones y de la Formación Profesional con el fin de simplificar y responder con mayor agilidad a la actualización de las cualificaciones profesionales identificadas en el </w:t>
      </w:r>
      <w:r w:rsidRPr="0030615D">
        <w:lastRenderedPageBreak/>
        <w:t>sistema productivo. Se incluye también una disposición final que modifica y adapta al contexto educativo la recientemente aprobada Ley Orgánica 3/ 2018, de 5 de diciembre, de Protección de Datos Personales y garantía de los derechos digitales y se añaden dos disposiciones finales relativas a la entrada en vigor y al calendario de implantación de la nueva Ley que combina la conveniencia de incorporar los cambios previstos sin excesiva dilación con la necesidad de que las administraciones dispongan de tiempo para la regulación de aquellos aspectos que exigen una preparación más laboriosa.</w:t>
      </w:r>
    </w:p>
    <w:p w14:paraId="35F96CA9" w14:textId="77777777" w:rsidR="0030615D" w:rsidRPr="0030615D" w:rsidRDefault="0030615D" w:rsidP="0030615D"/>
    <w:p w14:paraId="0673782D" w14:textId="77777777" w:rsidR="0030615D" w:rsidRDefault="0030615D" w:rsidP="0030615D">
      <w:pPr>
        <w:pStyle w:val="Ttulo2"/>
      </w:pPr>
      <w:bookmarkStart w:id="1" w:name="_Toc147248790"/>
      <w:r w:rsidRPr="0030615D">
        <w:t>Artículo único.</w:t>
      </w:r>
      <w:bookmarkEnd w:id="1"/>
      <w:r w:rsidRPr="0030615D">
        <w:t> </w:t>
      </w:r>
    </w:p>
    <w:p w14:paraId="2E435E4E" w14:textId="2EFC2293" w:rsidR="0030615D" w:rsidRPr="0030615D" w:rsidRDefault="0030615D" w:rsidP="0030615D">
      <w:r w:rsidRPr="0030615D">
        <w:t>Modificación de la Ley Orgánica 2/2006, de 3 de mayo, de Educación</w:t>
      </w:r>
    </w:p>
    <w:p w14:paraId="3530A183" w14:textId="6BDB6DB5" w:rsidR="0030615D" w:rsidRPr="0030615D" w:rsidRDefault="0030615D" w:rsidP="0030615D">
      <w:r w:rsidRPr="0030615D">
        <w:t>La Ley Orgánica 2/2006, de 3 de mayo, de Educación, se modifica en los siguientes términos:</w:t>
      </w:r>
    </w:p>
    <w:p w14:paraId="7F142C27" w14:textId="77777777" w:rsidR="0030615D" w:rsidRDefault="0030615D" w:rsidP="0030615D">
      <w:pPr>
        <w:pStyle w:val="Ttulo3"/>
      </w:pPr>
      <w:bookmarkStart w:id="2" w:name="_Toc147248791"/>
      <w:r w:rsidRPr="0030615D">
        <w:t>Uno.</w:t>
      </w:r>
      <w:bookmarkEnd w:id="2"/>
      <w:r w:rsidRPr="0030615D">
        <w:t> </w:t>
      </w:r>
    </w:p>
    <w:p w14:paraId="25B0ED31" w14:textId="5BF91E81" w:rsidR="0030615D" w:rsidRPr="0030615D" w:rsidRDefault="0030615D" w:rsidP="0030615D">
      <w:r w:rsidRPr="0030615D">
        <w:t>Se modifica el apartado a), se añaden unos nuevos párrafos a bis) y r) y se modifican los apartados b), k) y l) del artículo 1 en los siguientes términos:</w:t>
      </w:r>
    </w:p>
    <w:p w14:paraId="0F883909" w14:textId="6BF2E546" w:rsidR="0030615D" w:rsidRPr="0030615D" w:rsidRDefault="0030615D" w:rsidP="0030615D">
      <w:r w:rsidRPr="0030615D">
        <w:t>«a) El cumplimiento efectivo de los derechos de la infancia según lo establecido en la Convención sobre los Derechos del Niño, adoptada por Naciones Unidas el 20 de noviembre de 1989, ratificada el 30 de noviembre de 1990, y sus Protocolos facultativos, reconociendo el interés superior del menor, su derecho a la educación, a no ser discriminado y a participar en las decisiones que les afecten y la obligación del Estado de asegurar sus derechos.»</w:t>
      </w:r>
    </w:p>
    <w:p w14:paraId="7800C5A3" w14:textId="77777777" w:rsidR="0030615D" w:rsidRPr="0030615D" w:rsidRDefault="0030615D" w:rsidP="0030615D">
      <w:r w:rsidRPr="0030615D">
        <w:t>«a bis) La calidad de la educación para todo el alumnado, sin que exista discriminación alguna por razón de nacimiento, sexo, origen racial, étnico o geográfico, discapacidad, edad, enfermedad, religión o creencias, orientación sexual o identidad sexual o cualquier otra condición o circunstancia personal o social.»</w:t>
      </w:r>
    </w:p>
    <w:p w14:paraId="50AB0755" w14:textId="5B7E9700" w:rsidR="0030615D" w:rsidRPr="0030615D" w:rsidRDefault="0030615D" w:rsidP="0030615D">
      <w:r w:rsidRPr="0030615D">
        <w:lastRenderedPageBreak/>
        <w:t>«b) La equidad, que garantice la igualdad de oportunidades para el pleno desarrollo de la personalidad a través de la educación, la inclusión educativa, la igualdad de derechos y oportunidades, también entre mujeres y hombres, que ayuden a superar cualquier discriminación y la accesibilidad universal a la educación, y que actúe como elemento compensador de las desigualdades personales, culturales, económicas y sociales, con especial atención a las que se deriven de cualquier tipo de discapacidad, de acuerdo con lo establecido en la Convención sobre los Derechos de las Personas con Discapacidad, ratificada en 2008, por España.»</w:t>
      </w:r>
    </w:p>
    <w:p w14:paraId="4C453127" w14:textId="77777777" w:rsidR="0030615D" w:rsidRPr="0030615D" w:rsidRDefault="0030615D" w:rsidP="0030615D">
      <w:r w:rsidRPr="0030615D">
        <w:t>«k) La educación para la convivencia, el respeto, la prevención de conflictos y la resolución pacífica de los mismos, así como para la no violencia en todos los ámbitos de la vida personal, familiar y social, y en especial en el del acoso escolar y ciberacoso con el fin de ayudar al alumnado a reconocer toda forma de maltrato, abuso sexual, violencia o discriminación y reaccionar frente a ella.»</w:t>
      </w:r>
    </w:p>
    <w:p w14:paraId="157B86E1" w14:textId="77777777" w:rsidR="0030615D" w:rsidRPr="0030615D" w:rsidRDefault="0030615D" w:rsidP="0030615D">
      <w:r w:rsidRPr="0030615D">
        <w:t>«l) El desarrollo de la igualdad de derechos, deberes y oportunidades, el respeto a la diversidad afectivo-sexual y familiar, el fomento de la igualdad efectiva de mujeres y hombres a través de la consideración del régimen de la coeducación de niños y niñas, la educación afectivo-sexual, adaptada al nivel madurativo, y la prevención de la violencia de género, así como el fomento del espíritu crítico y la ciudadanía activa.»</w:t>
      </w:r>
    </w:p>
    <w:p w14:paraId="67EF2DF6" w14:textId="044E1C27" w:rsidR="0030615D" w:rsidRDefault="0030615D" w:rsidP="0030615D">
      <w:r w:rsidRPr="0030615D">
        <w:t>«r) La educación para la transición ecológica con criterios de justicia social como contribución a la sostenibilidad ambiental, social y económica.»</w:t>
      </w:r>
    </w:p>
    <w:p w14:paraId="2283DB1B" w14:textId="77777777" w:rsidR="0030615D" w:rsidRPr="0030615D" w:rsidRDefault="0030615D" w:rsidP="0030615D"/>
    <w:p w14:paraId="4F978C96" w14:textId="77777777" w:rsidR="0030615D" w:rsidRDefault="0030615D" w:rsidP="0030615D">
      <w:pPr>
        <w:pStyle w:val="Ttulo3"/>
      </w:pPr>
      <w:bookmarkStart w:id="3" w:name="_Toc147248792"/>
      <w:r w:rsidRPr="0030615D">
        <w:t>Uno bis.</w:t>
      </w:r>
      <w:bookmarkEnd w:id="3"/>
      <w:r w:rsidRPr="0030615D">
        <w:t> </w:t>
      </w:r>
    </w:p>
    <w:p w14:paraId="09E55CE0" w14:textId="3F28A131" w:rsidR="0030615D" w:rsidRPr="0030615D" w:rsidRDefault="0030615D" w:rsidP="0030615D">
      <w:r w:rsidRPr="0030615D">
        <w:t>Se modifica la redacción de las letras b), e), i) y k) del apartado 1 y el apartado 2 del artículo 2, que quedan redactados como sigue:</w:t>
      </w:r>
    </w:p>
    <w:p w14:paraId="23792314" w14:textId="77777777" w:rsidR="0030615D" w:rsidRPr="0030615D" w:rsidRDefault="0030615D" w:rsidP="0030615D">
      <w:r w:rsidRPr="0030615D">
        <w:rPr>
          <w:b/>
          <w:bCs/>
        </w:rPr>
        <w:t>«b) </w:t>
      </w:r>
      <w:r w:rsidRPr="0030615D">
        <w:t xml:space="preserve">La educación en el respeto a los derechos y libertades fundamentales, en la igualdad de derechos y oportunidades entre hombres y mujeres y en la igualdad de trato </w:t>
      </w:r>
      <w:r w:rsidRPr="0030615D">
        <w:lastRenderedPageBreak/>
        <w:t>y no discriminación de las personas por razón de nacimiento, origen racial o étnico, religión, convicción, edad, de discapacidad, orientación o identidad sexual, enfermedad, o cualquier otra condición o circunstancia.»</w:t>
      </w:r>
    </w:p>
    <w:p w14:paraId="55B1237F" w14:textId="513075F2" w:rsidR="0030615D" w:rsidRPr="0030615D" w:rsidRDefault="0030615D" w:rsidP="0030615D">
      <w:r w:rsidRPr="0030615D">
        <w:rPr>
          <w:b/>
          <w:bCs/>
        </w:rPr>
        <w:t>«e) </w:t>
      </w:r>
      <w:r w:rsidRPr="0030615D">
        <w:t>La formación para la paz, el respeto a los derechos humanos, la vida en común, la cohesión social, la cooperación y solidaridad entre los pueblos así como la adquisición de valores que propicien el respeto hacia los seres vivos y los derechos de los animales y el medio ambiente, en particular al valor de los espacios forestales y el desarrollo sostenible.»</w:t>
      </w:r>
    </w:p>
    <w:p w14:paraId="07AB9575" w14:textId="77777777" w:rsidR="0030615D" w:rsidRPr="0030615D" w:rsidRDefault="0030615D" w:rsidP="0030615D">
      <w:r w:rsidRPr="0030615D">
        <w:rPr>
          <w:b/>
          <w:bCs/>
        </w:rPr>
        <w:t>«i) </w:t>
      </w:r>
      <w:r w:rsidRPr="0030615D">
        <w:t>La capacitación para el ejercicio de actividades profesionales, de cuidados y de colaboración social.»</w:t>
      </w:r>
    </w:p>
    <w:p w14:paraId="5C916692" w14:textId="77777777" w:rsidR="0030615D" w:rsidRPr="0030615D" w:rsidRDefault="0030615D" w:rsidP="0030615D">
      <w:r w:rsidRPr="0030615D">
        <w:rPr>
          <w:b/>
          <w:bCs/>
        </w:rPr>
        <w:t>«k) </w:t>
      </w:r>
      <w:r w:rsidRPr="0030615D">
        <w:t>La preparación para el ejercicio de la ciudadanía, para la inserción en la sociedad que le rodea y para la participación activa en la vida económica, social y cultural, con actitud crítica y responsable y con capacidad de adaptación a las situaciones cambiantes de la sociedad del conocimiento.»</w:t>
      </w:r>
    </w:p>
    <w:p w14:paraId="3F15CEF4" w14:textId="61FED967" w:rsidR="0030615D" w:rsidRPr="0030615D" w:rsidRDefault="0030615D" w:rsidP="0030615D">
      <w:r w:rsidRPr="0030615D">
        <w:rPr>
          <w:b/>
          <w:bCs/>
        </w:rPr>
        <w:t>«2. </w:t>
      </w:r>
      <w:r w:rsidRPr="0030615D">
        <w:t>Los poderes públicos prestarán una atención prioritaria al conjunto de factores que favorecen la calidad de la enseñanza y, en especial, la cualificación y formación del profesorado, su trabajo en equipo, la dotación de recursos educativos, humanos y materiales, las condiciones ambientales y de salud del centro escolar y su entorno, la investigación, la experimentación y la renovación educativa, el fomento de la lectura y el uso de bibliotecas, la autonomía pedagógica, organizativa y de gestión, la función directiva, la orientación educativa y profesional, la inspección educativa y la evaluación.»</w:t>
      </w:r>
    </w:p>
    <w:p w14:paraId="0886AA3D" w14:textId="77777777" w:rsidR="0030615D" w:rsidRDefault="0030615D" w:rsidP="0030615D">
      <w:pPr>
        <w:pStyle w:val="Ttulo3"/>
      </w:pPr>
      <w:bookmarkStart w:id="4" w:name="_Toc147248793"/>
      <w:r w:rsidRPr="0030615D">
        <w:t>Dos.</w:t>
      </w:r>
      <w:bookmarkEnd w:id="4"/>
      <w:r w:rsidRPr="0030615D">
        <w:t> </w:t>
      </w:r>
    </w:p>
    <w:p w14:paraId="42B13E75" w14:textId="19C72943" w:rsidR="0030615D" w:rsidRPr="0030615D" w:rsidRDefault="0030615D" w:rsidP="0030615D">
      <w:r w:rsidRPr="0030615D">
        <w:t>Se modifican los apartados 1 y 3 del artículo 2 bis con la siguiente redacción:</w:t>
      </w:r>
    </w:p>
    <w:p w14:paraId="24B5E3D9" w14:textId="77777777" w:rsidR="0030615D" w:rsidRPr="0030615D" w:rsidRDefault="0030615D" w:rsidP="0030615D">
      <w:r w:rsidRPr="0030615D">
        <w:rPr>
          <w:b/>
          <w:bCs/>
        </w:rPr>
        <w:t>«1. </w:t>
      </w:r>
      <w:r w:rsidRPr="0030615D">
        <w:t xml:space="preserve">A los efectos de esta Ley, se entiende por Sistema Educativo Español el conjunto de Administraciones educativas, profesionales de la educación y otros agentes, públicos y privados, que desarrollan funciones de regulación, de financiación o de prestación de </w:t>
      </w:r>
      <w:r w:rsidRPr="0030615D">
        <w:lastRenderedPageBreak/>
        <w:t>servicios para el ejercicio del derecho a la educación en España, y los titulares de este derecho, así como el conjunto de relaciones, estructuras, medidas y acciones que se desarrollen al efecto.»</w:t>
      </w:r>
    </w:p>
    <w:p w14:paraId="2E582087" w14:textId="46329BDE" w:rsidR="0030615D" w:rsidRPr="0030615D" w:rsidRDefault="0030615D" w:rsidP="0030615D">
      <w:r w:rsidRPr="0030615D">
        <w:rPr>
          <w:b/>
          <w:bCs/>
        </w:rPr>
        <w:t>«3. </w:t>
      </w:r>
      <w:r w:rsidRPr="0030615D">
        <w:t>Para la consecución de los fines previstos en el artículo 2, el Sistema Educativo Español contará con los órganos de participación y cooperación y con los instrumentos contemplados en la normativa aplicable al efecto.»</w:t>
      </w:r>
    </w:p>
    <w:p w14:paraId="78E29DFF" w14:textId="77777777" w:rsidR="0030615D" w:rsidRDefault="0030615D" w:rsidP="0030615D">
      <w:pPr>
        <w:pStyle w:val="Ttulo3"/>
      </w:pPr>
      <w:bookmarkStart w:id="5" w:name="_Toc147248794"/>
      <w:r w:rsidRPr="0030615D">
        <w:t>Dos bis.</w:t>
      </w:r>
      <w:bookmarkEnd w:id="5"/>
      <w:r w:rsidRPr="0030615D">
        <w:t> </w:t>
      </w:r>
    </w:p>
    <w:p w14:paraId="05E4B93B" w14:textId="6E922D59" w:rsidR="0030615D" w:rsidRPr="0030615D" w:rsidRDefault="0030615D" w:rsidP="0030615D">
      <w:r w:rsidRPr="0030615D">
        <w:t>Se modifican los apartados 3 y 4 del artículo 3, que quedan redactados como sigue:</w:t>
      </w:r>
    </w:p>
    <w:p w14:paraId="32A2CC46" w14:textId="77777777" w:rsidR="0030615D" w:rsidRPr="0030615D" w:rsidRDefault="0030615D" w:rsidP="0030615D">
      <w:r w:rsidRPr="0030615D">
        <w:rPr>
          <w:b/>
          <w:bCs/>
        </w:rPr>
        <w:t>«3. </w:t>
      </w:r>
      <w:r w:rsidRPr="0030615D">
        <w:t>La educación primaria, la educación secundaria obligatoria y los ciclos formativos de grado básico constituyen la educación básica.</w:t>
      </w:r>
    </w:p>
    <w:p w14:paraId="0E857FC7" w14:textId="3284C64A" w:rsidR="0030615D" w:rsidRPr="0030615D" w:rsidRDefault="0030615D" w:rsidP="0030615D">
      <w:r w:rsidRPr="0030615D">
        <w:rPr>
          <w:b/>
          <w:bCs/>
        </w:rPr>
        <w:t>4. </w:t>
      </w:r>
      <w:r w:rsidRPr="0030615D">
        <w:t>La educación secundaria se divide en educación secundaria obligatoria y educación secundaria postobligatoria. Constituyen la educación secundaria postobligatoria el bachillerato, la formación profesional de grado medio, las enseñanzas artísticas profesionales tanto de música y de danza como de artes plásticas y diseño de grado medio y las enseñanzas deportivas de grado medio.»</w:t>
      </w:r>
    </w:p>
    <w:p w14:paraId="7B7144B3" w14:textId="77777777" w:rsidR="0030615D" w:rsidRPr="0030615D" w:rsidRDefault="0030615D" w:rsidP="0030615D">
      <w:pPr>
        <w:pStyle w:val="Ttulo3"/>
      </w:pPr>
      <w:bookmarkStart w:id="6" w:name="_Toc147248795"/>
      <w:r w:rsidRPr="0030615D">
        <w:t>Tres.</w:t>
      </w:r>
      <w:bookmarkEnd w:id="6"/>
      <w:r w:rsidRPr="0030615D">
        <w:t> </w:t>
      </w:r>
    </w:p>
    <w:p w14:paraId="3283B49C" w14:textId="1324878F" w:rsidR="0030615D" w:rsidRPr="0030615D" w:rsidRDefault="0030615D" w:rsidP="0030615D">
      <w:r w:rsidRPr="0030615D">
        <w:t>El artículo 4 queda redactado del siguiente modo:</w:t>
      </w:r>
    </w:p>
    <w:p w14:paraId="01B48ACF" w14:textId="77777777" w:rsidR="0030615D" w:rsidRPr="0030615D" w:rsidRDefault="0030615D" w:rsidP="0030615D">
      <w:r w:rsidRPr="0030615D">
        <w:rPr>
          <w:i/>
          <w:iCs/>
        </w:rPr>
        <w:t>«Artículo 4</w:t>
      </w:r>
      <w:r w:rsidRPr="0030615D">
        <w:t> La enseñanza básica</w:t>
      </w:r>
    </w:p>
    <w:p w14:paraId="063DDB47" w14:textId="77777777" w:rsidR="0030615D" w:rsidRPr="0030615D" w:rsidRDefault="0030615D" w:rsidP="0030615D">
      <w:r w:rsidRPr="0030615D">
        <w:rPr>
          <w:b/>
          <w:bCs/>
        </w:rPr>
        <w:t>1. </w:t>
      </w:r>
      <w:r w:rsidRPr="0030615D">
        <w:t>La enseñanza básica a la que se refiere el artículo 3.3 de esta Ley es obligatoria y gratuita para todas las personas.</w:t>
      </w:r>
    </w:p>
    <w:p w14:paraId="0E11EF7E" w14:textId="77777777" w:rsidR="0030615D" w:rsidRPr="0030615D" w:rsidRDefault="0030615D" w:rsidP="0030615D">
      <w:r w:rsidRPr="0030615D">
        <w:rPr>
          <w:b/>
          <w:bCs/>
        </w:rPr>
        <w:t>2. </w:t>
      </w:r>
      <w:r w:rsidRPr="0030615D">
        <w:t xml:space="preserve">La enseñanza básica comprende diez años de escolaridad y se desarrolla, de forma regular, entre los seis y los dieciséis años de edad. No obstante, los alumnos y alumnas tendrán derecho a permanecer en régimen ordinario cursando la enseñanza básica </w:t>
      </w:r>
      <w:r w:rsidRPr="0030615D">
        <w:lastRenderedPageBreak/>
        <w:t>hasta los dieciocho años de edad, cumplidos en el año en que finalice el curso, en las condiciones establecidas en la presente Ley.</w:t>
      </w:r>
    </w:p>
    <w:p w14:paraId="611D5DD4" w14:textId="77777777" w:rsidR="0030615D" w:rsidRPr="0030615D" w:rsidRDefault="0030615D" w:rsidP="0030615D">
      <w:r w:rsidRPr="0030615D">
        <w:t>Con el fin de garantizar la continuidad, coordinación y cohesión entre las dos etapas de la educación básica, las Administraciones educativas adoptarán las oportunas medidas de carácter organizativo y curricular.</w:t>
      </w:r>
    </w:p>
    <w:p w14:paraId="3EA574E9" w14:textId="77777777" w:rsidR="0030615D" w:rsidRPr="0030615D" w:rsidRDefault="0030615D" w:rsidP="0030615D">
      <w:r w:rsidRPr="0030615D">
        <w:t>Las Administraciones públicas promoverán que los alumnos y alumnas menores de edad que hayan superado los 16 años reciban algún tipo de formación académica o profesional que puedan compatibilizar con su actividad laboral y que les permita continuar su formación. Asimismo favorecerán que quienes hayan alcanzado la edad límite para cursar la educación obligatoria sin haber obtenido el título puedan continuar su formación a través de distintas ofertas formativas.</w:t>
      </w:r>
    </w:p>
    <w:p w14:paraId="6C82EFAD" w14:textId="77777777" w:rsidR="0030615D" w:rsidRPr="0030615D" w:rsidRDefault="0030615D" w:rsidP="0030615D">
      <w:r w:rsidRPr="0030615D">
        <w:rPr>
          <w:b/>
          <w:bCs/>
        </w:rPr>
        <w:t>3. </w:t>
      </w:r>
      <w:r w:rsidRPr="0030615D">
        <w:t>Sin perjuicio de que a lo largo de la enseñanza básica se garantice una educación común para todo el alumnado, se adoptará la educación inclusiva como principio fundamental, con el fin de atender a la diversidad de las necesidades de todo el alumnado, tanto del que tiene especiales dificultades de aprendizaje como del que tiene mayor capacidad y motivación para aprender. Cuando tal diversidad lo requiera, se adoptarán las medidas organizativas, metodológicas y curriculares pertinentes, según lo dispuesto en la presente ley, conforme a los principios del Diseño universal de aprendizaje, garantizando en todo caso los derechos de la infancia y facilitando el acceso a los apoyos que el alumnado requiera.</w:t>
      </w:r>
    </w:p>
    <w:p w14:paraId="692C57BC" w14:textId="1899A81F" w:rsidR="0030615D" w:rsidRPr="0030615D" w:rsidRDefault="0030615D" w:rsidP="0030615D">
      <w:r w:rsidRPr="0030615D">
        <w:rPr>
          <w:b/>
          <w:bCs/>
        </w:rPr>
        <w:t>4. </w:t>
      </w:r>
      <w:r w:rsidRPr="0030615D">
        <w:t xml:space="preserve">La enseñanza básica persigue un doble objetivo de formación personal y de socialización, integrando de forma equilibrada todas las dimensiones. Debe procurar al alumnado los conocimientos y </w:t>
      </w:r>
      <w:hyperlink r:id="rId39" w:history="1">
        <w:r w:rsidRPr="0030615D">
          <w:rPr>
            <w:rStyle w:val="Hipervnculo"/>
          </w:rPr>
          <w:t>competencias</w:t>
        </w:r>
      </w:hyperlink>
      <w:r w:rsidRPr="0030615D">
        <w:t xml:space="preserve"> indispensables para su desarrollo personal, para resolver situaciones y problemas de los distintos ámbitos de la vida, crear nuevas oportunidades de mejora, así como para desarrollar su socialización, lograr la continuidad de su itinerario formativo e insertarse y participar activamente en la sociedad en la que vivirán y en el cuidado del entorno natural y del planeta.»</w:t>
      </w:r>
    </w:p>
    <w:p w14:paraId="544CB5C9" w14:textId="77777777" w:rsidR="0030615D" w:rsidRDefault="0030615D" w:rsidP="0030615D">
      <w:pPr>
        <w:pStyle w:val="Ttulo3"/>
      </w:pPr>
      <w:bookmarkStart w:id="7" w:name="_Toc147248796"/>
      <w:r w:rsidRPr="0030615D">
        <w:lastRenderedPageBreak/>
        <w:t>Tres bis.</w:t>
      </w:r>
      <w:bookmarkEnd w:id="7"/>
      <w:r w:rsidRPr="0030615D">
        <w:t> </w:t>
      </w:r>
    </w:p>
    <w:p w14:paraId="652EB990" w14:textId="46BCCE8C" w:rsidR="0030615D" w:rsidRPr="0030615D" w:rsidRDefault="0030615D" w:rsidP="0030615D">
      <w:r w:rsidRPr="0030615D">
        <w:t>Se añade un nuevo artículo 5 bis que queda redactado en los siguientes términos:</w:t>
      </w:r>
    </w:p>
    <w:p w14:paraId="4C91A33A" w14:textId="77777777" w:rsidR="0030615D" w:rsidRPr="0030615D" w:rsidRDefault="0030615D" w:rsidP="0030615D">
      <w:r w:rsidRPr="0030615D">
        <w:rPr>
          <w:i/>
          <w:iCs/>
        </w:rPr>
        <w:t>«Artículo 5 bis</w:t>
      </w:r>
      <w:r w:rsidRPr="0030615D">
        <w:t> La educación no formal</w:t>
      </w:r>
    </w:p>
    <w:p w14:paraId="6500DB62" w14:textId="5403B236" w:rsidR="0030615D" w:rsidRPr="0030615D" w:rsidRDefault="0030615D" w:rsidP="0030615D">
      <w:r w:rsidRPr="0030615D">
        <w:t xml:space="preserve">La educación no formal en el marco de una cultura del aprendizaje a lo largo de la vida, comprenderá todas aquellas actividades, medios y ámbitos de educación que se desarrollan fuera de la educación formal y que se dirigen a personas de cualquier edad con especial interés en la infancia y la juventud, que tienen valor educativo en sí mismos y han sido organizados expresamente para satisfacer objetivos educativos en diversos ámbitos de la vida social tales como la capacitación personal, promoción de valores comunitarios, animación sociocultural, participación social, mejora de las condiciones de vida, artística, tecnológica, lúdica o deportiva, entre otros. Se promoverá la articulación y complementariedad de la educación formal y no formal con el propósito de que esta contribuya a la adquisición de </w:t>
      </w:r>
      <w:hyperlink r:id="rId40" w:history="1">
        <w:r w:rsidRPr="0030615D">
          <w:rPr>
            <w:rStyle w:val="Hipervnculo"/>
          </w:rPr>
          <w:t>competencias</w:t>
        </w:r>
      </w:hyperlink>
      <w:r w:rsidRPr="0030615D">
        <w:t xml:space="preserve"> para un pleno desarrollo de la personalidad.»</w:t>
      </w:r>
    </w:p>
    <w:p w14:paraId="402D2F5E" w14:textId="77777777" w:rsidR="0030615D" w:rsidRPr="0030615D" w:rsidRDefault="0030615D" w:rsidP="0030615D">
      <w:pPr>
        <w:pStyle w:val="Ttulo3"/>
      </w:pPr>
      <w:bookmarkStart w:id="8" w:name="_Toc147248797"/>
      <w:r w:rsidRPr="0030615D">
        <w:t>Cuatro.</w:t>
      </w:r>
      <w:bookmarkEnd w:id="8"/>
      <w:r w:rsidRPr="0030615D">
        <w:t> </w:t>
      </w:r>
    </w:p>
    <w:p w14:paraId="6CED3390" w14:textId="0E17BFFE" w:rsidR="0030615D" w:rsidRPr="0030615D" w:rsidRDefault="0030615D" w:rsidP="0030615D">
      <w:r w:rsidRPr="0030615D">
        <w:t>El artículo 6 queda redactado de la siguiente manera:</w:t>
      </w:r>
    </w:p>
    <w:p w14:paraId="62E009E8" w14:textId="77777777" w:rsidR="0030615D" w:rsidRPr="0030615D" w:rsidRDefault="0030615D" w:rsidP="0030615D">
      <w:r w:rsidRPr="0030615D">
        <w:t>«Artículo 6 Currículo</w:t>
      </w:r>
    </w:p>
    <w:p w14:paraId="47E8E704" w14:textId="2A6A3441" w:rsidR="0030615D" w:rsidRPr="0030615D" w:rsidRDefault="0030615D" w:rsidP="0030615D">
      <w:r w:rsidRPr="0030615D">
        <w:rPr>
          <w:b/>
          <w:bCs/>
        </w:rPr>
        <w:t>1. </w:t>
      </w:r>
      <w:r w:rsidRPr="0030615D">
        <w:t xml:space="preserve">A los efectos de lo dispuesto en esta Ley, se entiende por currículo el conjunto de objetivos, </w:t>
      </w:r>
      <w:hyperlink r:id="rId41" w:history="1">
        <w:r w:rsidRPr="0030615D">
          <w:rPr>
            <w:rStyle w:val="Hipervnculo"/>
          </w:rPr>
          <w:t>competencias</w:t>
        </w:r>
      </w:hyperlink>
      <w:r w:rsidRPr="0030615D">
        <w:t>, contenidos, métodos pedagógicos y criterios de evaluación de cada una de las enseñanzas reguladas en la presente Ley.</w:t>
      </w:r>
    </w:p>
    <w:p w14:paraId="4CF36735" w14:textId="77777777" w:rsidR="0030615D" w:rsidRPr="0030615D" w:rsidRDefault="0030615D" w:rsidP="0030615D">
      <w:r w:rsidRPr="0030615D">
        <w:t>En el caso de las enseñanzas de formación profesional se considerarán parte del currículo los resultados de aprendizaje.</w:t>
      </w:r>
    </w:p>
    <w:p w14:paraId="30CB4588" w14:textId="77777777" w:rsidR="0030615D" w:rsidRPr="0030615D" w:rsidRDefault="0030615D" w:rsidP="0030615D">
      <w:r w:rsidRPr="0030615D">
        <w:rPr>
          <w:b/>
          <w:bCs/>
        </w:rPr>
        <w:t>2. </w:t>
      </w:r>
      <w:r w:rsidRPr="0030615D">
        <w:t xml:space="preserve">El currículo irá orientado a facilitar el desarrollo educativo de los alumnos y alumnas, garantizando su formación integral, contribuyendo al pleno desarrollo de su personalidad y </w:t>
      </w:r>
      <w:proofErr w:type="gramStart"/>
      <w:r w:rsidRPr="0030615D">
        <w:t>preparándoles</w:t>
      </w:r>
      <w:proofErr w:type="gramEnd"/>
      <w:r w:rsidRPr="0030615D">
        <w:t xml:space="preserve"> para el ejercicio pleno de los derechos humanos, de una </w:t>
      </w:r>
      <w:r w:rsidRPr="0030615D">
        <w:lastRenderedPageBreak/>
        <w:t>ciudadanía activa y democrática en la sociedad actual. En ningún caso podrá suponer una barrera que genere abandono escolar o impida el acceso y disfrute del derecho a la educación.</w:t>
      </w:r>
    </w:p>
    <w:p w14:paraId="01372DC1" w14:textId="0D9BF572" w:rsidR="0030615D" w:rsidRPr="0030615D" w:rsidRDefault="0030615D" w:rsidP="0030615D">
      <w:r w:rsidRPr="0030615D">
        <w:rPr>
          <w:b/>
          <w:bCs/>
        </w:rPr>
        <w:t>3. </w:t>
      </w:r>
      <w:r w:rsidRPr="0030615D">
        <w:t xml:space="preserve">Con el fin de asegurar una formación común y garantizar la validez de los títulos correspondientes, el Gobierno, previa consulta a las Comunidades Autónomas, fijará, en relación con los objetivos, </w:t>
      </w:r>
      <w:hyperlink r:id="rId42" w:history="1">
        <w:r w:rsidRPr="0030615D">
          <w:rPr>
            <w:rStyle w:val="Hipervnculo"/>
          </w:rPr>
          <w:t>competencias</w:t>
        </w:r>
      </w:hyperlink>
      <w:r w:rsidRPr="0030615D">
        <w:t>, contenidos y criterios de evaluación, los aspectos básicos del currículo, que constituyen las enseñanzas mínimas. Para la Formación Profesional fijará así mismo los resultados de aprendizaje correspondientes a las enseñanzas mínimas.</w:t>
      </w:r>
    </w:p>
    <w:p w14:paraId="3CE2F332" w14:textId="77777777" w:rsidR="0030615D" w:rsidRPr="0030615D" w:rsidRDefault="0030615D" w:rsidP="0030615D">
      <w:r w:rsidRPr="0030615D">
        <w:rPr>
          <w:b/>
          <w:bCs/>
        </w:rPr>
        <w:t>4. </w:t>
      </w:r>
      <w:r w:rsidRPr="0030615D">
        <w:t>Las enseñanzas mínimas requerirán el 50 por ciento de los horarios escolares para las Comunidades Autónomas que tengan lengua cooficial y el 60 por ciento para aquellas que no la tengan.</w:t>
      </w:r>
    </w:p>
    <w:p w14:paraId="699893D6" w14:textId="45CD9FB9" w:rsidR="0030615D" w:rsidRPr="0030615D" w:rsidRDefault="0030615D" w:rsidP="0030615D">
      <w:r w:rsidRPr="0030615D">
        <w:rPr>
          <w:b/>
          <w:bCs/>
        </w:rPr>
        <w:t>5. </w:t>
      </w:r>
      <w:r w:rsidRPr="0030615D">
        <w:t xml:space="preserve">Las Administraciones educativas establecerán el currículo de las distintas enseñanzas reguladas en la presente Ley, del que formarán parte los aspectos básicos señalados en apartados anteriores. Los centros docentes desarrollarán y completarán, en su caso, el currículo de las diferentes etapas y ciclos en el uso de su autonomía y tal como se recoge en el capítulo II del título V de la presente Ley. Las Administraciones educativas determinarán el porcentaje de los horarios escolares de que dispondrán los centros docentes para garantizar el desarrollo integrado de todas las </w:t>
      </w:r>
      <w:hyperlink r:id="rId43" w:history="1">
        <w:r w:rsidRPr="0030615D">
          <w:rPr>
            <w:rStyle w:val="Hipervnculo"/>
          </w:rPr>
          <w:t>competencias</w:t>
        </w:r>
      </w:hyperlink>
      <w:r w:rsidRPr="0030615D">
        <w:t xml:space="preserve"> de la etapa y la incorporación de los contenidos de carácter transversal a todas las áreas, materias y ámbitos.</w:t>
      </w:r>
    </w:p>
    <w:p w14:paraId="1D6C79C5" w14:textId="77777777" w:rsidR="0030615D" w:rsidRPr="0030615D" w:rsidRDefault="0030615D" w:rsidP="0030615D">
      <w:r w:rsidRPr="0030615D">
        <w:t>Las Administraciones educativas podrán, si así lo consideran, exceptuar los cursos de especialización de las enseñanzas de Formación Profesional de estos porcentajes, pudiendo establecer su oferta con una duración a partir del número de horas previsto en el currículo básico de cada uno de ellos.</w:t>
      </w:r>
    </w:p>
    <w:p w14:paraId="65884C29" w14:textId="77777777" w:rsidR="0030615D" w:rsidRPr="0030615D" w:rsidRDefault="0030615D" w:rsidP="0030615D">
      <w:r w:rsidRPr="0030615D">
        <w:rPr>
          <w:b/>
          <w:bCs/>
        </w:rPr>
        <w:lastRenderedPageBreak/>
        <w:t>6. </w:t>
      </w:r>
      <w:r w:rsidRPr="0030615D">
        <w:t>Las Administraciones educativas revisarán periódicamente los currículos para adecuarlos a los avances del conocimiento, así como a los cambios y nuevas exigencias de su ámbito local, de la sociedad española y del contexto europeo e internacional.</w:t>
      </w:r>
    </w:p>
    <w:p w14:paraId="38DEB9AE" w14:textId="77777777" w:rsidR="0030615D" w:rsidRPr="0030615D" w:rsidRDefault="0030615D" w:rsidP="0030615D">
      <w:r w:rsidRPr="0030615D">
        <w:rPr>
          <w:b/>
          <w:bCs/>
        </w:rPr>
        <w:t>7. </w:t>
      </w:r>
      <w:r w:rsidRPr="0030615D">
        <w:t>El Gobierno incluirá en la estructura orgánica del Ministerio de Educación y Formación Profesional una unidad que, en cooperación con las Comunidades Autónomas, desarrolle las funciones a las que se refieren los apartados tercero y cuarto de este artículo y contribuya a la actualización permanente de los currículos que constituyen las enseñanzas mínimas, sin perjuicio de lo previsto para la actualización de currículos de enseñanzas de formación profesional y enseñanzas de régimen especial.</w:t>
      </w:r>
    </w:p>
    <w:p w14:paraId="53861A8E" w14:textId="77777777" w:rsidR="0030615D" w:rsidRPr="0030615D" w:rsidRDefault="0030615D" w:rsidP="0030615D">
      <w:r w:rsidRPr="0030615D">
        <w:rPr>
          <w:b/>
          <w:bCs/>
        </w:rPr>
        <w:t>8. </w:t>
      </w:r>
      <w:r w:rsidRPr="0030615D">
        <w:t>Los títulos correspondientes a las enseñanzas reguladas por esta Ley serán homologados por el Estado y expedidos por las Administraciones educativas en las condiciones previstas en la legislación vigente y en las normas básicas y específicas que al efecto se dicten.</w:t>
      </w:r>
    </w:p>
    <w:p w14:paraId="067A8505" w14:textId="2E71B983" w:rsidR="0030615D" w:rsidRPr="0030615D" w:rsidRDefault="0030615D" w:rsidP="0030615D">
      <w:r w:rsidRPr="0030615D">
        <w:rPr>
          <w:b/>
          <w:bCs/>
        </w:rPr>
        <w:t>9. </w:t>
      </w:r>
      <w:r w:rsidRPr="0030615D">
        <w:t>En el marco de la cooperación internacional en materia de educación, el Gobierno, de acuerdo con lo establecido en el apartado 1 del artículo 6 bis, podrá establecer currículos mixtos de enseñanzas del sistema educativo español y de otros sistemas educativos, conducentes a los títulos respectivos.»</w:t>
      </w:r>
    </w:p>
    <w:p w14:paraId="452A7F26" w14:textId="77777777" w:rsidR="0030615D" w:rsidRDefault="0030615D" w:rsidP="0030615D">
      <w:pPr>
        <w:rPr>
          <w:b/>
          <w:bCs/>
        </w:rPr>
      </w:pPr>
      <w:bookmarkStart w:id="9" w:name="_Toc147248798"/>
      <w:r w:rsidRPr="0030615D">
        <w:rPr>
          <w:rStyle w:val="Ttulo2Car"/>
        </w:rPr>
        <w:t>Cinco</w:t>
      </w:r>
      <w:bookmarkEnd w:id="9"/>
      <w:r w:rsidRPr="0030615D">
        <w:rPr>
          <w:b/>
          <w:bCs/>
        </w:rPr>
        <w:t>. </w:t>
      </w:r>
    </w:p>
    <w:p w14:paraId="254DB994" w14:textId="31C09BEC" w:rsidR="0030615D" w:rsidRPr="0030615D" w:rsidRDefault="0030615D" w:rsidP="0030615D">
      <w:r w:rsidRPr="0030615D">
        <w:t>El artículo 6 bis queda redactado de la siguiente manera:</w:t>
      </w:r>
    </w:p>
    <w:p w14:paraId="31D5356A" w14:textId="77777777" w:rsidR="0030615D" w:rsidRPr="0030615D" w:rsidRDefault="0030615D" w:rsidP="0030615D">
      <w:r w:rsidRPr="0030615D">
        <w:rPr>
          <w:i/>
          <w:iCs/>
        </w:rPr>
        <w:t>«Artículo 6 bis</w:t>
      </w:r>
      <w:r w:rsidRPr="0030615D">
        <w:t> Distribución de competencias</w:t>
      </w:r>
    </w:p>
    <w:p w14:paraId="5B6EE465" w14:textId="77777777" w:rsidR="0030615D" w:rsidRPr="0030615D" w:rsidRDefault="0030615D" w:rsidP="0030615D">
      <w:r w:rsidRPr="0030615D">
        <w:rPr>
          <w:b/>
          <w:bCs/>
        </w:rPr>
        <w:t>1. </w:t>
      </w:r>
      <w:r w:rsidRPr="0030615D">
        <w:t>Corresponde al Gobierno:</w:t>
      </w:r>
    </w:p>
    <w:p w14:paraId="483CDC12" w14:textId="77777777" w:rsidR="0030615D" w:rsidRPr="0030615D" w:rsidRDefault="0030615D" w:rsidP="0030615D">
      <w:r w:rsidRPr="0030615D">
        <w:rPr>
          <w:b/>
          <w:bCs/>
        </w:rPr>
        <w:t>a) </w:t>
      </w:r>
      <w:r w:rsidRPr="0030615D">
        <w:t>La ordenación general del sistema educativo.</w:t>
      </w:r>
    </w:p>
    <w:p w14:paraId="61D36F29" w14:textId="16ED0197" w:rsidR="0030615D" w:rsidRPr="0030615D" w:rsidRDefault="0030615D" w:rsidP="0030615D">
      <w:r w:rsidRPr="0030615D">
        <w:rPr>
          <w:b/>
          <w:bCs/>
        </w:rPr>
        <w:t>b) </w:t>
      </w:r>
      <w:r w:rsidRPr="0030615D">
        <w:t>La programación general de la enseñanza, en los términos establecidos en los artículos 27 y siguientes de la Ley Orgánica 8/1985, de 3 de julio, reguladora del Derecho a la Educación.</w:t>
      </w:r>
    </w:p>
    <w:p w14:paraId="075C62D2" w14:textId="77777777" w:rsidR="0030615D" w:rsidRPr="0030615D" w:rsidRDefault="0030615D" w:rsidP="0030615D">
      <w:r w:rsidRPr="0030615D">
        <w:rPr>
          <w:b/>
          <w:bCs/>
        </w:rPr>
        <w:lastRenderedPageBreak/>
        <w:t>c) </w:t>
      </w:r>
      <w:r w:rsidRPr="0030615D">
        <w:t>La fijación de las enseñanzas mínimas a que se refiere el artículo anterior.</w:t>
      </w:r>
    </w:p>
    <w:p w14:paraId="7E47CD7B" w14:textId="6F2870D0" w:rsidR="0030615D" w:rsidRPr="0030615D" w:rsidRDefault="0030615D" w:rsidP="0030615D">
      <w:r w:rsidRPr="0030615D">
        <w:rPr>
          <w:b/>
          <w:bCs/>
        </w:rPr>
        <w:t>d) </w:t>
      </w:r>
      <w:r w:rsidRPr="0030615D">
        <w:t>La regulación de las condiciones de obtención, expedición y homologación de títulos académicos y profesionales y de las normas básicas para el desarrollo del artículo 27 de la Constitución, a fin de garantizar el cumplimiento de las obligaciones de los poderes públicos en esta materia.</w:t>
      </w:r>
    </w:p>
    <w:p w14:paraId="23A2D48E" w14:textId="7B9074B9" w:rsidR="0030615D" w:rsidRPr="0030615D" w:rsidRDefault="0030615D" w:rsidP="0030615D">
      <w:r w:rsidRPr="0030615D">
        <w:rPr>
          <w:b/>
          <w:bCs/>
        </w:rPr>
        <w:t>e) </w:t>
      </w:r>
      <w:r w:rsidRPr="0030615D">
        <w:t>La alta inspección y demás facultades que, conforme al artículo 149.</w:t>
      </w:r>
      <w:proofErr w:type="gramStart"/>
      <w:r w:rsidRPr="0030615D">
        <w:t>1.30.ª</w:t>
      </w:r>
      <w:proofErr w:type="gramEnd"/>
      <w:r w:rsidRPr="0030615D">
        <w:t xml:space="preserve"> de la Constitución, le corresponden para garantizar el cumplimiento de las obligaciones de los poderes públicos.</w:t>
      </w:r>
    </w:p>
    <w:p w14:paraId="38C12294" w14:textId="39C61E65" w:rsidR="0030615D" w:rsidRPr="0030615D" w:rsidRDefault="0030615D" w:rsidP="0030615D">
      <w:r w:rsidRPr="0030615D">
        <w:rPr>
          <w:b/>
          <w:bCs/>
        </w:rPr>
        <w:t>2. </w:t>
      </w:r>
      <w:r w:rsidRPr="0030615D">
        <w:t>Asimismo corresponden al Gobierno aquellas materias que le encomienda la Ley Orgánica 8/1985, de 3 de julio, reguladora del Derecho a la Educación y esta Ley.</w:t>
      </w:r>
    </w:p>
    <w:p w14:paraId="2CFBB09D" w14:textId="401001A7" w:rsidR="0030615D" w:rsidRPr="0030615D" w:rsidRDefault="0030615D" w:rsidP="0030615D">
      <w:r w:rsidRPr="0030615D">
        <w:rPr>
          <w:b/>
          <w:bCs/>
        </w:rPr>
        <w:t>3. </w:t>
      </w:r>
      <w:r w:rsidRPr="0030615D">
        <w:t>Corresponde a las comunidades autónomas el ejercicio de sus competencias estatutarias en materia de educación y el desarrollo de las disposiciones de la presente Ley Orgánica.»</w:t>
      </w:r>
    </w:p>
    <w:p w14:paraId="22D54866" w14:textId="77777777" w:rsidR="0030615D" w:rsidRDefault="0030615D" w:rsidP="0030615D">
      <w:pPr>
        <w:pStyle w:val="Ttulo3"/>
      </w:pPr>
      <w:bookmarkStart w:id="10" w:name="_Toc147248799"/>
      <w:r w:rsidRPr="0030615D">
        <w:t>Seis.</w:t>
      </w:r>
      <w:bookmarkEnd w:id="10"/>
      <w:r w:rsidRPr="0030615D">
        <w:t> </w:t>
      </w:r>
    </w:p>
    <w:p w14:paraId="4EB33706" w14:textId="0A5CBD42" w:rsidR="0030615D" w:rsidRPr="0030615D" w:rsidRDefault="0030615D" w:rsidP="0030615D">
      <w:r w:rsidRPr="0030615D">
        <w:t>El artículo 9 queda redactado de la siguiente manera:</w:t>
      </w:r>
    </w:p>
    <w:p w14:paraId="4C52BFAA" w14:textId="77777777" w:rsidR="0030615D" w:rsidRPr="0030615D" w:rsidRDefault="0030615D" w:rsidP="0030615D">
      <w:r w:rsidRPr="0030615D">
        <w:rPr>
          <w:i/>
          <w:iCs/>
        </w:rPr>
        <w:t>«Artículo 9</w:t>
      </w:r>
      <w:r w:rsidRPr="0030615D">
        <w:t> Programas de cooperación territorial</w:t>
      </w:r>
    </w:p>
    <w:p w14:paraId="1D8FB879" w14:textId="3C4958C4" w:rsidR="0030615D" w:rsidRPr="0030615D" w:rsidRDefault="0030615D" w:rsidP="0030615D">
      <w:r w:rsidRPr="0030615D">
        <w:rPr>
          <w:b/>
          <w:bCs/>
        </w:rPr>
        <w:t>1. </w:t>
      </w:r>
      <w:r w:rsidRPr="0030615D">
        <w:t xml:space="preserve">El Ministerio competente en materia de educación promoverá programas de cooperación territorial con el fin de alcanzar los objetivos educativos de carácter general referidos al alumnado, profesorado y centros, reforzar las </w:t>
      </w:r>
      <w:hyperlink r:id="rId44" w:history="1">
        <w:r w:rsidRPr="0030615D">
          <w:rPr>
            <w:rStyle w:val="Hipervnculo"/>
          </w:rPr>
          <w:t>competencias</w:t>
        </w:r>
      </w:hyperlink>
      <w:r w:rsidRPr="0030615D">
        <w:t xml:space="preserve"> de los estudiantes, favorecer el conocimiento y aprecio por parte del alumnado de la riqueza cultural y lingüística de las distintas Comunidades Autónomas, así como contribuir a la solidaridad interterritorial y al equilibrio territorial en la compensación de desigualdades.</w:t>
      </w:r>
    </w:p>
    <w:p w14:paraId="2DA4BA06" w14:textId="77777777" w:rsidR="0030615D" w:rsidRPr="0030615D" w:rsidRDefault="0030615D" w:rsidP="0030615D">
      <w:r w:rsidRPr="0030615D">
        <w:rPr>
          <w:b/>
          <w:bCs/>
        </w:rPr>
        <w:t>2. </w:t>
      </w:r>
      <w:r w:rsidRPr="0030615D">
        <w:t>Los programas a los que se refiere este artículo serán desarrollados y gestionados por las administraciones educativas competentes, en los términos del acuerdo o convenio que, en su caso y a estos efectos, se suscriba.</w:t>
      </w:r>
    </w:p>
    <w:p w14:paraId="2F3229A9" w14:textId="6B689F5D" w:rsidR="0030615D" w:rsidRPr="0030615D" w:rsidRDefault="0030615D" w:rsidP="0030615D">
      <w:r w:rsidRPr="0030615D">
        <w:rPr>
          <w:b/>
          <w:bCs/>
        </w:rPr>
        <w:lastRenderedPageBreak/>
        <w:t>3. </w:t>
      </w:r>
      <w:r w:rsidRPr="0030615D">
        <w:t>En los programas de cooperación territorial se tendrá en cuenta, como criterio para la distribución territorial de recursos económicos, la singularidad de estos programas en términos orientados a favorecer la igualdad de oportunidades. Se valorarán especialmente el volumen de alumnado escolarizado en relación con los objetivos del programa en los centros públicos y privados concertados, las zonas rurales o urbanas desfavorecidas socialmente, la despoblación o dispersión demográfica y la insularidad.»</w:t>
      </w:r>
    </w:p>
    <w:p w14:paraId="16B646BB" w14:textId="77777777" w:rsidR="0030615D" w:rsidRDefault="0030615D" w:rsidP="0030615D">
      <w:pPr>
        <w:pStyle w:val="Ttulo3"/>
      </w:pPr>
      <w:bookmarkStart w:id="11" w:name="_Toc147248800"/>
      <w:r w:rsidRPr="0030615D">
        <w:t>Siete.</w:t>
      </w:r>
      <w:bookmarkEnd w:id="11"/>
      <w:r w:rsidRPr="0030615D">
        <w:t> </w:t>
      </w:r>
    </w:p>
    <w:p w14:paraId="3274F8D6" w14:textId="0E9F7774" w:rsidR="0030615D" w:rsidRPr="0030615D" w:rsidRDefault="0030615D" w:rsidP="0030615D">
      <w:r w:rsidRPr="0030615D">
        <w:t>El artículo 12 queda redactado en los siguientes términos:</w:t>
      </w:r>
    </w:p>
    <w:p w14:paraId="4C7AE54F" w14:textId="77777777" w:rsidR="0030615D" w:rsidRPr="0030615D" w:rsidRDefault="0030615D" w:rsidP="0030615D">
      <w:r w:rsidRPr="0030615D">
        <w:rPr>
          <w:i/>
          <w:iCs/>
        </w:rPr>
        <w:t>«Artículo 12</w:t>
      </w:r>
      <w:r w:rsidRPr="0030615D">
        <w:t> Principios generales</w:t>
      </w:r>
    </w:p>
    <w:p w14:paraId="21BBF10D" w14:textId="77777777" w:rsidR="0030615D" w:rsidRPr="0030615D" w:rsidRDefault="0030615D" w:rsidP="0030615D">
      <w:r w:rsidRPr="0030615D">
        <w:rPr>
          <w:b/>
          <w:bCs/>
        </w:rPr>
        <w:t>1. </w:t>
      </w:r>
      <w:r w:rsidRPr="0030615D">
        <w:t>La educación infantil constituye la etapa educativa con identidad propia que atiende a niñas y niños desde el nacimiento hasta los seis años de edad.</w:t>
      </w:r>
    </w:p>
    <w:p w14:paraId="421B4209" w14:textId="77777777" w:rsidR="0030615D" w:rsidRPr="0030615D" w:rsidRDefault="0030615D" w:rsidP="0030615D">
      <w:r w:rsidRPr="0030615D">
        <w:rPr>
          <w:b/>
          <w:bCs/>
        </w:rPr>
        <w:t>2. </w:t>
      </w:r>
      <w:r w:rsidRPr="0030615D">
        <w:t>Los centros que acojan de manera regular durante el calendario escolar a niños y niñas con edades entre cero y seis años deberán ser autorizados por las Administraciones educativas como centros de educación infantil.</w:t>
      </w:r>
    </w:p>
    <w:p w14:paraId="2AC12398" w14:textId="77777777" w:rsidR="0030615D" w:rsidRPr="0030615D" w:rsidRDefault="0030615D" w:rsidP="0030615D">
      <w:r w:rsidRPr="0030615D">
        <w:rPr>
          <w:b/>
          <w:bCs/>
        </w:rPr>
        <w:t>3. </w:t>
      </w:r>
      <w:r w:rsidRPr="0030615D">
        <w:t>La educación infantil tiene carácter voluntario y su finalidad es la de contribuir al desarrollo físico, afectivo, social, cognitivo y artístico del alumnado, así como la educación en valores cívicos para la convivencia.</w:t>
      </w:r>
    </w:p>
    <w:p w14:paraId="4E7F4D44" w14:textId="77777777" w:rsidR="0030615D" w:rsidRPr="0030615D" w:rsidRDefault="0030615D" w:rsidP="0030615D">
      <w:r w:rsidRPr="0030615D">
        <w:rPr>
          <w:b/>
          <w:bCs/>
        </w:rPr>
        <w:t>4. </w:t>
      </w:r>
      <w:r w:rsidRPr="0030615D">
        <w:t>Con objeto de respetar la responsabilidad fundamental de las madres y padres o tutores legales en esta etapa, los centros de educación infantil cooperarán estrechamente con ellos.</w:t>
      </w:r>
    </w:p>
    <w:p w14:paraId="72693365" w14:textId="130321E0" w:rsidR="0030615D" w:rsidRPr="0030615D" w:rsidRDefault="0030615D" w:rsidP="0030615D">
      <w:r w:rsidRPr="0030615D">
        <w:rPr>
          <w:b/>
          <w:bCs/>
        </w:rPr>
        <w:t>5. </w:t>
      </w:r>
      <w:r w:rsidRPr="0030615D">
        <w:t>La programación, la gestión y el desarrollo de la educación infantil atenderán, en todo caso, a la compensación de los efectos que las desigualdades de origen cultural, social y económico tienen en el aprendizaje y evolución infantil, así como a la detección precoz y atención temprana de necesidades específicas de apoyo educativo.»</w:t>
      </w:r>
    </w:p>
    <w:p w14:paraId="642F8863" w14:textId="77777777" w:rsidR="0030615D" w:rsidRPr="0030615D" w:rsidRDefault="0030615D" w:rsidP="0030615D">
      <w:pPr>
        <w:pStyle w:val="Ttulo3"/>
      </w:pPr>
      <w:bookmarkStart w:id="12" w:name="_Toc147248801"/>
      <w:r w:rsidRPr="0030615D">
        <w:rPr>
          <w:rStyle w:val="Ttulo2Car"/>
          <w:b/>
          <w:bCs/>
        </w:rPr>
        <w:t>Siete bis</w:t>
      </w:r>
      <w:r w:rsidRPr="0030615D">
        <w:t>.</w:t>
      </w:r>
      <w:bookmarkEnd w:id="12"/>
      <w:r w:rsidRPr="0030615D">
        <w:t> </w:t>
      </w:r>
    </w:p>
    <w:p w14:paraId="48E58EB2" w14:textId="0EB8D77D" w:rsidR="0030615D" w:rsidRPr="0030615D" w:rsidRDefault="0030615D" w:rsidP="0030615D">
      <w:r w:rsidRPr="0030615D">
        <w:lastRenderedPageBreak/>
        <w:t>Se modifica el apartado e) del artículo 13 y se añade un nuevo apartado h, con la siguiente redacción:</w:t>
      </w:r>
    </w:p>
    <w:p w14:paraId="29A016CF" w14:textId="77777777" w:rsidR="0030615D" w:rsidRPr="0030615D" w:rsidRDefault="0030615D" w:rsidP="0030615D">
      <w:r w:rsidRPr="0030615D">
        <w:rPr>
          <w:b/>
          <w:bCs/>
        </w:rPr>
        <w:t>«e) </w:t>
      </w:r>
      <w:r w:rsidRPr="0030615D">
        <w:t>Relacionarse con los demás en igualdad y adquirir progresivamente pautas elementales de convivencia y relación social, así como ejercitarse en el uso de la empatía y la resolución pacífica de conflictos, evitando cualquier tipo de violencia.»</w:t>
      </w:r>
    </w:p>
    <w:p w14:paraId="45EDBB78" w14:textId="51946B33" w:rsidR="0030615D" w:rsidRPr="0030615D" w:rsidRDefault="0030615D" w:rsidP="0030615D">
      <w:r w:rsidRPr="0030615D">
        <w:rPr>
          <w:b/>
          <w:bCs/>
        </w:rPr>
        <w:t>«h) </w:t>
      </w:r>
      <w:r w:rsidRPr="0030615D">
        <w:t>Promover, aplicar y desarrollar las normas sociales que promueven la igualdad de género.»</w:t>
      </w:r>
    </w:p>
    <w:p w14:paraId="3E900E81" w14:textId="77777777" w:rsidR="0030615D" w:rsidRPr="0030615D" w:rsidRDefault="0030615D" w:rsidP="0030615D">
      <w:pPr>
        <w:pStyle w:val="Ttulo3"/>
      </w:pPr>
      <w:bookmarkStart w:id="13" w:name="_Toc147248802"/>
      <w:r w:rsidRPr="0030615D">
        <w:t>Ocho.</w:t>
      </w:r>
      <w:bookmarkEnd w:id="13"/>
      <w:r w:rsidRPr="0030615D">
        <w:t> </w:t>
      </w:r>
    </w:p>
    <w:p w14:paraId="4C3DC2C9" w14:textId="76FF6344" w:rsidR="0030615D" w:rsidRPr="0030615D" w:rsidRDefault="0030615D" w:rsidP="0030615D">
      <w:r w:rsidRPr="0030615D">
        <w:t>Se modifican los apartados 2, 3, 5, 6 y 7 del artículo 14 y se añade un nuevo apartado 8, con la siguiente redacción:</w:t>
      </w:r>
    </w:p>
    <w:p w14:paraId="78666AD7" w14:textId="77777777" w:rsidR="0030615D" w:rsidRPr="0030615D" w:rsidRDefault="0030615D" w:rsidP="0030615D">
      <w:r w:rsidRPr="0030615D">
        <w:rPr>
          <w:b/>
          <w:bCs/>
        </w:rPr>
        <w:t>«2. </w:t>
      </w:r>
      <w:r w:rsidRPr="0030615D">
        <w:t>El carácter educativo de uno y otro ciclo será recogido en una propuesta pedagógica por todos los centros que impartan educación infantil.</w:t>
      </w:r>
    </w:p>
    <w:p w14:paraId="0C1DA16F" w14:textId="77777777" w:rsidR="0030615D" w:rsidRPr="0030615D" w:rsidRDefault="0030615D" w:rsidP="0030615D">
      <w:r w:rsidRPr="0030615D">
        <w:rPr>
          <w:b/>
          <w:bCs/>
        </w:rPr>
        <w:t>3. </w:t>
      </w:r>
      <w:r w:rsidRPr="0030615D">
        <w:t>En ambos ciclos de la educación infantil se atenderá progresivamente al desarrollo afectivo, a la gestión emocional, al movimiento y los hábitos de control corporal, a las manifestaciones de la comunicación y del lenguaje, a las pautas elementales de convivencia y relación social, así como al descubrimiento del entorno, de los seres vivos que en él conviven y de las características físicas y sociales del medio en el que viven. También se incluirán la educación en valores, la educación para el consumo responsable y sostenible y la promoción y educación para la salud. Además se facilitará que niñas y niños elaboren una imagen de sí mismos positiva y equilibrada e igualitaria y adquieran autonomía personal.»</w:t>
      </w:r>
    </w:p>
    <w:p w14:paraId="67C6E561" w14:textId="1AF7B4A8" w:rsidR="0030615D" w:rsidRPr="0030615D" w:rsidRDefault="0030615D" w:rsidP="0030615D">
      <w:r w:rsidRPr="0030615D">
        <w:rPr>
          <w:b/>
          <w:bCs/>
        </w:rPr>
        <w:t>«5. </w:t>
      </w:r>
      <w:r w:rsidRPr="0030615D">
        <w:t xml:space="preserve">Las Administraciones educativas fomentarán el desarrollo de todos los lenguajes y modos de percepción específicos de estas edades para desarrollar el conjunto de sus potencialidades, respetando la específica cultura de la infancia que definen la Convención sobre los derechos del Niño y las Observaciones Generales de su Comité. Con esta finalidad, y sin que resulte exigible para afrontar la educación primaria, </w:t>
      </w:r>
      <w:r w:rsidRPr="0030615D">
        <w:lastRenderedPageBreak/>
        <w:t>podrán favorecer una primera aproximación a la lectura y a la escritura, así como experiencias de iniciación temprana en habilidades numéricas básicas, en las tecnologías de la información y la comunicación y en la expresión visual y musical y en cualesquiera otras que las administraciones educativas autonómicas determinen.</w:t>
      </w:r>
    </w:p>
    <w:p w14:paraId="545AB412" w14:textId="77777777" w:rsidR="0030615D" w:rsidRPr="0030615D" w:rsidRDefault="0030615D" w:rsidP="0030615D">
      <w:r w:rsidRPr="0030615D">
        <w:t>Corresponde asimismo a las Administraciones educativas fomentar una primera aproximación a la lengua extranjera en los aprendizajes del segundo ciclo de la educación infantil, especialmente en el último año.</w:t>
      </w:r>
    </w:p>
    <w:p w14:paraId="36BAFDB7" w14:textId="77777777" w:rsidR="0030615D" w:rsidRPr="0030615D" w:rsidRDefault="0030615D" w:rsidP="0030615D">
      <w:r w:rsidRPr="0030615D">
        <w:rPr>
          <w:b/>
          <w:bCs/>
        </w:rPr>
        <w:t>6. </w:t>
      </w:r>
      <w:r w:rsidRPr="0030615D">
        <w:t>Los métodos de trabajo en ambos ciclos se basarán en las experiencias de aprendizaje emocionalmente positivas, las actividades y el juego y se aplicarán en un ambiente de afecto y confianza, para potenciar su autoestima e integración social y el establecimiento de un apego seguro.</w:t>
      </w:r>
    </w:p>
    <w:p w14:paraId="3EA433E4" w14:textId="77777777" w:rsidR="0030615D" w:rsidRPr="0030615D" w:rsidRDefault="0030615D" w:rsidP="0030615D">
      <w:r w:rsidRPr="0030615D">
        <w:rPr>
          <w:b/>
          <w:bCs/>
        </w:rPr>
        <w:t>7. </w:t>
      </w:r>
      <w:r w:rsidRPr="0030615D">
        <w:t>El Gobierno, en colaboración con las Comunidades Autónomas, determinará los contenidos educativos del primer ciclo de la educación infantil de acuerdo con lo previsto en el presente capítulo. Asimismo, regulará los requisitos de titulación de sus profesionales y los que hayan de cumplir los centros que impartan dicho ciclo, relativos, en todo caso, a la relación numérica alumno-profesor, a las instalaciones y al número de puestos escolares.</w:t>
      </w:r>
    </w:p>
    <w:p w14:paraId="6AA27996" w14:textId="23FE8D4C" w:rsidR="0030615D" w:rsidRPr="0030615D" w:rsidRDefault="0030615D" w:rsidP="0030615D">
      <w:r w:rsidRPr="0030615D">
        <w:rPr>
          <w:b/>
          <w:bCs/>
        </w:rPr>
        <w:t>8. </w:t>
      </w:r>
      <w:r w:rsidRPr="0030615D">
        <w:t>Para garantizar la continuidad del proceso de formación y una transición y evolución positiva de todo el alumnado, se reflejará en el desarrollo curricular la necesaria continuidad entre esta etapa y la Educación Primaria, lo que requerirá la estrecha coordinación entre el profesorado de ambas etapas. A tal fin, al finalizar la etapa el tutor o tutora emitirá un informe sobre el desarrollo y necesidades de cada alumno o alumna.»</w:t>
      </w:r>
    </w:p>
    <w:p w14:paraId="44E2B928" w14:textId="77777777" w:rsidR="0030615D" w:rsidRDefault="0030615D" w:rsidP="0030615D">
      <w:pPr>
        <w:rPr>
          <w:b/>
          <w:bCs/>
        </w:rPr>
      </w:pPr>
      <w:bookmarkStart w:id="14" w:name="_Toc147248803"/>
      <w:r w:rsidRPr="0030615D">
        <w:rPr>
          <w:rStyle w:val="Ttulo2Car"/>
        </w:rPr>
        <w:t>Ocho bis</w:t>
      </w:r>
      <w:bookmarkEnd w:id="14"/>
      <w:r w:rsidRPr="0030615D">
        <w:rPr>
          <w:b/>
          <w:bCs/>
        </w:rPr>
        <w:t>. </w:t>
      </w:r>
    </w:p>
    <w:p w14:paraId="761F5491" w14:textId="361B002E" w:rsidR="0030615D" w:rsidRPr="0030615D" w:rsidRDefault="0030615D" w:rsidP="0030615D">
      <w:r w:rsidRPr="0030615D">
        <w:t>Se modifica el artículo 15 con la siguiente redacción:</w:t>
      </w:r>
    </w:p>
    <w:p w14:paraId="2AFC4027" w14:textId="77777777" w:rsidR="0030615D" w:rsidRPr="0030615D" w:rsidRDefault="0030615D" w:rsidP="0030615D">
      <w:r w:rsidRPr="0030615D">
        <w:rPr>
          <w:b/>
          <w:bCs/>
        </w:rPr>
        <w:t>«1. </w:t>
      </w:r>
      <w:r w:rsidRPr="0030615D">
        <w:t xml:space="preserve">Las Administraciones públicas incrementarán progresivamente la oferta de plazas públicas en el primer ciclo con el fin de atender todas las solicitudes de escolarización </w:t>
      </w:r>
      <w:r w:rsidRPr="0030615D">
        <w:lastRenderedPageBreak/>
        <w:t>de la población infantil de cero a tres años. Asimismo, coordinarán las políticas de cooperación entre ellas y con otras entidades para asegurar la oferta educativa en este ciclo. A tal fin, determinarán las condiciones en las que podrán establecerse convenios con las corporaciones locales, otras Administraciones y entidades privadas sin fines de lucro. Todos los centros habrán de estar autorizados por la Administración educativa correspondiente y supervisados por ella.</w:t>
      </w:r>
    </w:p>
    <w:p w14:paraId="2A35ED37" w14:textId="77777777" w:rsidR="0030615D" w:rsidRPr="0030615D" w:rsidRDefault="0030615D" w:rsidP="0030615D">
      <w:r w:rsidRPr="0030615D">
        <w:rPr>
          <w:b/>
          <w:bCs/>
        </w:rPr>
        <w:t>2. </w:t>
      </w:r>
      <w:r w:rsidRPr="0030615D">
        <w:t>El segundo ciclo de la educación infantil será gratuito. A fin de atender las demandas de las familias, las Administraciones educativas garantizarán una oferta suficiente de plazas en los centros públicos y concertarán con centros privados, en el contexto de su programación educativa.</w:t>
      </w:r>
    </w:p>
    <w:p w14:paraId="71DA10AC" w14:textId="77777777" w:rsidR="0030615D" w:rsidRPr="0030615D" w:rsidRDefault="0030615D" w:rsidP="0030615D">
      <w:r w:rsidRPr="0030615D">
        <w:rPr>
          <w:b/>
          <w:bCs/>
        </w:rPr>
        <w:t>3. </w:t>
      </w:r>
      <w:r w:rsidRPr="0030615D">
        <w:t>Los centros podrán ofrecer el primer ciclo de educación infantil, el segundo o ambos. En todo caso, las Administraciones educativas promoverán la existencia de centros públicos que incorporen la educación infantil con otras etapas educativas posteriores.</w:t>
      </w:r>
    </w:p>
    <w:p w14:paraId="55BE9171" w14:textId="77777777" w:rsidR="0030615D" w:rsidRPr="0030615D" w:rsidRDefault="0030615D" w:rsidP="0030615D">
      <w:r w:rsidRPr="0030615D">
        <w:rPr>
          <w:b/>
          <w:bCs/>
        </w:rPr>
        <w:t>4. </w:t>
      </w:r>
      <w:r w:rsidRPr="0030615D">
        <w:t>De acuerdo con lo que establezcan las Administraciones educativas, el primer ciclo de la educación infantil podrá ofrecerse en centros que abarquen el ciclo completo o una parte del mismo. Aquellos centros cuya oferta sea de al menos un año completo del citado ciclo deberán incluir en su proyecto educativo la propuesta pedagógica a la que se refiere el apartado 2 del artículo 14 y deberán contar con el personal cualificado en los términos recogidos en el artículo 92.</w:t>
      </w:r>
    </w:p>
    <w:p w14:paraId="13CAB897" w14:textId="10398DC2" w:rsidR="0030615D" w:rsidRPr="0030615D" w:rsidRDefault="0030615D" w:rsidP="0030615D">
      <w:r w:rsidRPr="0030615D">
        <w:rPr>
          <w:b/>
          <w:bCs/>
        </w:rPr>
        <w:t>5. </w:t>
      </w:r>
      <w:r w:rsidRPr="0030615D">
        <w:t>Las Administraciones educativas asegurarán la coordinación entre los equipos pedagógicos de los centros que actualmente imparten distintos ciclos y de estos con los centros de educación primaria.»</w:t>
      </w:r>
    </w:p>
    <w:p w14:paraId="3AEF7A74" w14:textId="77777777" w:rsidR="0030615D" w:rsidRPr="0030615D" w:rsidRDefault="0030615D" w:rsidP="0030615D">
      <w:pPr>
        <w:pStyle w:val="Ttulo3"/>
        <w:rPr>
          <w:b w:val="0"/>
          <w:bCs w:val="0"/>
        </w:rPr>
      </w:pPr>
      <w:bookmarkStart w:id="15" w:name="_Toc147248804"/>
      <w:r w:rsidRPr="0030615D">
        <w:rPr>
          <w:rStyle w:val="Ttulo2Car"/>
          <w:b/>
          <w:bCs/>
        </w:rPr>
        <w:t>Nueve</w:t>
      </w:r>
      <w:r w:rsidRPr="0030615D">
        <w:rPr>
          <w:b w:val="0"/>
          <w:bCs w:val="0"/>
        </w:rPr>
        <w:t>.</w:t>
      </w:r>
      <w:bookmarkEnd w:id="15"/>
      <w:r w:rsidRPr="0030615D">
        <w:rPr>
          <w:b w:val="0"/>
          <w:bCs w:val="0"/>
        </w:rPr>
        <w:t> </w:t>
      </w:r>
    </w:p>
    <w:p w14:paraId="631828BC" w14:textId="48E60235" w:rsidR="0030615D" w:rsidRPr="0030615D" w:rsidRDefault="0030615D" w:rsidP="0030615D">
      <w:r w:rsidRPr="0030615D">
        <w:t>Se modifica el apartado 3 del artículo 16 con la siguiente redacción:</w:t>
      </w:r>
    </w:p>
    <w:p w14:paraId="0BC141DD" w14:textId="3D2F91D4" w:rsidR="0030615D" w:rsidRPr="0030615D" w:rsidRDefault="0030615D" w:rsidP="0030615D">
      <w:r w:rsidRPr="0030615D">
        <w:rPr>
          <w:b/>
          <w:bCs/>
        </w:rPr>
        <w:lastRenderedPageBreak/>
        <w:t>«3. </w:t>
      </w:r>
      <w:r w:rsidRPr="0030615D">
        <w:t>La acción educativa en esta etapa procurará la integración de las distintas experiencias y aprendizajes del alumnado con una perspectiva global y se adaptará a sus ritmos de trabajo.»</w:t>
      </w:r>
    </w:p>
    <w:p w14:paraId="2251F4F8" w14:textId="77777777" w:rsidR="0030615D" w:rsidRPr="0030615D" w:rsidRDefault="0030615D" w:rsidP="0030615D">
      <w:pPr>
        <w:pStyle w:val="Ttulo3"/>
        <w:rPr>
          <w:b w:val="0"/>
          <w:bCs w:val="0"/>
        </w:rPr>
      </w:pPr>
      <w:bookmarkStart w:id="16" w:name="_Toc147248805"/>
      <w:r w:rsidRPr="0030615D">
        <w:rPr>
          <w:rStyle w:val="Ttulo2Car"/>
          <w:b/>
          <w:bCs/>
        </w:rPr>
        <w:t>Nueve bis</w:t>
      </w:r>
      <w:r w:rsidRPr="0030615D">
        <w:rPr>
          <w:b w:val="0"/>
          <w:bCs w:val="0"/>
        </w:rPr>
        <w:t>.</w:t>
      </w:r>
      <w:bookmarkEnd w:id="16"/>
      <w:r w:rsidRPr="0030615D">
        <w:rPr>
          <w:b w:val="0"/>
          <w:bCs w:val="0"/>
        </w:rPr>
        <w:t> </w:t>
      </w:r>
    </w:p>
    <w:p w14:paraId="10087788" w14:textId="1C1665F4" w:rsidR="0030615D" w:rsidRPr="0030615D" w:rsidRDefault="0030615D" w:rsidP="0030615D">
      <w:r w:rsidRPr="0030615D">
        <w:t>Se modifican los apartados a), c), d), i) k), l) y n) del artículo 17 con la siguiente redacción:</w:t>
      </w:r>
    </w:p>
    <w:p w14:paraId="2FDE5162" w14:textId="77777777" w:rsidR="0030615D" w:rsidRPr="0030615D" w:rsidRDefault="0030615D" w:rsidP="0030615D">
      <w:r w:rsidRPr="0030615D">
        <w:rPr>
          <w:b/>
          <w:bCs/>
        </w:rPr>
        <w:t>«a) </w:t>
      </w:r>
      <w:r w:rsidRPr="0030615D">
        <w:t>Conocer y apreciar los valores y las normas de convivencia, aprender a obrar de acuerdo con ellas de forma empática, prepararse para el ejercicio activo de la ciudadanía y respetar los derechos humanos, así como el pluralismo propio de una sociedad democrática.»</w:t>
      </w:r>
    </w:p>
    <w:p w14:paraId="7EE4E02F" w14:textId="77777777" w:rsidR="0030615D" w:rsidRPr="0030615D" w:rsidRDefault="0030615D" w:rsidP="0030615D">
      <w:r w:rsidRPr="0030615D">
        <w:rPr>
          <w:b/>
          <w:bCs/>
        </w:rPr>
        <w:t>«c) </w:t>
      </w:r>
      <w:r w:rsidRPr="0030615D">
        <w:t>Adquirir habilidades para la resolución pacífica de conflictos y la prevención de la violencia, que les permitan desenvolverse con autonomía en el ámbito escolar y familiar, así como en los grupos sociales con los que se relacionan.</w:t>
      </w:r>
    </w:p>
    <w:p w14:paraId="2D796522" w14:textId="77777777" w:rsidR="0030615D" w:rsidRPr="0030615D" w:rsidRDefault="0030615D" w:rsidP="0030615D">
      <w:r w:rsidRPr="0030615D">
        <w:rPr>
          <w:b/>
          <w:bCs/>
        </w:rPr>
        <w:t>d) </w:t>
      </w:r>
      <w:r w:rsidRPr="0030615D">
        <w:t>Conocer, comprender y respetar las diferentes culturas y las diferencias entre las personas, la igualdad de derechos y oportunidades de hombres y mujeres y la no discriminación de personas por motivos de etnia, orientación o identidad sexual, religión o creencias, discapacidad u otras condiciones.»</w:t>
      </w:r>
    </w:p>
    <w:p w14:paraId="25299F25" w14:textId="793BDE83" w:rsidR="0030615D" w:rsidRPr="0030615D" w:rsidRDefault="0030615D" w:rsidP="0030615D">
      <w:r w:rsidRPr="0030615D">
        <w:rPr>
          <w:b/>
          <w:bCs/>
        </w:rPr>
        <w:t>«i) </w:t>
      </w:r>
      <w:r w:rsidRPr="0030615D">
        <w:t xml:space="preserve">Desarrollar las </w:t>
      </w:r>
      <w:hyperlink r:id="rId45" w:history="1">
        <w:r w:rsidRPr="0030615D">
          <w:rPr>
            <w:rStyle w:val="Hipervnculo"/>
          </w:rPr>
          <w:t>competencias</w:t>
        </w:r>
      </w:hyperlink>
      <w:r w:rsidRPr="0030615D">
        <w:t xml:space="preserve"> tecnológicas básicas e iniciarse en su utilización, para el aprendizaje, desarrollando un espíritu crítico ante su funcionamiento y los mensajes que reciben y elaboran.»</w:t>
      </w:r>
    </w:p>
    <w:p w14:paraId="48CB2775" w14:textId="77777777" w:rsidR="0030615D" w:rsidRPr="0030615D" w:rsidRDefault="0030615D" w:rsidP="0030615D">
      <w:r w:rsidRPr="0030615D">
        <w:rPr>
          <w:b/>
          <w:bCs/>
        </w:rPr>
        <w:t>«k) </w:t>
      </w:r>
      <w:r w:rsidRPr="0030615D">
        <w:t>Valorar la higiene y la salud, aceptar el propio cuerpo y el de los otros, respetar las diferencias y utilizar la educación física, el deporte y la alimentación como medios para favorecer el desarrollo personal y social.</w:t>
      </w:r>
    </w:p>
    <w:p w14:paraId="34B58540" w14:textId="77777777" w:rsidR="0030615D" w:rsidRPr="0030615D" w:rsidRDefault="0030615D" w:rsidP="0030615D">
      <w:r w:rsidRPr="0030615D">
        <w:rPr>
          <w:b/>
          <w:bCs/>
        </w:rPr>
        <w:t>l) </w:t>
      </w:r>
      <w:r w:rsidRPr="0030615D">
        <w:t>Conocer y valorar los animales más próximos al ser humano y adoptar modos de comportamiento que favorezcan la empatía y su cuidado.»</w:t>
      </w:r>
    </w:p>
    <w:p w14:paraId="68ADD2C6" w14:textId="05CA9E60" w:rsidR="0030615D" w:rsidRPr="0030615D" w:rsidRDefault="0030615D" w:rsidP="0030615D">
      <w:r w:rsidRPr="0030615D">
        <w:rPr>
          <w:b/>
          <w:bCs/>
        </w:rPr>
        <w:lastRenderedPageBreak/>
        <w:t>«n) </w:t>
      </w:r>
      <w:r w:rsidRPr="0030615D">
        <w:t>Desarrollar hábitos cotidianos de movilidad activa autónoma saludable, fomentando la educación vial y actitudes de respeto que incidan en la prevención de los accidentes de tráfico.»</w:t>
      </w:r>
    </w:p>
    <w:p w14:paraId="00725D88" w14:textId="77777777" w:rsidR="0030615D" w:rsidRPr="0030615D" w:rsidRDefault="0030615D" w:rsidP="0030615D">
      <w:pPr>
        <w:pStyle w:val="Ttulo3"/>
        <w:rPr>
          <w:b w:val="0"/>
          <w:bCs w:val="0"/>
        </w:rPr>
      </w:pPr>
      <w:bookmarkStart w:id="17" w:name="_Toc147248806"/>
      <w:r w:rsidRPr="0030615D">
        <w:rPr>
          <w:rStyle w:val="Ttulo2Car"/>
          <w:b/>
          <w:bCs/>
        </w:rPr>
        <w:t>Diez</w:t>
      </w:r>
      <w:r w:rsidRPr="0030615D">
        <w:rPr>
          <w:b w:val="0"/>
          <w:bCs w:val="0"/>
        </w:rPr>
        <w:t>.</w:t>
      </w:r>
      <w:bookmarkEnd w:id="17"/>
      <w:r w:rsidRPr="0030615D">
        <w:rPr>
          <w:b w:val="0"/>
          <w:bCs w:val="0"/>
        </w:rPr>
        <w:t> </w:t>
      </w:r>
    </w:p>
    <w:p w14:paraId="6F7BE86B" w14:textId="492A8D0F" w:rsidR="0030615D" w:rsidRPr="0030615D" w:rsidRDefault="0030615D" w:rsidP="0030615D">
      <w:r w:rsidRPr="0030615D">
        <w:t>El artículo 18 queda redactado de la siguiente manera:</w:t>
      </w:r>
    </w:p>
    <w:p w14:paraId="7F903FB0" w14:textId="77777777" w:rsidR="0030615D" w:rsidRPr="0030615D" w:rsidRDefault="0030615D" w:rsidP="0030615D">
      <w:r w:rsidRPr="0030615D">
        <w:rPr>
          <w:i/>
          <w:iCs/>
        </w:rPr>
        <w:t>«Artículo 18</w:t>
      </w:r>
      <w:r w:rsidRPr="0030615D">
        <w:t> Organización</w:t>
      </w:r>
    </w:p>
    <w:p w14:paraId="5BE835A7" w14:textId="728F6E53" w:rsidR="0030615D" w:rsidRPr="0030615D" w:rsidRDefault="0030615D" w:rsidP="0030615D">
      <w:r w:rsidRPr="0030615D">
        <w:rPr>
          <w:b/>
          <w:bCs/>
        </w:rPr>
        <w:t>1. </w:t>
      </w:r>
      <w:r w:rsidRPr="0030615D">
        <w:t xml:space="preserve">La etapa de educación primaria comprende tres ciclos de dos años académicos cada uno y se organiza en áreas, que tendrán un carácter global e integrador, estarán orientadas al desarrollo de las </w:t>
      </w:r>
      <w:hyperlink r:id="rId46" w:history="1">
        <w:r w:rsidRPr="0030615D">
          <w:rPr>
            <w:rStyle w:val="Hipervnculo"/>
          </w:rPr>
          <w:t>competencias</w:t>
        </w:r>
      </w:hyperlink>
      <w:r w:rsidRPr="0030615D">
        <w:t xml:space="preserve"> del alumnado y podrán organizarse en ámbitos.</w:t>
      </w:r>
    </w:p>
    <w:p w14:paraId="765F251A" w14:textId="77777777" w:rsidR="0030615D" w:rsidRPr="0030615D" w:rsidRDefault="0030615D" w:rsidP="0030615D">
      <w:r w:rsidRPr="0030615D">
        <w:rPr>
          <w:b/>
          <w:bCs/>
        </w:rPr>
        <w:t>2. </w:t>
      </w:r>
      <w:r w:rsidRPr="0030615D">
        <w:t>Las áreas de esta etapa educativa son las siguientes:</w:t>
      </w:r>
    </w:p>
    <w:p w14:paraId="3B1F43B1" w14:textId="77777777" w:rsidR="0030615D" w:rsidRPr="0030615D" w:rsidRDefault="0030615D" w:rsidP="0030615D">
      <w:r w:rsidRPr="0030615D">
        <w:rPr>
          <w:b/>
          <w:bCs/>
        </w:rPr>
        <w:t>a) </w:t>
      </w:r>
      <w:r w:rsidRPr="0030615D">
        <w:t>Conocimiento del Medio natural, social y cultural, que se podrá desdoblar en Ciencias de la Naturaleza y Ciencias Sociales.</w:t>
      </w:r>
    </w:p>
    <w:p w14:paraId="3974B0B2" w14:textId="77777777" w:rsidR="0030615D" w:rsidRPr="0030615D" w:rsidRDefault="0030615D" w:rsidP="0030615D">
      <w:r w:rsidRPr="0030615D">
        <w:rPr>
          <w:b/>
          <w:bCs/>
        </w:rPr>
        <w:t>b) </w:t>
      </w:r>
      <w:r w:rsidRPr="0030615D">
        <w:t>Educación Artística, que se podrá desdoblar en Educación Plástica y Visual, por una parte, y Música y Danza, por otra.</w:t>
      </w:r>
    </w:p>
    <w:p w14:paraId="4CAB7CDF" w14:textId="77777777" w:rsidR="0030615D" w:rsidRPr="0030615D" w:rsidRDefault="0030615D" w:rsidP="0030615D">
      <w:r w:rsidRPr="0030615D">
        <w:rPr>
          <w:b/>
          <w:bCs/>
        </w:rPr>
        <w:t>c) </w:t>
      </w:r>
      <w:r w:rsidRPr="0030615D">
        <w:t>Educación Física.</w:t>
      </w:r>
    </w:p>
    <w:p w14:paraId="69E2598A" w14:textId="77777777" w:rsidR="0030615D" w:rsidRPr="0030615D" w:rsidRDefault="0030615D" w:rsidP="0030615D">
      <w:r w:rsidRPr="0030615D">
        <w:rPr>
          <w:b/>
          <w:bCs/>
        </w:rPr>
        <w:t>d) </w:t>
      </w:r>
      <w:r w:rsidRPr="0030615D">
        <w:t>Lengua Castellana y Literatura y, si la hubiere, Lengua propia y Literatura.</w:t>
      </w:r>
    </w:p>
    <w:p w14:paraId="2B91FDDE" w14:textId="77777777" w:rsidR="0030615D" w:rsidRPr="0030615D" w:rsidRDefault="0030615D" w:rsidP="0030615D">
      <w:r w:rsidRPr="0030615D">
        <w:rPr>
          <w:b/>
          <w:bCs/>
        </w:rPr>
        <w:t>e) </w:t>
      </w:r>
      <w:r w:rsidRPr="0030615D">
        <w:t>Lengua Extranjera.</w:t>
      </w:r>
    </w:p>
    <w:p w14:paraId="1AC4F55B" w14:textId="77777777" w:rsidR="0030615D" w:rsidRPr="0030615D" w:rsidRDefault="0030615D" w:rsidP="0030615D">
      <w:r w:rsidRPr="0030615D">
        <w:rPr>
          <w:b/>
          <w:bCs/>
        </w:rPr>
        <w:t>f) </w:t>
      </w:r>
      <w:r w:rsidRPr="0030615D">
        <w:t>Matemáticas.</w:t>
      </w:r>
    </w:p>
    <w:p w14:paraId="11057762" w14:textId="6EB415B5" w:rsidR="0030615D" w:rsidRPr="0030615D" w:rsidRDefault="0030615D" w:rsidP="0030615D">
      <w:r w:rsidRPr="0030615D">
        <w:rPr>
          <w:b/>
          <w:bCs/>
        </w:rPr>
        <w:t>3. </w:t>
      </w:r>
      <w:r w:rsidRPr="0030615D">
        <w:t xml:space="preserve">A las áreas incluidas en el apartado anterior, se añadirá en alguno de los cursos del tercer ciclo la Educación en Valores cívicos y éticos. En esta área se incluirán contenidos referidos a la Constitución española, al conocimiento y respeto de los Derechos Humanos y de la Infancia, a la educación para el desarrollo sostenible y la ciudadanía </w:t>
      </w:r>
      <w:r w:rsidRPr="0030615D">
        <w:lastRenderedPageBreak/>
        <w:t>mundial, a la igualdad entre hombres y mujeres, al valor del respeto a la diversidad y al valor social de los impuestos, fomentando el espíritu crítico y la cultura de paz y no violencia.</w:t>
      </w:r>
    </w:p>
    <w:p w14:paraId="19C19D7B" w14:textId="77777777" w:rsidR="0030615D" w:rsidRPr="0030615D" w:rsidRDefault="0030615D" w:rsidP="0030615D">
      <w:r w:rsidRPr="0030615D">
        <w:rPr>
          <w:b/>
          <w:bCs/>
        </w:rPr>
        <w:t>4. </w:t>
      </w:r>
      <w:r w:rsidRPr="0030615D">
        <w:t>Las Administraciones educativas podrán añadir una segunda lengua extranjera u otra lengua cooficial o una materia de carácter transversal.</w:t>
      </w:r>
    </w:p>
    <w:p w14:paraId="33C337F9" w14:textId="0A706C28" w:rsidR="0030615D" w:rsidRPr="0030615D" w:rsidRDefault="0030615D" w:rsidP="0030615D">
      <w:r w:rsidRPr="0030615D">
        <w:rPr>
          <w:b/>
          <w:bCs/>
        </w:rPr>
        <w:t>5. </w:t>
      </w:r>
      <w:r w:rsidRPr="0030615D">
        <w:t xml:space="preserve">Los aprendizajes que tengan carácter instrumental para la adquisición de otras </w:t>
      </w:r>
      <w:hyperlink r:id="rId47" w:history="1">
        <w:r w:rsidRPr="0030615D">
          <w:rPr>
            <w:rStyle w:val="Hipervnculo"/>
          </w:rPr>
          <w:t>competencias</w:t>
        </w:r>
      </w:hyperlink>
      <w:r w:rsidRPr="0030615D">
        <w:t xml:space="preserve"> recibirán especial consideración.</w:t>
      </w:r>
    </w:p>
    <w:p w14:paraId="63471F73" w14:textId="77777777" w:rsidR="0030615D" w:rsidRPr="0030615D" w:rsidRDefault="0030615D" w:rsidP="0030615D">
      <w:r w:rsidRPr="0030615D">
        <w:rPr>
          <w:b/>
          <w:bCs/>
        </w:rPr>
        <w:t>6. </w:t>
      </w:r>
      <w:r w:rsidRPr="0030615D">
        <w:t>En el conjunto de la etapa, la orientación y la acción tutorial acompañarán el proceso educativo individual y colectivo del alumnado. Asimismo, se fomentará en la etapa el respeto mutuo y la cooperación entre iguales, con especial atención a la igualdad de género.</w:t>
      </w:r>
    </w:p>
    <w:p w14:paraId="3A8E705F" w14:textId="77777777" w:rsidR="0030615D" w:rsidRPr="0030615D" w:rsidRDefault="0030615D" w:rsidP="0030615D">
      <w:r w:rsidRPr="0030615D">
        <w:rPr>
          <w:b/>
          <w:bCs/>
        </w:rPr>
        <w:t>7. </w:t>
      </w:r>
      <w:r w:rsidRPr="0030615D">
        <w:t>En el área Lengua propia y Literatura en aquellas comunidades autónomas que posean dicha lengua propia con carácter oficial, podrán establecerse exenciones de cursar o de ser evaluados de dicha área en las condiciones previstas en la normativa autonómica correspondiente. El área Lengua Propia y Literatura recibirá el tratamiento que las comunidades autónomas afectadas determinen, garantizando, en todo caso, el objetivo de competencia lingüística suficiente en ambas lenguas oficiales.»</w:t>
      </w:r>
    </w:p>
    <w:p w14:paraId="56D4E439" w14:textId="77777777" w:rsidR="0030615D" w:rsidRPr="0030615D" w:rsidRDefault="0030615D" w:rsidP="0030615D">
      <w:pPr>
        <w:pStyle w:val="Ttulo3"/>
      </w:pPr>
      <w:bookmarkStart w:id="18" w:name="_Toc147248807"/>
      <w:r w:rsidRPr="0030615D">
        <w:rPr>
          <w:rStyle w:val="Ttulo2Car"/>
          <w:b/>
          <w:bCs/>
        </w:rPr>
        <w:t>Once</w:t>
      </w:r>
      <w:r w:rsidRPr="0030615D">
        <w:t>.</w:t>
      </w:r>
      <w:bookmarkEnd w:id="18"/>
      <w:r w:rsidRPr="0030615D">
        <w:t> </w:t>
      </w:r>
    </w:p>
    <w:p w14:paraId="2817E645" w14:textId="6397EFBC" w:rsidR="0030615D" w:rsidRPr="0030615D" w:rsidRDefault="0030615D" w:rsidP="0030615D">
      <w:r w:rsidRPr="0030615D">
        <w:t>El artículo 19 queda redactado del siguiente modo:</w:t>
      </w:r>
    </w:p>
    <w:p w14:paraId="37E9B6F7" w14:textId="77777777" w:rsidR="0030615D" w:rsidRPr="0030615D" w:rsidRDefault="0030615D" w:rsidP="0030615D">
      <w:r w:rsidRPr="0030615D">
        <w:rPr>
          <w:i/>
          <w:iCs/>
        </w:rPr>
        <w:t>«Artículo 19</w:t>
      </w:r>
      <w:r w:rsidRPr="0030615D">
        <w:t> Principios pedagógicos</w:t>
      </w:r>
    </w:p>
    <w:p w14:paraId="1C1CE9AA" w14:textId="77777777" w:rsidR="0030615D" w:rsidRPr="0030615D" w:rsidRDefault="0030615D" w:rsidP="0030615D">
      <w:r w:rsidRPr="0030615D">
        <w:rPr>
          <w:b/>
          <w:bCs/>
        </w:rPr>
        <w:t>1. </w:t>
      </w:r>
      <w:r w:rsidRPr="0030615D">
        <w:t>En esta etapa se pondrá especial énfasis en garantizar la inclusión educativa; en la atención personalizada al alumnado y a sus necesidades de aprendizaje, participación y convivencia; en la prevención de las dificultades de aprendizaje y en la puesta en práctica de mecanismos de refuerzo y flexibilización, alternativas metodológicas u otras medidas adecuadas tan pronto como se detecten cualquiera de estas situaciones.</w:t>
      </w:r>
    </w:p>
    <w:p w14:paraId="1C3CE09F" w14:textId="57B0057C" w:rsidR="0030615D" w:rsidRPr="0030615D" w:rsidRDefault="0030615D" w:rsidP="0030615D">
      <w:r w:rsidRPr="0030615D">
        <w:rPr>
          <w:b/>
          <w:bCs/>
        </w:rPr>
        <w:lastRenderedPageBreak/>
        <w:t>2. </w:t>
      </w:r>
      <w:r w:rsidRPr="0030615D">
        <w:t xml:space="preserve">Sin perjuicio de su tratamiento específico en algunas de las áreas de la etapa, la comprensión lectora, la expresión oral y escrita, la comunicación audiovisual, la competencia digital, el fomento de la creatividad, del espíritu científico y del emprendimiento se trabajarán en todas las áreas. De igual modo, se trabajarán la igualdad de género, la educación para la paz, la educación para el consumo responsable y el desarrollo sostenible y la educación para la salud, incluida la afectivo- sexual. Asimismo, se pondrá especial atención a la educación emocional y en valores y a la potenciación del aprendizaje significativo para el desarrollo de las </w:t>
      </w:r>
      <w:hyperlink r:id="rId48" w:history="1">
        <w:r w:rsidRPr="0030615D">
          <w:rPr>
            <w:rStyle w:val="Hipervnculo"/>
          </w:rPr>
          <w:t>competencias</w:t>
        </w:r>
      </w:hyperlink>
      <w:r w:rsidRPr="0030615D">
        <w:t xml:space="preserve"> transversales que promuevan la autonomía y la reflexión.</w:t>
      </w:r>
    </w:p>
    <w:p w14:paraId="668200A3" w14:textId="77777777" w:rsidR="0030615D" w:rsidRPr="0030615D" w:rsidRDefault="0030615D" w:rsidP="0030615D">
      <w:r w:rsidRPr="0030615D">
        <w:rPr>
          <w:b/>
          <w:bCs/>
        </w:rPr>
        <w:t>3. </w:t>
      </w:r>
      <w:r w:rsidRPr="0030615D">
        <w:t>A fin de fomentar el hábito y el dominio de la lectura todos los centros educativos dedicarán un tiempo diario a la misma, en los términos recogidos en su proyecto educativo.</w:t>
      </w:r>
    </w:p>
    <w:p w14:paraId="245F54FE" w14:textId="77777777" w:rsidR="0030615D" w:rsidRPr="0030615D" w:rsidRDefault="0030615D" w:rsidP="0030615D">
      <w:r w:rsidRPr="0030615D">
        <w:t>Con objeto de facilitar dicha práctica, las Administraciones educativas promoverán planes de fomento de la lectura y de alfabetización en diversos medios, tecnologías y lenguajes. Para ello se contará, en su caso, con la colaboración de las familias y del voluntariado, así como el intercambio de buenas prácticas.</w:t>
      </w:r>
    </w:p>
    <w:p w14:paraId="784C5DB3" w14:textId="1EA9E87E" w:rsidR="0030615D" w:rsidRPr="0030615D" w:rsidRDefault="0030615D" w:rsidP="0030615D">
      <w:r w:rsidRPr="0030615D">
        <w:rPr>
          <w:b/>
          <w:bCs/>
        </w:rPr>
        <w:t>4. </w:t>
      </w:r>
      <w:r w:rsidRPr="0030615D">
        <w:t xml:space="preserve">Con objeto de fomentar la integración de las </w:t>
      </w:r>
      <w:hyperlink r:id="rId49" w:history="1">
        <w:r w:rsidRPr="0030615D">
          <w:rPr>
            <w:rStyle w:val="Hipervnculo"/>
          </w:rPr>
          <w:t>competencias</w:t>
        </w:r>
      </w:hyperlink>
      <w:r w:rsidRPr="0030615D">
        <w:t>, se dedicará un tiempo del horario lectivo a la realización de proyectos significativos para el alumnado y a la resolución colaborativa de problemas, reforzando la autoestima, la autonomía, la reflexión y la responsabilidad.</w:t>
      </w:r>
    </w:p>
    <w:p w14:paraId="24B39C88" w14:textId="77777777" w:rsidR="0030615D" w:rsidRPr="0030615D" w:rsidRDefault="0030615D" w:rsidP="0030615D">
      <w:r w:rsidRPr="0030615D">
        <w:rPr>
          <w:b/>
          <w:bCs/>
        </w:rPr>
        <w:t>5. </w:t>
      </w:r>
      <w:r w:rsidRPr="0030615D">
        <w:t>Las Administraciones educativas impulsarán que los centros establezcan medidas de flexibilización en la organización de las áreas, las enseñanzas, los espacios y los tiempos y promuevan alternativas metodológicas, a fin de personalizar y mejorar la capacidad de aprendizaje y los resultados de todo el alumnado.</w:t>
      </w:r>
    </w:p>
    <w:p w14:paraId="31534DA2" w14:textId="1652AE15" w:rsidR="0030615D" w:rsidRPr="0030615D" w:rsidRDefault="0030615D" w:rsidP="0030615D">
      <w:r w:rsidRPr="0030615D">
        <w:rPr>
          <w:b/>
          <w:bCs/>
        </w:rPr>
        <w:t>6. </w:t>
      </w:r>
      <w:r w:rsidRPr="0030615D">
        <w:t xml:space="preserve">Se establecerán medidas de flexibilización y alternativas metodológicas en la enseñanza y evaluación de la lengua extranjera para el alumnado con necesidad específica de apoyo educativo, en especial para aquel que presente dificultades en su </w:t>
      </w:r>
      <w:r w:rsidRPr="0030615D">
        <w:lastRenderedPageBreak/>
        <w:t>comprensión y expresión. Las lenguas oficiales se utilizarán solo como apoyo en el proceso de aprendizaje de la lengua extranjera.»</w:t>
      </w:r>
    </w:p>
    <w:p w14:paraId="73A83052" w14:textId="77777777" w:rsidR="0030615D" w:rsidRPr="0030615D" w:rsidRDefault="0030615D" w:rsidP="0030615D">
      <w:pPr>
        <w:pStyle w:val="Ttulo3"/>
        <w:rPr>
          <w:b w:val="0"/>
          <w:bCs w:val="0"/>
        </w:rPr>
      </w:pPr>
      <w:bookmarkStart w:id="19" w:name="_Toc147248808"/>
      <w:r w:rsidRPr="0030615D">
        <w:rPr>
          <w:rStyle w:val="Ttulo2Car"/>
          <w:b/>
          <w:bCs/>
        </w:rPr>
        <w:t>Doce</w:t>
      </w:r>
      <w:r w:rsidRPr="0030615D">
        <w:rPr>
          <w:b w:val="0"/>
          <w:bCs w:val="0"/>
        </w:rPr>
        <w:t>.</w:t>
      </w:r>
      <w:bookmarkEnd w:id="19"/>
      <w:r w:rsidRPr="0030615D">
        <w:rPr>
          <w:b w:val="0"/>
          <w:bCs w:val="0"/>
        </w:rPr>
        <w:t> </w:t>
      </w:r>
    </w:p>
    <w:p w14:paraId="63D60B74" w14:textId="3F1DC1FF" w:rsidR="0030615D" w:rsidRPr="0030615D" w:rsidRDefault="0030615D" w:rsidP="0030615D">
      <w:r w:rsidRPr="0030615D">
        <w:t>El artículo 20 queda redactado de la siguiente manera:</w:t>
      </w:r>
    </w:p>
    <w:p w14:paraId="2582458C" w14:textId="77777777" w:rsidR="0030615D" w:rsidRPr="0030615D" w:rsidRDefault="0030615D" w:rsidP="0030615D">
      <w:r w:rsidRPr="0030615D">
        <w:rPr>
          <w:i/>
          <w:iCs/>
        </w:rPr>
        <w:t>«Artículo 20</w:t>
      </w:r>
      <w:r w:rsidRPr="0030615D">
        <w:t> Evaluación durante la etapa</w:t>
      </w:r>
    </w:p>
    <w:p w14:paraId="11B2CEA0" w14:textId="77777777" w:rsidR="0030615D" w:rsidRPr="0030615D" w:rsidRDefault="0030615D" w:rsidP="0030615D">
      <w:r w:rsidRPr="0030615D">
        <w:rPr>
          <w:b/>
          <w:bCs/>
        </w:rPr>
        <w:t>1. </w:t>
      </w:r>
      <w:r w:rsidRPr="0030615D">
        <w:t>La evaluación del alumnado será continua y global y tendrá en cuenta su progreso en el conjunto de los procesos de aprendizaje.</w:t>
      </w:r>
    </w:p>
    <w:p w14:paraId="13AD7D89" w14:textId="77777777" w:rsidR="0030615D" w:rsidRPr="0030615D" w:rsidRDefault="0030615D" w:rsidP="0030615D">
      <w:r w:rsidRPr="0030615D">
        <w:rPr>
          <w:b/>
          <w:bCs/>
        </w:rPr>
        <w:t>2. </w:t>
      </w:r>
      <w:r w:rsidRPr="0030615D">
        <w:t>Las Administraciones educativas desarrollarán orientaciones para que los centros docentes puedan elaborar planes de refuerzo o de enriquecimiento curricular que permitan mejorar el nivel competencial del alumnado que lo requiera.</w:t>
      </w:r>
    </w:p>
    <w:p w14:paraId="01B5A719" w14:textId="6CFBAD46" w:rsidR="0030615D" w:rsidRPr="0030615D" w:rsidRDefault="0030615D" w:rsidP="0030615D">
      <w:r w:rsidRPr="0030615D">
        <w:rPr>
          <w:b/>
          <w:bCs/>
        </w:rPr>
        <w:t>3. </w:t>
      </w:r>
      <w:r w:rsidRPr="0030615D">
        <w:t xml:space="preserve">Al finalizar cada uno de los ciclos el tutor o tutora emitirá un informe sobre el grado de adquisición de las </w:t>
      </w:r>
      <w:hyperlink r:id="rId50" w:history="1">
        <w:r w:rsidRPr="0030615D">
          <w:rPr>
            <w:rStyle w:val="Hipervnculo"/>
          </w:rPr>
          <w:t>competencias</w:t>
        </w:r>
      </w:hyperlink>
      <w:r w:rsidRPr="0030615D">
        <w:t xml:space="preserve"> de cada alumno o alumna, indicando en su caso las medidas de refuerzo que se deben contemplar en el ciclo o etapa siguiente.</w:t>
      </w:r>
    </w:p>
    <w:p w14:paraId="30D811A5" w14:textId="76048F7B" w:rsidR="0030615D" w:rsidRPr="0030615D" w:rsidRDefault="0030615D" w:rsidP="0030615D">
      <w:r w:rsidRPr="0030615D">
        <w:t xml:space="preserve">Si en algún caso y tras haber aplicado las medidas ordinarias suficientes, adecuadas y personalizadas para atender el desfase curricular o las dificultades de aprendizaje del alumno o alumna, se considera que debe permanecer un año más en el mismo curso, se organizará un plan específico de refuerzo para que durante ese curso pueda alcanzar el grado de adquisición de las </w:t>
      </w:r>
      <w:hyperlink r:id="rId51" w:history="1">
        <w:r w:rsidRPr="0030615D">
          <w:rPr>
            <w:rStyle w:val="Hipervnculo"/>
          </w:rPr>
          <w:t>competencias</w:t>
        </w:r>
      </w:hyperlink>
      <w:r w:rsidRPr="0030615D">
        <w:t xml:space="preserve"> correspondientes. Esta decisión solo se podrá adoptar una vez durante la etapa y tendrá, en todo caso, carácter excepcional.</w:t>
      </w:r>
    </w:p>
    <w:p w14:paraId="6C29BD2F" w14:textId="73C31C44" w:rsidR="0030615D" w:rsidRPr="0030615D" w:rsidRDefault="0030615D" w:rsidP="0030615D">
      <w:r w:rsidRPr="0030615D">
        <w:rPr>
          <w:b/>
          <w:bCs/>
        </w:rPr>
        <w:t>4. </w:t>
      </w:r>
      <w:r w:rsidRPr="0030615D">
        <w:t xml:space="preserve">Con el fin de garantizar la continuidad del proceso de formación del alumnado, cada alumno o alumna dispondrá al finalizar la etapa de un informe sobre su evolución y las </w:t>
      </w:r>
      <w:hyperlink r:id="rId52" w:history="1">
        <w:r w:rsidRPr="0030615D">
          <w:rPr>
            <w:rStyle w:val="Hipervnculo"/>
          </w:rPr>
          <w:t>competencias</w:t>
        </w:r>
      </w:hyperlink>
      <w:r w:rsidRPr="0030615D">
        <w:t xml:space="preserve"> desarrolladas, según dispongan las Administraciones educativas. Asimismo, las Administraciones educativas establecerán los pertinentes mecanismos de coordinación entre los centros de educación primaria y educación secundaria obligatoria.</w:t>
      </w:r>
    </w:p>
    <w:p w14:paraId="184BA78B" w14:textId="77777777" w:rsidR="0030615D" w:rsidRPr="0030615D" w:rsidRDefault="0030615D" w:rsidP="0030615D">
      <w:r w:rsidRPr="0030615D">
        <w:rPr>
          <w:b/>
          <w:bCs/>
        </w:rPr>
        <w:lastRenderedPageBreak/>
        <w:t>5. </w:t>
      </w:r>
      <w:r w:rsidRPr="0030615D">
        <w:t>Los referentes de la evaluación en el caso de alumnos y alumnas con necesidades educativas especiales serán los incluidos en las correspondientes adaptaciones del currículo, sin que este hecho pueda impedirles promocionar de ciclo o etapa.</w:t>
      </w:r>
    </w:p>
    <w:p w14:paraId="29672F87" w14:textId="77777777" w:rsidR="0030615D" w:rsidRPr="0030615D" w:rsidRDefault="0030615D" w:rsidP="0030615D">
      <w:r w:rsidRPr="0030615D">
        <w:t>Se establecerán las medidas más adecuadas para que las condiciones de realización de los procesos asociados a la evaluación se adapten a las necesidades del alumnado con necesidad específica de apoyo educativo.</w:t>
      </w:r>
    </w:p>
    <w:p w14:paraId="1C9D6069" w14:textId="59DFF367" w:rsidR="0030615D" w:rsidRPr="0030615D" w:rsidRDefault="0030615D" w:rsidP="0030615D">
      <w:r w:rsidRPr="0030615D">
        <w:rPr>
          <w:b/>
          <w:bCs/>
        </w:rPr>
        <w:t>6. </w:t>
      </w:r>
      <w:r w:rsidRPr="0030615D">
        <w:t>En aquellas comunidades autónomas que posean más de una lengua oficial de acuerdo con sus Estatutos, el alumnado podrá estar exento de realizar la evaluación del área Lengua Propia y Literatura según la normativa autonómica correspondiente.»</w:t>
      </w:r>
    </w:p>
    <w:p w14:paraId="5DE2A974" w14:textId="77777777" w:rsidR="0030615D" w:rsidRDefault="0030615D" w:rsidP="0030615D">
      <w:pPr>
        <w:pStyle w:val="Ttulo3"/>
      </w:pPr>
      <w:bookmarkStart w:id="20" w:name="_Toc147248809"/>
      <w:r w:rsidRPr="0030615D">
        <w:t>Doce bis.</w:t>
      </w:r>
      <w:bookmarkEnd w:id="20"/>
      <w:r w:rsidRPr="0030615D">
        <w:t> </w:t>
      </w:r>
    </w:p>
    <w:p w14:paraId="5C885936" w14:textId="7F89A096" w:rsidR="0030615D" w:rsidRPr="0030615D" w:rsidRDefault="0030615D" w:rsidP="0030615D">
      <w:r w:rsidRPr="0030615D">
        <w:t>Se añade un artículo 20 bis nuevo que queda redactado en los siguientes términos:</w:t>
      </w:r>
    </w:p>
    <w:p w14:paraId="75D347E0" w14:textId="77777777" w:rsidR="0030615D" w:rsidRPr="0030615D" w:rsidRDefault="0030615D" w:rsidP="0030615D">
      <w:r w:rsidRPr="0030615D">
        <w:rPr>
          <w:i/>
          <w:iCs/>
        </w:rPr>
        <w:t>«Artículo 20 bis</w:t>
      </w:r>
      <w:r w:rsidRPr="0030615D">
        <w:t> Atención a las diferencias individuales</w:t>
      </w:r>
    </w:p>
    <w:p w14:paraId="5D401BBC" w14:textId="16EF54A8" w:rsidR="0030615D" w:rsidRPr="0030615D" w:rsidRDefault="0030615D" w:rsidP="0030615D">
      <w:r w:rsidRPr="0030615D">
        <w:t>En esta etapa se pondrá especial énfasis en la atención individualizada a los alumnos, en la realización de diagnósticos precoces y en el establecimiento de mecanismos de apoyo y refuerzo para evitar la repetición escolar, particularmente en entornos socialmente desfavorecidos. En dichos entornos las Administraciones procederán a un ajuste de las ratios alumno/unidad como elemento favorecedor de estas estrategias pedagógicas.»</w:t>
      </w:r>
    </w:p>
    <w:p w14:paraId="245399C6" w14:textId="77777777" w:rsidR="0030615D" w:rsidRDefault="0030615D" w:rsidP="0030615D">
      <w:pPr>
        <w:pStyle w:val="Ttulo3"/>
      </w:pPr>
      <w:bookmarkStart w:id="21" w:name="_Toc147248810"/>
      <w:r w:rsidRPr="0030615D">
        <w:t>Trece.</w:t>
      </w:r>
      <w:bookmarkEnd w:id="21"/>
      <w:r w:rsidRPr="0030615D">
        <w:t> </w:t>
      </w:r>
    </w:p>
    <w:p w14:paraId="7F74D79B" w14:textId="57F9C6FC" w:rsidR="0030615D" w:rsidRPr="0030615D" w:rsidRDefault="0030615D" w:rsidP="0030615D">
      <w:r w:rsidRPr="0030615D">
        <w:t>El artículo 21 queda redactado de la siguiente manera:</w:t>
      </w:r>
    </w:p>
    <w:p w14:paraId="40804D1F" w14:textId="77777777" w:rsidR="0030615D" w:rsidRPr="0030615D" w:rsidRDefault="0030615D" w:rsidP="0030615D">
      <w:r w:rsidRPr="0030615D">
        <w:rPr>
          <w:i/>
          <w:iCs/>
        </w:rPr>
        <w:t>«Artículo 21</w:t>
      </w:r>
      <w:r w:rsidRPr="0030615D">
        <w:t> Evaluación de diagnóstico</w:t>
      </w:r>
    </w:p>
    <w:p w14:paraId="151B62D3" w14:textId="43E28F4D" w:rsidR="0030615D" w:rsidRPr="0030615D" w:rsidRDefault="0030615D" w:rsidP="0030615D">
      <w:r w:rsidRPr="0030615D">
        <w:t xml:space="preserve">En el cuarto curso de educación primaria todos los centros realizarán una evaluación de diagnóstico de las </w:t>
      </w:r>
      <w:hyperlink r:id="rId53" w:history="1">
        <w:r w:rsidRPr="0030615D">
          <w:rPr>
            <w:rStyle w:val="Hipervnculo"/>
          </w:rPr>
          <w:t>competencias</w:t>
        </w:r>
      </w:hyperlink>
      <w:r w:rsidRPr="0030615D">
        <w:t xml:space="preserve"> adquiridas por su alumnado. Esta evaluación, que será responsabilidad de las Administraciones educativas, tendrá carácter informativo, </w:t>
      </w:r>
      <w:r w:rsidRPr="0030615D">
        <w:lastRenderedPageBreak/>
        <w:t>formativo y orientador para los centros, para el profesorado, para el alumnado y sus familias y para el conjunto de la comunidad educativa. Estas evaluaciones, de carácter censal, tendrán como marco de referencia el establecido en el artículo 144.1 de esta Ley.</w:t>
      </w:r>
    </w:p>
    <w:p w14:paraId="77599256" w14:textId="536DDAD5" w:rsidR="0030615D" w:rsidRPr="0030615D" w:rsidRDefault="0030615D" w:rsidP="0030615D">
      <w:r w:rsidRPr="0030615D">
        <w:t xml:space="preserve">En el marco de los planes de mejora a los que se refiere el artículo 121 y a partir del análisis de los resultados de la evaluación de diagnóstico, las Administraciones educativas promoverán que los centros elaboren propuestas de actuación que contribuyan a que el alumnado alcance las </w:t>
      </w:r>
      <w:hyperlink r:id="rId54" w:history="1">
        <w:r w:rsidRPr="0030615D">
          <w:rPr>
            <w:rStyle w:val="Hipervnculo"/>
          </w:rPr>
          <w:t>competencias</w:t>
        </w:r>
      </w:hyperlink>
      <w:r w:rsidRPr="0030615D">
        <w:t xml:space="preserve"> establecidas, permitan adoptar medidas de mejora de la calidad y la equidad de la educación y orienten la práctica docente.»</w:t>
      </w:r>
    </w:p>
    <w:p w14:paraId="2890A9BD" w14:textId="77777777" w:rsidR="0030615D" w:rsidRDefault="0030615D" w:rsidP="0030615D">
      <w:pPr>
        <w:pStyle w:val="Ttulo3"/>
      </w:pPr>
      <w:bookmarkStart w:id="22" w:name="_Toc147248811"/>
      <w:r w:rsidRPr="0030615D">
        <w:t>Catorce.</w:t>
      </w:r>
      <w:bookmarkEnd w:id="22"/>
      <w:r w:rsidRPr="0030615D">
        <w:t> </w:t>
      </w:r>
    </w:p>
    <w:p w14:paraId="424FEA86" w14:textId="41565892" w:rsidR="0030615D" w:rsidRPr="0030615D" w:rsidRDefault="0030615D" w:rsidP="0030615D">
      <w:r w:rsidRPr="0030615D">
        <w:t>Se modifican los apartados 2, 3 y 5 y se añade un nuevo apartado 8 al artículo 22 con la siguiente redacción:</w:t>
      </w:r>
    </w:p>
    <w:p w14:paraId="0EE4E522" w14:textId="77777777" w:rsidR="0030615D" w:rsidRPr="0030615D" w:rsidRDefault="0030615D" w:rsidP="0030615D">
      <w:r w:rsidRPr="0030615D">
        <w:rPr>
          <w:b/>
          <w:bCs/>
        </w:rPr>
        <w:t>«2. </w:t>
      </w:r>
      <w:r w:rsidRPr="0030615D">
        <w:t>La finalidad de la Educación secundaria consiste en lograr que los alumnos y alumnas adquieran los elementos básicos de la cultura, especialmente en sus aspectos humanístico, artístico, científico-tecnológico y motriz; desarrollar y consolidar en ellos los hábitos de estudio y de trabajo; así como hábitos de vida saludables, preparándoles para su incorporación a estudios posteriores, para su inserción laboral y formarles para el ejercicio de sus derechos y obligaciones de la vida como ciudadanos.</w:t>
      </w:r>
    </w:p>
    <w:p w14:paraId="7E3703A4" w14:textId="77777777" w:rsidR="0030615D" w:rsidRPr="0030615D" w:rsidRDefault="0030615D" w:rsidP="0030615D">
      <w:r w:rsidRPr="0030615D">
        <w:rPr>
          <w:b/>
          <w:bCs/>
        </w:rPr>
        <w:t>3. </w:t>
      </w:r>
      <w:r w:rsidRPr="0030615D">
        <w:t>En la educación secundaria obligatoria se prestará especial atención a la orientación educativa y profesional del alumnado. En este ámbito se incorporará la perspectiva de género. Asimismo, se tendrán en cuenta las necesidades educativas específicas del alumnado con discapacidad.»</w:t>
      </w:r>
    </w:p>
    <w:p w14:paraId="1F93B6EC" w14:textId="77777777" w:rsidR="0030615D" w:rsidRPr="0030615D" w:rsidRDefault="0030615D" w:rsidP="0030615D">
      <w:r w:rsidRPr="0030615D">
        <w:rPr>
          <w:b/>
          <w:bCs/>
        </w:rPr>
        <w:t>«5. </w:t>
      </w:r>
      <w:r w:rsidRPr="0030615D">
        <w:t xml:space="preserve">Entre las medidas señaladas en el apartado anterior se contemplarán las adaptaciones del currículo, la integración de materias en ámbitos, los agrupamientos flexibles, los desdoblamientos de grupos, la oferta de materias optativas, programas de </w:t>
      </w:r>
      <w:r w:rsidRPr="0030615D">
        <w:lastRenderedPageBreak/>
        <w:t>refuerzo y medidas de apoyo personalizado para el alumnado con necesidad específica de apoyo educativo.»</w:t>
      </w:r>
    </w:p>
    <w:p w14:paraId="41A52E10" w14:textId="10A39EEC" w:rsidR="0030615D" w:rsidRPr="0030615D" w:rsidRDefault="0030615D" w:rsidP="0030615D">
      <w:r w:rsidRPr="0030615D">
        <w:rPr>
          <w:b/>
          <w:bCs/>
        </w:rPr>
        <w:t>«8. </w:t>
      </w:r>
      <w:r w:rsidRPr="0030615D">
        <w:t xml:space="preserve">Asimismo, se pondrá especial atención en la potenciación del aprendizaje de carácter significativo para el desarrollo de las </w:t>
      </w:r>
      <w:hyperlink r:id="rId55" w:history="1">
        <w:r w:rsidRPr="0030615D">
          <w:rPr>
            <w:rStyle w:val="Hipervnculo"/>
          </w:rPr>
          <w:t>competencias</w:t>
        </w:r>
      </w:hyperlink>
      <w:r w:rsidRPr="0030615D">
        <w:t xml:space="preserve"> que promuevan la autonomía y la reflexión.»</w:t>
      </w:r>
    </w:p>
    <w:p w14:paraId="045D1276" w14:textId="77777777" w:rsidR="0030615D" w:rsidRDefault="0030615D" w:rsidP="0030615D">
      <w:pPr>
        <w:pStyle w:val="Ttulo3"/>
      </w:pPr>
      <w:bookmarkStart w:id="23" w:name="_Toc147248812"/>
      <w:r w:rsidRPr="0030615D">
        <w:t>Catorce bis.</w:t>
      </w:r>
      <w:bookmarkEnd w:id="23"/>
      <w:r w:rsidRPr="0030615D">
        <w:t> </w:t>
      </w:r>
    </w:p>
    <w:p w14:paraId="78E4FC3E" w14:textId="222F1C4A" w:rsidR="0030615D" w:rsidRPr="0030615D" w:rsidRDefault="0030615D" w:rsidP="0030615D">
      <w:r w:rsidRPr="0030615D">
        <w:t>Se modifican las letras e) y k) del artículo 23 quedando redactadas como sigue:</w:t>
      </w:r>
    </w:p>
    <w:p w14:paraId="03ADD96D" w14:textId="3C6461EE" w:rsidR="0030615D" w:rsidRPr="0030615D" w:rsidRDefault="0030615D" w:rsidP="0030615D">
      <w:r w:rsidRPr="0030615D">
        <w:rPr>
          <w:b/>
          <w:bCs/>
        </w:rPr>
        <w:t>«e) </w:t>
      </w:r>
      <w:r w:rsidRPr="0030615D">
        <w:t xml:space="preserve">Desarrollar destrezas básicas en la utilización de las fuentes de información para, con sentido crítico, adquirir nuevos conocimientos. Desarrollar las </w:t>
      </w:r>
      <w:hyperlink r:id="rId56" w:history="1">
        <w:r w:rsidRPr="0030615D">
          <w:rPr>
            <w:rStyle w:val="Hipervnculo"/>
          </w:rPr>
          <w:t>competencias</w:t>
        </w:r>
      </w:hyperlink>
      <w:r w:rsidRPr="0030615D">
        <w:t xml:space="preserve"> tecnológicas básicas y avanzar en una reflexión ética sobre su funcionamiento y utilización.»</w:t>
      </w:r>
    </w:p>
    <w:p w14:paraId="69893AD8" w14:textId="447E92C8" w:rsidR="0030615D" w:rsidRPr="0030615D" w:rsidRDefault="0030615D" w:rsidP="0030615D">
      <w:r w:rsidRPr="0030615D">
        <w:rPr>
          <w:b/>
          <w:bCs/>
        </w:rPr>
        <w:t>«k) </w:t>
      </w:r>
      <w:r w:rsidRPr="0030615D">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w:t>
      </w:r>
    </w:p>
    <w:p w14:paraId="1C80EDEB" w14:textId="77777777" w:rsidR="0030615D" w:rsidRDefault="0030615D" w:rsidP="0030615D">
      <w:pPr>
        <w:pStyle w:val="Ttulo3"/>
      </w:pPr>
      <w:bookmarkStart w:id="24" w:name="_Toc147248813"/>
      <w:r w:rsidRPr="0030615D">
        <w:t>Quince.</w:t>
      </w:r>
      <w:bookmarkEnd w:id="24"/>
      <w:r w:rsidRPr="0030615D">
        <w:t> </w:t>
      </w:r>
    </w:p>
    <w:p w14:paraId="28D00C0A" w14:textId="5A196D3F" w:rsidR="0030615D" w:rsidRPr="0030615D" w:rsidRDefault="0030615D" w:rsidP="0030615D">
      <w:r w:rsidRPr="0030615D">
        <w:t>Se suprime el artículo 23 bis.</w:t>
      </w:r>
    </w:p>
    <w:p w14:paraId="7E55ED0A" w14:textId="77777777" w:rsidR="0030615D" w:rsidRDefault="0030615D" w:rsidP="0030615D">
      <w:pPr>
        <w:pStyle w:val="Ttulo3"/>
      </w:pPr>
      <w:bookmarkStart w:id="25" w:name="_Toc147248814"/>
      <w:r w:rsidRPr="0030615D">
        <w:t>Dieciséis.</w:t>
      </w:r>
      <w:bookmarkEnd w:id="25"/>
      <w:r w:rsidRPr="0030615D">
        <w:t> </w:t>
      </w:r>
    </w:p>
    <w:p w14:paraId="506A9733" w14:textId="193416A8" w:rsidR="0030615D" w:rsidRPr="0030615D" w:rsidRDefault="0030615D" w:rsidP="0030615D">
      <w:r w:rsidRPr="0030615D">
        <w:t>El artículo 24 queda redactado del siguiente modo:</w:t>
      </w:r>
    </w:p>
    <w:p w14:paraId="243768E1" w14:textId="77777777" w:rsidR="0030615D" w:rsidRPr="0030615D" w:rsidRDefault="0030615D" w:rsidP="0030615D">
      <w:r w:rsidRPr="0030615D">
        <w:rPr>
          <w:i/>
          <w:iCs/>
        </w:rPr>
        <w:t>«Artículo 24</w:t>
      </w:r>
      <w:r w:rsidRPr="0030615D">
        <w:t> Organización de los cursos primero a tercero de educación secundaria obligatoria</w:t>
      </w:r>
    </w:p>
    <w:p w14:paraId="7CBF420C" w14:textId="77777777" w:rsidR="0030615D" w:rsidRPr="0030615D" w:rsidRDefault="0030615D" w:rsidP="0030615D">
      <w:r w:rsidRPr="0030615D">
        <w:rPr>
          <w:b/>
          <w:bCs/>
        </w:rPr>
        <w:lastRenderedPageBreak/>
        <w:t>1. </w:t>
      </w:r>
      <w:r w:rsidRPr="0030615D">
        <w:t>Las materias de los cursos primero a tercero de la etapa, que se podrán agrupar en ámbitos, serán las siguientes:</w:t>
      </w:r>
    </w:p>
    <w:p w14:paraId="5055BD0C" w14:textId="77777777" w:rsidR="0030615D" w:rsidRPr="0030615D" w:rsidRDefault="0030615D" w:rsidP="0030615D">
      <w:r w:rsidRPr="0030615D">
        <w:rPr>
          <w:b/>
          <w:bCs/>
        </w:rPr>
        <w:t>a) </w:t>
      </w:r>
      <w:r w:rsidRPr="0030615D">
        <w:t>Biología y Geología.</w:t>
      </w:r>
    </w:p>
    <w:p w14:paraId="0442446A" w14:textId="77777777" w:rsidR="0030615D" w:rsidRPr="0030615D" w:rsidRDefault="0030615D" w:rsidP="0030615D">
      <w:r w:rsidRPr="0030615D">
        <w:rPr>
          <w:b/>
          <w:bCs/>
        </w:rPr>
        <w:t>b) </w:t>
      </w:r>
      <w:r w:rsidRPr="0030615D">
        <w:t>Educación Física.</w:t>
      </w:r>
    </w:p>
    <w:p w14:paraId="7D473BD2" w14:textId="77777777" w:rsidR="0030615D" w:rsidRPr="0030615D" w:rsidRDefault="0030615D" w:rsidP="0030615D">
      <w:r w:rsidRPr="0030615D">
        <w:rPr>
          <w:b/>
          <w:bCs/>
        </w:rPr>
        <w:t>c) </w:t>
      </w:r>
      <w:r w:rsidRPr="0030615D">
        <w:t>Educación Plástica, Visual y Audiovisual.</w:t>
      </w:r>
    </w:p>
    <w:p w14:paraId="30CED2AA" w14:textId="77777777" w:rsidR="0030615D" w:rsidRPr="0030615D" w:rsidRDefault="0030615D" w:rsidP="0030615D">
      <w:r w:rsidRPr="0030615D">
        <w:rPr>
          <w:b/>
          <w:bCs/>
        </w:rPr>
        <w:t>d) </w:t>
      </w:r>
      <w:r w:rsidRPr="0030615D">
        <w:t>Física y Química.</w:t>
      </w:r>
    </w:p>
    <w:p w14:paraId="0974827A" w14:textId="77777777" w:rsidR="0030615D" w:rsidRPr="0030615D" w:rsidRDefault="0030615D" w:rsidP="0030615D">
      <w:r w:rsidRPr="0030615D">
        <w:rPr>
          <w:b/>
          <w:bCs/>
        </w:rPr>
        <w:t>e) </w:t>
      </w:r>
      <w:r w:rsidRPr="0030615D">
        <w:t>Geografía e Historia.</w:t>
      </w:r>
    </w:p>
    <w:p w14:paraId="55BE3712" w14:textId="77777777" w:rsidR="0030615D" w:rsidRPr="0030615D" w:rsidRDefault="0030615D" w:rsidP="0030615D">
      <w:r w:rsidRPr="0030615D">
        <w:rPr>
          <w:b/>
          <w:bCs/>
        </w:rPr>
        <w:t>f) </w:t>
      </w:r>
      <w:r w:rsidRPr="0030615D">
        <w:t>Lengua Castellana y Literatura y, si la hubiere, Lengua Cooficial y Literatura.</w:t>
      </w:r>
    </w:p>
    <w:p w14:paraId="7D538294" w14:textId="77777777" w:rsidR="0030615D" w:rsidRPr="0030615D" w:rsidRDefault="0030615D" w:rsidP="0030615D">
      <w:r w:rsidRPr="0030615D">
        <w:rPr>
          <w:b/>
          <w:bCs/>
        </w:rPr>
        <w:t>g) </w:t>
      </w:r>
      <w:r w:rsidRPr="0030615D">
        <w:t>Lengua Extranjera.</w:t>
      </w:r>
    </w:p>
    <w:p w14:paraId="07C56E31" w14:textId="77777777" w:rsidR="0030615D" w:rsidRPr="0030615D" w:rsidRDefault="0030615D" w:rsidP="0030615D">
      <w:r w:rsidRPr="0030615D">
        <w:rPr>
          <w:b/>
          <w:bCs/>
        </w:rPr>
        <w:t>h) </w:t>
      </w:r>
      <w:r w:rsidRPr="0030615D">
        <w:t>Matemáticas.</w:t>
      </w:r>
    </w:p>
    <w:p w14:paraId="3C20FC08" w14:textId="77777777" w:rsidR="0030615D" w:rsidRPr="0030615D" w:rsidRDefault="0030615D" w:rsidP="0030615D">
      <w:r w:rsidRPr="0030615D">
        <w:rPr>
          <w:b/>
          <w:bCs/>
        </w:rPr>
        <w:t>i) </w:t>
      </w:r>
      <w:r w:rsidRPr="0030615D">
        <w:t>Música.</w:t>
      </w:r>
    </w:p>
    <w:p w14:paraId="58719B84" w14:textId="77777777" w:rsidR="0030615D" w:rsidRPr="0030615D" w:rsidRDefault="0030615D" w:rsidP="0030615D">
      <w:r w:rsidRPr="0030615D">
        <w:rPr>
          <w:b/>
          <w:bCs/>
        </w:rPr>
        <w:t>j) </w:t>
      </w:r>
      <w:r w:rsidRPr="0030615D">
        <w:t>Tecnología y Digitalización.</w:t>
      </w:r>
    </w:p>
    <w:p w14:paraId="19680447" w14:textId="77777777" w:rsidR="0030615D" w:rsidRPr="0030615D" w:rsidRDefault="0030615D" w:rsidP="0030615D">
      <w:r w:rsidRPr="0030615D">
        <w:t>Las Administraciones educativas podrán incluir una segunda lengua extranjera entre las materias a las que se refiere este apartado.</w:t>
      </w:r>
    </w:p>
    <w:p w14:paraId="4678CBCB" w14:textId="77777777" w:rsidR="0030615D" w:rsidRPr="0030615D" w:rsidRDefault="0030615D" w:rsidP="0030615D">
      <w:r w:rsidRPr="0030615D">
        <w:rPr>
          <w:b/>
          <w:bCs/>
        </w:rPr>
        <w:t>2. </w:t>
      </w:r>
      <w:r w:rsidRPr="0030615D">
        <w:t>En cada uno de los cursos todos los alumnos y alumnas cursarán las materias siguientes:</w:t>
      </w:r>
    </w:p>
    <w:p w14:paraId="232F06D6" w14:textId="77777777" w:rsidR="0030615D" w:rsidRPr="0030615D" w:rsidRDefault="0030615D" w:rsidP="0030615D">
      <w:r w:rsidRPr="0030615D">
        <w:rPr>
          <w:b/>
          <w:bCs/>
        </w:rPr>
        <w:t>a) </w:t>
      </w:r>
      <w:r w:rsidRPr="0030615D">
        <w:t>Biología y Geología y/o Física y Química.</w:t>
      </w:r>
    </w:p>
    <w:p w14:paraId="5E25FC48" w14:textId="77777777" w:rsidR="0030615D" w:rsidRPr="0030615D" w:rsidRDefault="0030615D" w:rsidP="0030615D">
      <w:r w:rsidRPr="0030615D">
        <w:rPr>
          <w:b/>
          <w:bCs/>
        </w:rPr>
        <w:t>b) </w:t>
      </w:r>
      <w:r w:rsidRPr="0030615D">
        <w:t>Educación Física.</w:t>
      </w:r>
    </w:p>
    <w:p w14:paraId="724C4D5D" w14:textId="77777777" w:rsidR="0030615D" w:rsidRPr="0030615D" w:rsidRDefault="0030615D" w:rsidP="0030615D">
      <w:r w:rsidRPr="0030615D">
        <w:rPr>
          <w:b/>
          <w:bCs/>
        </w:rPr>
        <w:t>c) </w:t>
      </w:r>
      <w:r w:rsidRPr="0030615D">
        <w:t>Geografía e Historia.</w:t>
      </w:r>
    </w:p>
    <w:p w14:paraId="7440E89C" w14:textId="77777777" w:rsidR="0030615D" w:rsidRPr="0030615D" w:rsidRDefault="0030615D" w:rsidP="0030615D">
      <w:r w:rsidRPr="0030615D">
        <w:rPr>
          <w:b/>
          <w:bCs/>
        </w:rPr>
        <w:t>d) </w:t>
      </w:r>
      <w:r w:rsidRPr="0030615D">
        <w:t>Lengua Castellana y Literatura y, si la hubiere, Lengua Cooficial y Literatura.</w:t>
      </w:r>
    </w:p>
    <w:p w14:paraId="7928A43A" w14:textId="77777777" w:rsidR="0030615D" w:rsidRPr="0030615D" w:rsidRDefault="0030615D" w:rsidP="0030615D">
      <w:r w:rsidRPr="0030615D">
        <w:rPr>
          <w:b/>
          <w:bCs/>
        </w:rPr>
        <w:lastRenderedPageBreak/>
        <w:t>e) </w:t>
      </w:r>
      <w:r w:rsidRPr="0030615D">
        <w:t>Lengua Extranjera.</w:t>
      </w:r>
    </w:p>
    <w:p w14:paraId="27313324" w14:textId="77777777" w:rsidR="0030615D" w:rsidRPr="0030615D" w:rsidRDefault="0030615D" w:rsidP="0030615D">
      <w:r w:rsidRPr="0030615D">
        <w:rPr>
          <w:b/>
          <w:bCs/>
        </w:rPr>
        <w:t>f) </w:t>
      </w:r>
      <w:r w:rsidRPr="0030615D">
        <w:t>Matemáticas.</w:t>
      </w:r>
    </w:p>
    <w:p w14:paraId="2583BF7A" w14:textId="77777777" w:rsidR="0030615D" w:rsidRPr="0030615D" w:rsidRDefault="0030615D" w:rsidP="0030615D">
      <w:r w:rsidRPr="0030615D">
        <w:t>Asimismo, en cada uno de los tres primeros cursos se incluirá al menos una materia del ámbito artístico.</w:t>
      </w:r>
    </w:p>
    <w:p w14:paraId="4A55652A" w14:textId="77777777" w:rsidR="0030615D" w:rsidRPr="0030615D" w:rsidRDefault="0030615D" w:rsidP="0030615D">
      <w:r w:rsidRPr="0030615D">
        <w:rPr>
          <w:b/>
          <w:bCs/>
        </w:rPr>
        <w:t>3. </w:t>
      </w:r>
      <w:r w:rsidRPr="0030615D">
        <w:t>Asimismo, en el conjunto de los tres cursos, los alumnos y alumnas cursarán alguna materia optativa, que también podrá configurarse como un trabajo monográfico o un proyecto interdisciplinar o de colaboración con un servicio a la comunidad. Las Administraciones educativas regularán esta oferta, que deberá incluir, al menos, Cultura Clásica, una segunda Lengua Extranjera y una materia para el desarrollo de la competencia digital. En el caso de la segunda Lengua Extranjera, se garantizará su oferta en todos los cursos.</w:t>
      </w:r>
    </w:p>
    <w:p w14:paraId="4916DECA" w14:textId="77777777" w:rsidR="0030615D" w:rsidRPr="0030615D" w:rsidRDefault="0030615D" w:rsidP="0030615D">
      <w:r w:rsidRPr="0030615D">
        <w:rPr>
          <w:b/>
          <w:bCs/>
        </w:rPr>
        <w:t>4. </w:t>
      </w:r>
      <w:r w:rsidRPr="0030615D">
        <w:t>Para favorecer la transición entre educación primaria y educación secundaria obligatoria, en la organización de esta última, las Administraciones educativas procurarán que los alumnos y alumnas de primero y segundo cursen un máximo de una materia más que las áreas que compongan el último ciclo de educación primaria.</w:t>
      </w:r>
    </w:p>
    <w:p w14:paraId="0D6DBFC1" w14:textId="77777777" w:rsidR="0030615D" w:rsidRPr="0030615D" w:rsidRDefault="0030615D" w:rsidP="0030615D">
      <w:r w:rsidRPr="0030615D">
        <w:rPr>
          <w:b/>
          <w:bCs/>
        </w:rPr>
        <w:t>5. </w:t>
      </w:r>
      <w:r w:rsidRPr="0030615D">
        <w:t>Sin perjuicio de su tratamiento específico, la comprensión lectora, la expresión oral y escrita, la comunicación audiovisual, la competencia digital, el emprendimiento social y empresarial, el fomento del espíritu crítico y científico, la educación emocional y en valores y la creatividad se trabajarán en todas las materias. En todo caso se fomentarán de manera trasversal la educación para la salud, incluida la afectivo-sexual, la formación estética, la igualdad de género y el respeto mutuo y la cooperación entre iguales.</w:t>
      </w:r>
    </w:p>
    <w:p w14:paraId="466216D2" w14:textId="77777777" w:rsidR="0030615D" w:rsidRPr="0030615D" w:rsidRDefault="0030615D" w:rsidP="0030615D">
      <w:r w:rsidRPr="0030615D">
        <w:rPr>
          <w:b/>
          <w:bCs/>
        </w:rPr>
        <w:t>6. </w:t>
      </w:r>
      <w:r w:rsidRPr="0030615D">
        <w:t>Los centros educativos podrán organizar, de acuerdo con lo que regulen las Administraciones educativas, programas de refuerzo o de enriquecimiento curricular, así como otras medidas educativas para el alumnado que lo requiera para poder seguir con éxito las enseñanzas de educación secundaria.</w:t>
      </w:r>
    </w:p>
    <w:p w14:paraId="3C12499C" w14:textId="77777777" w:rsidR="0030615D" w:rsidRPr="0030615D" w:rsidRDefault="0030615D" w:rsidP="0030615D">
      <w:r w:rsidRPr="0030615D">
        <w:rPr>
          <w:b/>
          <w:bCs/>
        </w:rPr>
        <w:lastRenderedPageBreak/>
        <w:t>7. </w:t>
      </w:r>
      <w:r w:rsidRPr="0030615D">
        <w:t>Los centros educativos podrán establecer organizaciones didácticas que impliquen impartir conjuntamente diferentes materias de un mismo ámbito, de acuerdo con su proyecto educativo.</w:t>
      </w:r>
    </w:p>
    <w:p w14:paraId="790ED74B" w14:textId="1169A009" w:rsidR="0030615D" w:rsidRPr="0030615D" w:rsidRDefault="0030615D" w:rsidP="0030615D">
      <w:r w:rsidRPr="0030615D">
        <w:rPr>
          <w:b/>
          <w:bCs/>
        </w:rPr>
        <w:t>8. </w:t>
      </w:r>
      <w:r w:rsidRPr="0030615D">
        <w:t>En el área Lengua propia y Literatura en aquellas comunidades autónomas que posean dicha lengua propia con carácter oficial, podrán establecerse exenciones de cursar o de ser evaluados de dicha área en las condiciones previstas en la normativa autonómica correspondiente. El área Lengua Propia y Literatura recibirá el tratamiento que las comunidades autónomas afectadas determinen garantizando, en todo caso, el objetivo de competencia lingüística suficiente en ambas lenguas oficiales.»</w:t>
      </w:r>
    </w:p>
    <w:p w14:paraId="0C8A8805" w14:textId="77777777" w:rsidR="0030615D" w:rsidRDefault="0030615D" w:rsidP="0030615D">
      <w:pPr>
        <w:pStyle w:val="Ttulo3"/>
      </w:pPr>
      <w:bookmarkStart w:id="26" w:name="_Toc147248815"/>
      <w:r w:rsidRPr="0030615D">
        <w:t>Diecisiete.</w:t>
      </w:r>
      <w:bookmarkEnd w:id="26"/>
      <w:r w:rsidRPr="0030615D">
        <w:t> </w:t>
      </w:r>
    </w:p>
    <w:p w14:paraId="4966529B" w14:textId="1C2D2FAC" w:rsidR="0030615D" w:rsidRPr="0030615D" w:rsidRDefault="0030615D" w:rsidP="0030615D">
      <w:r w:rsidRPr="0030615D">
        <w:t>El artículo 25 queda redactado de la siguiente manera:</w:t>
      </w:r>
    </w:p>
    <w:p w14:paraId="757BCF9C" w14:textId="77777777" w:rsidR="0030615D" w:rsidRPr="0030615D" w:rsidRDefault="0030615D" w:rsidP="0030615D">
      <w:r w:rsidRPr="0030615D">
        <w:rPr>
          <w:i/>
          <w:iCs/>
        </w:rPr>
        <w:t>«Artículo 25</w:t>
      </w:r>
      <w:r w:rsidRPr="0030615D">
        <w:t> Organización del cuarto curso de la educación secundaria obligatoria</w:t>
      </w:r>
    </w:p>
    <w:p w14:paraId="7215C7EB" w14:textId="3F9D2295" w:rsidR="0030615D" w:rsidRPr="0030615D" w:rsidRDefault="0030615D" w:rsidP="0030615D">
      <w:r w:rsidRPr="0030615D">
        <w:rPr>
          <w:b/>
          <w:bCs/>
        </w:rPr>
        <w:t>1. </w:t>
      </w:r>
      <w:r w:rsidRPr="0030615D">
        <w:t>Las materias que deberá cursar todo el alumnado de 4.º curso serán las siguientes:</w:t>
      </w:r>
    </w:p>
    <w:p w14:paraId="42B2C023" w14:textId="0A449708" w:rsidR="0030615D" w:rsidRPr="0030615D" w:rsidRDefault="0030615D" w:rsidP="0030615D">
      <w:r w:rsidRPr="0030615D">
        <w:rPr>
          <w:b/>
          <w:bCs/>
        </w:rPr>
        <w:t>a) </w:t>
      </w:r>
      <w:r w:rsidRPr="0030615D">
        <w:t>Educación Física.</w:t>
      </w:r>
    </w:p>
    <w:p w14:paraId="356EFBFE" w14:textId="0462CCC6" w:rsidR="0030615D" w:rsidRPr="0030615D" w:rsidRDefault="0030615D" w:rsidP="0030615D">
      <w:r w:rsidRPr="0030615D">
        <w:rPr>
          <w:b/>
          <w:bCs/>
        </w:rPr>
        <w:t>b) </w:t>
      </w:r>
      <w:r w:rsidRPr="0030615D">
        <w:t>Geografía e Historia.</w:t>
      </w:r>
    </w:p>
    <w:p w14:paraId="3331658C" w14:textId="5D568A9D" w:rsidR="0030615D" w:rsidRPr="0030615D" w:rsidRDefault="0030615D" w:rsidP="0030615D">
      <w:r w:rsidRPr="0030615D">
        <w:rPr>
          <w:b/>
          <w:bCs/>
        </w:rPr>
        <w:t>c) </w:t>
      </w:r>
      <w:r w:rsidRPr="0030615D">
        <w:t>Lengua Castellana y Literatura y, si la hubiere, Lengua Cooficial y Literatura.</w:t>
      </w:r>
    </w:p>
    <w:p w14:paraId="7BF8E719" w14:textId="5C109C33" w:rsidR="0030615D" w:rsidRPr="0030615D" w:rsidRDefault="0030615D" w:rsidP="0030615D">
      <w:r w:rsidRPr="0030615D">
        <w:rPr>
          <w:b/>
          <w:bCs/>
        </w:rPr>
        <w:t>d) </w:t>
      </w:r>
      <w:r w:rsidRPr="0030615D">
        <w:t>Lengua Extranjera.</w:t>
      </w:r>
    </w:p>
    <w:p w14:paraId="16C6AB30" w14:textId="77777777" w:rsidR="0030615D" w:rsidRPr="0030615D" w:rsidRDefault="0030615D" w:rsidP="0030615D">
      <w:r w:rsidRPr="0030615D">
        <w:rPr>
          <w:b/>
          <w:bCs/>
        </w:rPr>
        <w:t>e) </w:t>
      </w:r>
      <w:r w:rsidRPr="0030615D">
        <w:t>Matemáticas, con dos opciones diferenciadas.</w:t>
      </w:r>
    </w:p>
    <w:p w14:paraId="5EA202B6" w14:textId="77777777" w:rsidR="0030615D" w:rsidRPr="0030615D" w:rsidRDefault="0030615D" w:rsidP="0030615D">
      <w:r w:rsidRPr="0030615D">
        <w:rPr>
          <w:b/>
          <w:bCs/>
        </w:rPr>
        <w:t>2. </w:t>
      </w:r>
      <w:r w:rsidRPr="0030615D">
        <w:t>Además de las materias enumeradas en el apartado anterior, los alumnos y alumnas deberán cursar tres materias de un conjunto que establecerá el Gobierno, previa consulta a las Comunidades Autónomas.</w:t>
      </w:r>
    </w:p>
    <w:p w14:paraId="084EFBC1" w14:textId="77777777" w:rsidR="0030615D" w:rsidRPr="0030615D" w:rsidRDefault="0030615D" w:rsidP="0030615D">
      <w:r w:rsidRPr="0030615D">
        <w:rPr>
          <w:b/>
          <w:bCs/>
        </w:rPr>
        <w:t>3. </w:t>
      </w:r>
      <w:r w:rsidRPr="0030615D">
        <w:t xml:space="preserve">Los alumnos y las alumnas podrán cursar una o más materias optativas de acuerdo con el marco que establezcan las Administraciones educativas, que tendrá en cuenta, </w:t>
      </w:r>
      <w:r w:rsidRPr="0030615D">
        <w:lastRenderedPageBreak/>
        <w:t>en su caso, la continuidad de las materias a las que se refiere el artículo 24.3. Estas materias podrán configurarse como un trabajo monográfico o un proyecto de colaboración con un servicio a la comunidad.</w:t>
      </w:r>
    </w:p>
    <w:p w14:paraId="591CC359" w14:textId="2B07FB56" w:rsidR="0030615D" w:rsidRPr="0030615D" w:rsidRDefault="0030615D" w:rsidP="0030615D">
      <w:r w:rsidRPr="0030615D">
        <w:rPr>
          <w:b/>
          <w:bCs/>
        </w:rPr>
        <w:t>4. </w:t>
      </w:r>
      <w:r w:rsidRPr="0030615D">
        <w:t xml:space="preserve">Este cuarto curso tendrá carácter orientador, tanto para los estudios postobligatorios como para la incorporación a la vida laboral. A fin de orientar la elección de los alumnos y alumnas, se podrán establecer agrupaciones de las materias mencionadas en el apartado segundo en distintas opciones, orientadas hacia las diferentes modalidades de bachillerato y los diversos campos de la formación profesional, fomentando la presencia equilibrada de ambos sexos en las diferentes ramas de estudio. En todo caso, el alumnado deberá poder alcanzar el nivel de adquisición de las </w:t>
      </w:r>
      <w:hyperlink r:id="rId57" w:history="1">
        <w:r w:rsidRPr="0030615D">
          <w:rPr>
            <w:rStyle w:val="Hipervnculo"/>
          </w:rPr>
          <w:t>competencias</w:t>
        </w:r>
      </w:hyperlink>
      <w:r w:rsidRPr="0030615D">
        <w:t xml:space="preserve"> establecido para educación secundaria obligatoria por cualquiera de las opciones que se establezcan.</w:t>
      </w:r>
    </w:p>
    <w:p w14:paraId="3F7F1BED" w14:textId="77777777" w:rsidR="0030615D" w:rsidRPr="0030615D" w:rsidRDefault="0030615D" w:rsidP="0030615D">
      <w:r w:rsidRPr="0030615D">
        <w:rPr>
          <w:b/>
          <w:bCs/>
        </w:rPr>
        <w:t>5. </w:t>
      </w:r>
      <w:r w:rsidRPr="0030615D">
        <w:t>Los centros deberán ofrecer la totalidad de las opciones citadas en el apartado segundo. Solo se podrá limitar la elección de los alumnos y alumnas cuando haya un número insuficiente de los mismos para alguna de las materias u opciones, determinado a partir de criterios objetivos establecidos previamente por la Administración educativa correspondiente.</w:t>
      </w:r>
    </w:p>
    <w:p w14:paraId="0A5F30D6" w14:textId="77777777" w:rsidR="0030615D" w:rsidRPr="0030615D" w:rsidRDefault="0030615D" w:rsidP="0030615D">
      <w:r w:rsidRPr="0030615D">
        <w:rPr>
          <w:b/>
          <w:bCs/>
        </w:rPr>
        <w:t>6. </w:t>
      </w:r>
      <w:r w:rsidRPr="0030615D">
        <w:t>Sin perjuicio de su tratamiento específico, la comprensión lectora, la expresión oral y escrita, la comunicación audiovisual, la competencia digital, el emprendimiento social y empresarial, el fomento del espíritu crítico y científico, la educación emocional y en valores, la igualdad de género y la creatividad se trabajarán en todas las materias. En todo caso se fomentarán de manera trasversal la educación para la salud, incluida la afectivo-sexual, la formación estética, la educación para la sostenibilidad y el respeto mutuo y la cooperación entre iguales.</w:t>
      </w:r>
    </w:p>
    <w:p w14:paraId="00E13E23" w14:textId="77DE11B7" w:rsidR="0030615D" w:rsidRPr="0030615D" w:rsidRDefault="0030615D" w:rsidP="0030615D">
      <w:r w:rsidRPr="0030615D">
        <w:rPr>
          <w:b/>
          <w:bCs/>
        </w:rPr>
        <w:t>7. </w:t>
      </w:r>
      <w:r w:rsidRPr="0030615D">
        <w:t xml:space="preserve">En algún curso de la etapa todos los alumnos y alumnas cursarán la materia de Educación en Valores cívicos y éticos. En dicha materia, que prestará especial atención a la reflexión ética, se incluirán contenidos referidos al conocimiento y respeto de los Derechos Humanos y de la Infancia, a los recogidos en la Constitución española, a la </w:t>
      </w:r>
      <w:r w:rsidRPr="0030615D">
        <w:lastRenderedPageBreak/>
        <w:t>educación para el desarrollo sostenible y la ciudadanía mundial, a la igualdad de mujeres y hombres, al valor del respeto a la diversidad y al papel social de los impuestos y la justicia fiscal, fomentando el espíritu crítico y la cultura de paz y no violencia.</w:t>
      </w:r>
    </w:p>
    <w:p w14:paraId="5A74E6D5" w14:textId="6D827DCA" w:rsidR="0030615D" w:rsidRPr="0030615D" w:rsidRDefault="0030615D" w:rsidP="0030615D">
      <w:r w:rsidRPr="0030615D">
        <w:rPr>
          <w:b/>
          <w:bCs/>
        </w:rPr>
        <w:t>8. </w:t>
      </w:r>
      <w:r w:rsidRPr="0030615D">
        <w:t>En el área Lengua propia y Literatura en aquellas comunidades autónomas que posean dicha lengua propia con carácter oficial, podrán establecerse exenciones de cursar o de ser evaluados de dicha área en las condiciones previstas en la normativa autonómica correspondiente. El área Lengua Propia y Literatura recibirá el tratamiento que las comunidades autónomas afectadas determinen garantizando, en todo caso, el objetivo de competencia lingüística suficiente en ambas lenguas oficiales.»</w:t>
      </w:r>
    </w:p>
    <w:p w14:paraId="7AD3A24A" w14:textId="77777777" w:rsidR="0030615D" w:rsidRDefault="0030615D" w:rsidP="0030615D">
      <w:pPr>
        <w:pStyle w:val="Ttulo3"/>
      </w:pPr>
      <w:bookmarkStart w:id="27" w:name="_Toc147248816"/>
      <w:r w:rsidRPr="0030615D">
        <w:t>Dieciocho.</w:t>
      </w:r>
      <w:bookmarkEnd w:id="27"/>
      <w:r w:rsidRPr="0030615D">
        <w:t> </w:t>
      </w:r>
    </w:p>
    <w:p w14:paraId="51C85949" w14:textId="4220AE83" w:rsidR="0030615D" w:rsidRPr="0030615D" w:rsidRDefault="0030615D" w:rsidP="0030615D">
      <w:r w:rsidRPr="0030615D">
        <w:t>Se modifican los apartados 1, 2 y 6 del artículo 26, quedando redactados en los siguientes términos:</w:t>
      </w:r>
    </w:p>
    <w:p w14:paraId="0E16328B" w14:textId="77777777" w:rsidR="0030615D" w:rsidRPr="0030615D" w:rsidRDefault="0030615D" w:rsidP="0030615D">
      <w:r w:rsidRPr="0030615D">
        <w:rPr>
          <w:b/>
          <w:bCs/>
        </w:rPr>
        <w:t>«1. </w:t>
      </w:r>
      <w:r w:rsidRPr="0030615D">
        <w:t>Los centros elaborarán sus propuestas pedagógicas para todo el alumnado de esta etapa atendiendo a su diversidad. Asimismo, arbitrarán métodos que tengan en cuenta los diferentes ritmos de aprendizaje del alumnado, favorezcan la capacidad de aprender por sí mismos y promuevan el trabajo en equipo.</w:t>
      </w:r>
    </w:p>
    <w:p w14:paraId="049DBCFE" w14:textId="77777777" w:rsidR="0030615D" w:rsidRPr="0030615D" w:rsidRDefault="0030615D" w:rsidP="0030615D">
      <w:r w:rsidRPr="0030615D">
        <w:t>Las Administraciones educativas determinarán las condiciones específicas en que podrá configurarse una oferta organizada por ámbitos y dirigida a todo el alumnado o al alumno o alumna para quienes se considere que su avance se puede ver beneficiado de este modo.</w:t>
      </w:r>
    </w:p>
    <w:p w14:paraId="3267FC1E" w14:textId="07D6D946" w:rsidR="0030615D" w:rsidRPr="0030615D" w:rsidRDefault="0030615D" w:rsidP="0030615D">
      <w:r w:rsidRPr="0030615D">
        <w:rPr>
          <w:b/>
          <w:bCs/>
        </w:rPr>
        <w:t>2. </w:t>
      </w:r>
      <w:r w:rsidRPr="0030615D">
        <w:t xml:space="preserve">En esta etapa se prestará una atención especial a la adquisición y el desarrollo de las </w:t>
      </w:r>
      <w:hyperlink r:id="rId58" w:history="1">
        <w:r w:rsidRPr="0030615D">
          <w:rPr>
            <w:rStyle w:val="Hipervnculo"/>
          </w:rPr>
          <w:t>competencias</w:t>
        </w:r>
      </w:hyperlink>
      <w:r w:rsidRPr="0030615D">
        <w:t xml:space="preserve"> establecidas y se fomentará la correcta expresión oral y escrita y el uso de las matemáticas. A fin de promover el hábito de la lectura, se dedicará un tiempo a la misma en la práctica docente de todas las materias.</w:t>
      </w:r>
    </w:p>
    <w:p w14:paraId="5A3FEC4E" w14:textId="0388728C" w:rsidR="0030615D" w:rsidRPr="0030615D" w:rsidRDefault="0030615D" w:rsidP="0030615D">
      <w:r w:rsidRPr="0030615D">
        <w:t xml:space="preserve">Para fomentar la integración de las </w:t>
      </w:r>
      <w:hyperlink r:id="rId59" w:history="1">
        <w:r w:rsidRPr="0030615D">
          <w:rPr>
            <w:rStyle w:val="Hipervnculo"/>
          </w:rPr>
          <w:t>competencias</w:t>
        </w:r>
      </w:hyperlink>
      <w:r w:rsidRPr="0030615D">
        <w:t xml:space="preserve"> trabajadas, se dedicará un tiempo del horario lectivo a la realización de proyectos significativos y relevantes y a la resolución </w:t>
      </w:r>
      <w:r w:rsidRPr="0030615D">
        <w:lastRenderedPageBreak/>
        <w:t>colaborativa de problemas, reforzando la autoestima, la autonomía, la reflexión y la responsabilidad.»</w:t>
      </w:r>
    </w:p>
    <w:p w14:paraId="61594B45" w14:textId="77777777" w:rsidR="0030615D" w:rsidRPr="0030615D" w:rsidRDefault="0030615D" w:rsidP="0030615D">
      <w:r w:rsidRPr="0030615D">
        <w:rPr>
          <w:b/>
          <w:bCs/>
        </w:rPr>
        <w:t>«6. </w:t>
      </w:r>
      <w:r w:rsidRPr="0030615D">
        <w:t>La lengua castellana o la lengua cooficial sólo se utilizarán como apoyo en el proceso de aprendizaje de las lenguas extranjeras. En dicho proceso se priorizarán la comprensión y la expresión oral.</w:t>
      </w:r>
    </w:p>
    <w:p w14:paraId="3502FFC6" w14:textId="6964CBC7" w:rsidR="0030615D" w:rsidRPr="0030615D" w:rsidRDefault="0030615D" w:rsidP="0030615D">
      <w:r w:rsidRPr="0030615D">
        <w:t>Se establecerán medidas de flexibilización y alternativas metodológicas en la enseñanza y evaluación de las lenguas extranjeras para el alumnado con necesidad específica de apoyo educativo que presenta dificultades en su comprensión y expresión.»</w:t>
      </w:r>
    </w:p>
    <w:p w14:paraId="6EB2424C" w14:textId="77777777" w:rsidR="0030615D" w:rsidRDefault="0030615D" w:rsidP="0030615D">
      <w:pPr>
        <w:pStyle w:val="Ttulo3"/>
      </w:pPr>
      <w:bookmarkStart w:id="28" w:name="_Toc147248817"/>
      <w:r w:rsidRPr="0030615D">
        <w:t>Diecinueve.</w:t>
      </w:r>
      <w:bookmarkEnd w:id="28"/>
      <w:r w:rsidRPr="0030615D">
        <w:t> </w:t>
      </w:r>
    </w:p>
    <w:p w14:paraId="4F1B1044" w14:textId="5AEA6F07" w:rsidR="0030615D" w:rsidRPr="0030615D" w:rsidRDefault="0030615D" w:rsidP="0030615D">
      <w:r w:rsidRPr="0030615D">
        <w:t>El artículo 27 queda redactado del siguiente modo:</w:t>
      </w:r>
    </w:p>
    <w:p w14:paraId="5C4BE987" w14:textId="77777777" w:rsidR="0030615D" w:rsidRPr="0030615D" w:rsidRDefault="0030615D" w:rsidP="0030615D">
      <w:r w:rsidRPr="0030615D">
        <w:rPr>
          <w:i/>
          <w:iCs/>
        </w:rPr>
        <w:t>«Artículo 27</w:t>
      </w:r>
      <w:r w:rsidRPr="0030615D">
        <w:t> Programas de diversificación curricular</w:t>
      </w:r>
    </w:p>
    <w:p w14:paraId="674ABE4D" w14:textId="311A9C8C" w:rsidR="0030615D" w:rsidRPr="0030615D" w:rsidRDefault="0030615D" w:rsidP="0030615D">
      <w:r w:rsidRPr="0030615D">
        <w:rPr>
          <w:b/>
          <w:bCs/>
        </w:rPr>
        <w:t>1. </w:t>
      </w:r>
      <w:r w:rsidRPr="0030615D">
        <w:t xml:space="preserve">El Gobierno y las Administraciones educativas definirán, en el ámbito de sus respectivas competencias, las condiciones para establecer la modificación y la adaptación del currículo desde el tercer curso de educación secundaria obligatoria, para el alumnado que lo requiera tras la oportuna valoración. En este supuesto, los objetivos de la etapa y las </w:t>
      </w:r>
      <w:hyperlink r:id="rId60" w:history="1">
        <w:r w:rsidRPr="0030615D">
          <w:rPr>
            <w:rStyle w:val="Hipervnculo"/>
          </w:rPr>
          <w:t>competencias</w:t>
        </w:r>
      </w:hyperlink>
      <w:r w:rsidRPr="0030615D">
        <w:t xml:space="preserve"> correspondientes se alcanzarán con una metodología específica a través de una organización del currículo en ámbitos de conocimiento, actividades prácticas y, en su caso, materias, diferente a la establecida con carácter general.</w:t>
      </w:r>
    </w:p>
    <w:p w14:paraId="39737D25" w14:textId="77777777" w:rsidR="0030615D" w:rsidRPr="0030615D" w:rsidRDefault="0030615D" w:rsidP="0030615D">
      <w:r w:rsidRPr="0030615D">
        <w:rPr>
          <w:b/>
          <w:bCs/>
        </w:rPr>
        <w:t>2. </w:t>
      </w:r>
      <w:r w:rsidRPr="0030615D">
        <w:t>Los programas de diversificación curricular estarán orientados a la consecución del título de Graduado en Educación Secundaria Obligatoria, por parte de quienes presenten dificultades relevantes de aprendizaje tras haber recibido, en su caso, medidas de apoyo en el primero o segundo curso, o a quienes esta medida de atención a la diversidad les sea favorable para la obtención del título.</w:t>
      </w:r>
    </w:p>
    <w:p w14:paraId="1E94C0DF" w14:textId="77777777" w:rsidR="0030615D" w:rsidRPr="0030615D" w:rsidRDefault="0030615D" w:rsidP="0030615D">
      <w:r w:rsidRPr="0030615D">
        <w:rPr>
          <w:b/>
          <w:bCs/>
        </w:rPr>
        <w:lastRenderedPageBreak/>
        <w:t>3. </w:t>
      </w:r>
      <w:r w:rsidRPr="0030615D">
        <w:t>Al finalizar el segundo curso, quienes no estén en condiciones de promocionar a tercero podrán incorporarse, una vez oído el propio alumno o alumna y sus padres, madres o tutores legales, a un programa de diversificación curricular, tras la oportuna evaluación.</w:t>
      </w:r>
    </w:p>
    <w:p w14:paraId="6971A0F9" w14:textId="2F516BD7" w:rsidR="0030615D" w:rsidRPr="0030615D" w:rsidRDefault="0030615D" w:rsidP="0030615D">
      <w:r w:rsidRPr="0030615D">
        <w:rPr>
          <w:b/>
          <w:bCs/>
        </w:rPr>
        <w:t>4. </w:t>
      </w:r>
      <w:r w:rsidRPr="0030615D">
        <w:t>Las Administraciones educativas garantizarán al alumnado con necesidades educativas especiales que participe en estos programas los recursos de apoyo que, con carácter general, se prevean para este alumnado en el Sistema Educativo Español.»</w:t>
      </w:r>
    </w:p>
    <w:p w14:paraId="432D63A5" w14:textId="77777777" w:rsidR="0030615D" w:rsidRDefault="0030615D" w:rsidP="0030615D">
      <w:pPr>
        <w:pStyle w:val="Ttulo3"/>
      </w:pPr>
      <w:bookmarkStart w:id="29" w:name="_Toc147248818"/>
      <w:r w:rsidRPr="0030615D">
        <w:t>Veinte.</w:t>
      </w:r>
      <w:bookmarkEnd w:id="29"/>
      <w:r w:rsidRPr="0030615D">
        <w:t> </w:t>
      </w:r>
    </w:p>
    <w:p w14:paraId="47396EB6" w14:textId="61A2F211" w:rsidR="0030615D" w:rsidRPr="0030615D" w:rsidRDefault="0030615D" w:rsidP="0030615D">
      <w:r w:rsidRPr="0030615D">
        <w:t>El artículo 28 queda redactado de la siguiente manera:</w:t>
      </w:r>
    </w:p>
    <w:p w14:paraId="0159186F" w14:textId="77777777" w:rsidR="0030615D" w:rsidRPr="0030615D" w:rsidRDefault="0030615D" w:rsidP="0030615D">
      <w:r w:rsidRPr="0030615D">
        <w:rPr>
          <w:i/>
          <w:iCs/>
        </w:rPr>
        <w:t>«Artículo 28</w:t>
      </w:r>
      <w:r w:rsidRPr="0030615D">
        <w:t> Evaluación y promoción</w:t>
      </w:r>
    </w:p>
    <w:p w14:paraId="520B0568" w14:textId="77777777" w:rsidR="0030615D" w:rsidRPr="0030615D" w:rsidRDefault="0030615D" w:rsidP="0030615D">
      <w:r w:rsidRPr="0030615D">
        <w:rPr>
          <w:b/>
          <w:bCs/>
        </w:rPr>
        <w:t>1. </w:t>
      </w:r>
      <w:r w:rsidRPr="0030615D">
        <w:t>La evaluación del proceso de aprendizaje de los alumnos y alumnas de educación secundaria obligatoria será continua, formativa e integradora.</w:t>
      </w:r>
    </w:p>
    <w:p w14:paraId="0BDB51A2" w14:textId="3FE889F5" w:rsidR="0030615D" w:rsidRPr="0030615D" w:rsidRDefault="0030615D" w:rsidP="0030615D">
      <w:r w:rsidRPr="0030615D">
        <w:rPr>
          <w:b/>
          <w:bCs/>
        </w:rPr>
        <w:t>2. </w:t>
      </w:r>
      <w:r w:rsidRPr="0030615D">
        <w:t xml:space="preserve">Las decisiones sobre la promoción del alumnado de un curso a otro, serán adoptadas de forma colegiada por el equipo docente, atendiendo a la consecución de los objetivos, al grado de adquisición de las </w:t>
      </w:r>
      <w:hyperlink r:id="rId61" w:history="1">
        <w:r w:rsidRPr="0030615D">
          <w:rPr>
            <w:rStyle w:val="Hipervnculo"/>
          </w:rPr>
          <w:t>competencias</w:t>
        </w:r>
      </w:hyperlink>
      <w:r w:rsidRPr="0030615D">
        <w:t xml:space="preserve"> establecidas y a la valoración de las medidas que favorezcan el progreso del alumno o alumna.</w:t>
      </w:r>
    </w:p>
    <w:p w14:paraId="77D7738A" w14:textId="77777777" w:rsidR="0030615D" w:rsidRPr="0030615D" w:rsidRDefault="0030615D" w:rsidP="0030615D">
      <w:r w:rsidRPr="0030615D">
        <w:rPr>
          <w:b/>
          <w:bCs/>
        </w:rPr>
        <w:t>3. </w:t>
      </w:r>
      <w:r w:rsidRPr="0030615D">
        <w:t>A los efectos de lo dispuesto en el apartado anterior, los alumnos y alumnas promocionarán de curso cuando el equipo docente considere que la naturaleza de las materias no superadas le permita seguir con éxito el curso siguiente y se estime que tiene expectativas favorables de recuperación y que dicha promoción beneficiará su evolución académica. En todo caso promocionarán quienes hayan alcanzado los objetivos de las materias o ámbitos cursados o tengan evaluación negativa en una o dos materias. Los proyectos educativos de los centros regularán las actuaciones del equipo docente responsable de la evaluación, de acuerdo con lo establecido por las Administraciones educativas.</w:t>
      </w:r>
    </w:p>
    <w:p w14:paraId="1F785E1C" w14:textId="77777777" w:rsidR="0030615D" w:rsidRPr="0030615D" w:rsidRDefault="0030615D" w:rsidP="0030615D">
      <w:r w:rsidRPr="0030615D">
        <w:rPr>
          <w:b/>
          <w:bCs/>
        </w:rPr>
        <w:lastRenderedPageBreak/>
        <w:t>4. </w:t>
      </w:r>
      <w:r w:rsidRPr="0030615D">
        <w:t>Quienes promocionen sin haber superado todas las materias seguirán los planes de refuerzo que establezca el equipo docente, que revisará periódicamente la aplicación personalizada de los mismos en diferentes momentos del curso académico y, en todo caso, al finalizar el mismo.</w:t>
      </w:r>
    </w:p>
    <w:p w14:paraId="67BF1E14" w14:textId="77777777" w:rsidR="0030615D" w:rsidRPr="0030615D" w:rsidRDefault="0030615D" w:rsidP="0030615D">
      <w:r w:rsidRPr="0030615D">
        <w:t>Este alumnado deberá superar las evaluaciones correspondientes a dichos planes, de acuerdo con lo dispuesto por las Administraciones educativas. Esta circunstancia será tenida en cuenta a los efectos de promoción y titulación previstos en los apartados anteriores.</w:t>
      </w:r>
    </w:p>
    <w:p w14:paraId="29F1D12A" w14:textId="625199F2" w:rsidR="0030615D" w:rsidRPr="0030615D" w:rsidRDefault="0030615D" w:rsidP="0030615D">
      <w:r w:rsidRPr="0030615D">
        <w:rPr>
          <w:b/>
          <w:bCs/>
        </w:rPr>
        <w:t>5. </w:t>
      </w:r>
      <w:r w:rsidRPr="0030615D">
        <w:t xml:space="preserve">La permanencia en el mismo curso se considerará una medida de carácter excepcional y se tomará tras haber agotado las medidas ordinarias de refuerzo y apoyo para solventar las dificultades de aprendizaje del alumno o alumna. En todo caso, el alumno o alumna podrá permanecer en el mismo curso una sola vez y dos veces como máximo a lo largo de la enseñanza obligatoria. Independientemente de que se hayan agotado el máximo de permanencias, de forma excepcional en el cuarto curso se podrá permanecer en él un año más, siempre que el equipo docente considere que esta medida favorece la adquisición de las </w:t>
      </w:r>
      <w:hyperlink r:id="rId62" w:history="1">
        <w:r w:rsidRPr="0030615D">
          <w:rPr>
            <w:rStyle w:val="Hipervnculo"/>
          </w:rPr>
          <w:t>competencias</w:t>
        </w:r>
      </w:hyperlink>
      <w:r w:rsidRPr="0030615D">
        <w:t xml:space="preserve"> establecidas para la etapa, en cuyo caso se podrá prolongar un año el límite de edad al que se refiere el apartado 2 del artículo 4.</w:t>
      </w:r>
    </w:p>
    <w:p w14:paraId="3CF20150" w14:textId="77777777" w:rsidR="0030615D" w:rsidRPr="0030615D" w:rsidRDefault="0030615D" w:rsidP="0030615D">
      <w:r w:rsidRPr="0030615D">
        <w:rPr>
          <w:b/>
          <w:bCs/>
        </w:rPr>
        <w:t>6. </w:t>
      </w:r>
      <w:r w:rsidRPr="0030615D">
        <w:t>En todo caso, la permanencia en el mismo curso se planificará de manera que las condiciones curriculares se adapten a las necesidades del alumnado y estén orientadas a la superación de las dificultades detectadas. Estas condiciones se recogerán en un plan específico personalizado con cuantas medidas se consideren adecuadas para este alumnado.</w:t>
      </w:r>
    </w:p>
    <w:p w14:paraId="2B2937B9" w14:textId="77777777" w:rsidR="0030615D" w:rsidRPr="0030615D" w:rsidRDefault="0030615D" w:rsidP="0030615D">
      <w:r w:rsidRPr="0030615D">
        <w:rPr>
          <w:b/>
          <w:bCs/>
        </w:rPr>
        <w:t>7. </w:t>
      </w:r>
      <w:r w:rsidRPr="0030615D">
        <w:t>Quienes al finalizar el cuarto curso de educación secundaria obligatoria no hayan obtenido la titulación establecida en el artículo 31.1 de esta ley podrán alcanzarla a través de la realización de pruebas o actividades personalizadas extraordinarias de las materias que no hayan superado, de acuerdo con el currículo establecido por la Administración educativa competente.</w:t>
      </w:r>
    </w:p>
    <w:p w14:paraId="674B8FFE" w14:textId="77777777" w:rsidR="0030615D" w:rsidRPr="0030615D" w:rsidRDefault="0030615D" w:rsidP="0030615D">
      <w:r w:rsidRPr="0030615D">
        <w:rPr>
          <w:b/>
          <w:bCs/>
        </w:rPr>
        <w:lastRenderedPageBreak/>
        <w:t>8. </w:t>
      </w:r>
      <w:r w:rsidRPr="0030615D">
        <w:t>Los alumnos y alumnas que cursen los programas de diversificación curricular a los que se refiere el artículo 27 serán evaluados de conformidad con los objetivos de la etapa y los criterios de evaluación fijados en cada uno de los respectivos programas.</w:t>
      </w:r>
    </w:p>
    <w:p w14:paraId="58DFF0AB" w14:textId="68151AF5" w:rsidR="0030615D" w:rsidRPr="0030615D" w:rsidRDefault="0030615D" w:rsidP="0030615D">
      <w:r w:rsidRPr="0030615D">
        <w:rPr>
          <w:b/>
          <w:bCs/>
        </w:rPr>
        <w:t>9. </w:t>
      </w:r>
      <w:r w:rsidRPr="0030615D">
        <w:t xml:space="preserve">Al finalizar el segundo curso se entregará a los padres, madres o tutores legales de cada alumno o alumna un consejo orientador. Dicho consejo incluirá un informe sobre el grado de logro de los objetivos y de adquisición de las </w:t>
      </w:r>
      <w:hyperlink r:id="rId63" w:history="1">
        <w:r w:rsidRPr="0030615D">
          <w:rPr>
            <w:rStyle w:val="Hipervnculo"/>
          </w:rPr>
          <w:t>competencias</w:t>
        </w:r>
      </w:hyperlink>
      <w:r w:rsidRPr="0030615D">
        <w:t xml:space="preserve"> correspondientes, así como una propuesta a padres, madres o tutores legales o, en su caso, al alumno o alumna de la opción más adecuada para continuar su formación, que podrá incluir la incorporación a un Programa de diversificación curricular o a un ciclo formativo de grado básico.</w:t>
      </w:r>
    </w:p>
    <w:p w14:paraId="2220B175" w14:textId="77777777" w:rsidR="0030615D" w:rsidRPr="0030615D" w:rsidRDefault="0030615D" w:rsidP="0030615D">
      <w:r w:rsidRPr="0030615D">
        <w:rPr>
          <w:b/>
          <w:bCs/>
        </w:rPr>
        <w:t>10. </w:t>
      </w:r>
      <w:r w:rsidRPr="0030615D">
        <w:t>Los referentes de la evaluación, en el caso del alumnado con necesidades educativas especiales, serán los incluidos en las correspondientes adaptaciones del currículo, sin que este hecho pueda impedirles la promoción o titulación.</w:t>
      </w:r>
    </w:p>
    <w:p w14:paraId="6EFFFA16" w14:textId="0B8034CB" w:rsidR="0030615D" w:rsidRPr="0030615D" w:rsidRDefault="0030615D" w:rsidP="0030615D">
      <w:r w:rsidRPr="0030615D">
        <w:t>Se establecerán las medidas más adecuadas para que las condiciones de realización de los procesos asociados a la evaluación se adapten a las necesidades del alumnado con necesidad específica de apoyo educativo.»</w:t>
      </w:r>
    </w:p>
    <w:p w14:paraId="5891F3F6" w14:textId="77777777" w:rsidR="0030615D" w:rsidRDefault="0030615D" w:rsidP="0030615D">
      <w:pPr>
        <w:pStyle w:val="Ttulo3"/>
      </w:pPr>
      <w:bookmarkStart w:id="30" w:name="_Toc147248819"/>
      <w:r w:rsidRPr="0030615D">
        <w:t>Veintiuno.</w:t>
      </w:r>
      <w:bookmarkEnd w:id="30"/>
      <w:r w:rsidRPr="0030615D">
        <w:t> </w:t>
      </w:r>
    </w:p>
    <w:p w14:paraId="6D2A11AE" w14:textId="5075F702" w:rsidR="0030615D" w:rsidRPr="0030615D" w:rsidRDefault="0030615D" w:rsidP="0030615D">
      <w:r w:rsidRPr="0030615D">
        <w:t>El artículo 29 queda redactado de la siguiente manera:</w:t>
      </w:r>
    </w:p>
    <w:p w14:paraId="01F52B70" w14:textId="77777777" w:rsidR="0030615D" w:rsidRPr="0030615D" w:rsidRDefault="0030615D" w:rsidP="0030615D">
      <w:r w:rsidRPr="0030615D">
        <w:rPr>
          <w:i/>
          <w:iCs/>
        </w:rPr>
        <w:t>«Artículo 29</w:t>
      </w:r>
      <w:r w:rsidRPr="0030615D">
        <w:t> Evaluación de diagnóstico</w:t>
      </w:r>
    </w:p>
    <w:p w14:paraId="35901877" w14:textId="57AB41E6" w:rsidR="0030615D" w:rsidRPr="0030615D" w:rsidRDefault="0030615D" w:rsidP="0030615D">
      <w:r w:rsidRPr="0030615D">
        <w:t xml:space="preserve">En el segundo curso de educación secundaria obligatoria todos los centros realizarán una evaluación de diagnóstico de las </w:t>
      </w:r>
      <w:hyperlink r:id="rId64" w:history="1">
        <w:r w:rsidRPr="0030615D">
          <w:rPr>
            <w:rStyle w:val="Hipervnculo"/>
          </w:rPr>
          <w:t>competencias</w:t>
        </w:r>
      </w:hyperlink>
      <w:r w:rsidRPr="0030615D">
        <w:t xml:space="preserve"> alcanzadas por su alumnado. Esta evaluación, que será responsabilidad de las Administraciones educativas, tendrá carácter informativo, formativo y orientador para los centros, para el profesorado, para el alumnado y sus familias y para el conjunto de la comunidad educativa. Estas evaluaciones, de carácter censal, tendrán como marco de referencia el establecido en el artículo 144.1 de esta Ley.</w:t>
      </w:r>
    </w:p>
    <w:p w14:paraId="5C7715CA" w14:textId="33222BE1" w:rsidR="0030615D" w:rsidRPr="0030615D" w:rsidRDefault="0030615D" w:rsidP="0030615D">
      <w:r w:rsidRPr="0030615D">
        <w:lastRenderedPageBreak/>
        <w:t xml:space="preserve">En el marco de los planes de mejora a los que se refiere el artículo 121 y a partir del análisis de los resultados de la evaluación de diagnóstico, las Administraciones educativas promoverán que los centros elaboren propuestas de actuación que contribuyan a que el alumnado alcance las </w:t>
      </w:r>
      <w:hyperlink r:id="rId65" w:history="1">
        <w:r w:rsidRPr="0030615D">
          <w:rPr>
            <w:rStyle w:val="Hipervnculo"/>
          </w:rPr>
          <w:t>competencias</w:t>
        </w:r>
      </w:hyperlink>
      <w:r w:rsidRPr="0030615D">
        <w:t xml:space="preserve"> establecidas, permitan adoptar medidas de mejora de la calidad y la equidad de la educación y orienten la práctica docente.»</w:t>
      </w:r>
    </w:p>
    <w:p w14:paraId="4AB4AF26" w14:textId="77777777" w:rsidR="0030615D" w:rsidRDefault="0030615D" w:rsidP="0030615D">
      <w:pPr>
        <w:pStyle w:val="Ttulo3"/>
      </w:pPr>
      <w:bookmarkStart w:id="31" w:name="_Toc147248820"/>
      <w:r w:rsidRPr="0030615D">
        <w:t>Veintidós.</w:t>
      </w:r>
      <w:bookmarkEnd w:id="31"/>
      <w:r w:rsidRPr="0030615D">
        <w:t> </w:t>
      </w:r>
    </w:p>
    <w:p w14:paraId="5F8BC46B" w14:textId="6632ECD6" w:rsidR="0030615D" w:rsidRPr="0030615D" w:rsidRDefault="0030615D" w:rsidP="0030615D">
      <w:r w:rsidRPr="0030615D">
        <w:t>El artículo 30 queda redactado de la siguiente manera:</w:t>
      </w:r>
    </w:p>
    <w:p w14:paraId="0FFB1524" w14:textId="77777777" w:rsidR="0030615D" w:rsidRPr="0030615D" w:rsidRDefault="0030615D" w:rsidP="0030615D">
      <w:r w:rsidRPr="0030615D">
        <w:rPr>
          <w:i/>
          <w:iCs/>
        </w:rPr>
        <w:t>«Artículo 30</w:t>
      </w:r>
      <w:r w:rsidRPr="0030615D">
        <w:t> Ciclos formativos de grado básico</w:t>
      </w:r>
    </w:p>
    <w:p w14:paraId="2E66B882" w14:textId="173D899F" w:rsidR="0030615D" w:rsidRPr="0030615D" w:rsidRDefault="0030615D" w:rsidP="0030615D">
      <w:r w:rsidRPr="0030615D">
        <w:rPr>
          <w:b/>
          <w:bCs/>
        </w:rPr>
        <w:t>1. </w:t>
      </w:r>
      <w:r w:rsidRPr="0030615D">
        <w:t xml:space="preserve">El equipo docente podrá proponer a padres, madres o tutores legales y al propio alumno o alumna, a través del consejo orientador, su incorporación a un ciclo formativo de grado básico cuando el perfil académico y vocacional del alumno o alumna así lo aconseje, siempre que cumpla los requisitos establecidos en el artículo 41.1 de esta Ley. Las Administraciones educativas determinarán la intervención del propio alumnado, sus familias y los equipos o servicios de orientación en este proceso. Los ciclos formativos de grado básico irán dirigidos preferentemente a quienes presenten mayores posibilidades de aprendizaje y de alcanzar las </w:t>
      </w:r>
      <w:hyperlink r:id="rId66" w:history="1">
        <w:r w:rsidRPr="0030615D">
          <w:rPr>
            <w:rStyle w:val="Hipervnculo"/>
          </w:rPr>
          <w:t>competencias</w:t>
        </w:r>
      </w:hyperlink>
      <w:r w:rsidRPr="0030615D">
        <w:t xml:space="preserve"> de educación secundaria obligatoria en un entorno vinculado al mundo profesional, velando para evitar la segregación del alumnado por razones socioeconómicas o de otra naturaleza, con el objetivo de prepararlos para la continuación de su formación.</w:t>
      </w:r>
    </w:p>
    <w:p w14:paraId="35C11012" w14:textId="4A7F5B68" w:rsidR="0030615D" w:rsidRPr="0030615D" w:rsidRDefault="0030615D" w:rsidP="0030615D">
      <w:r w:rsidRPr="0030615D">
        <w:rPr>
          <w:b/>
          <w:bCs/>
        </w:rPr>
        <w:t>2. </w:t>
      </w:r>
      <w:r w:rsidRPr="0030615D">
        <w:t xml:space="preserve">Los ciclos formativos de grado básico facilitarán la adquisición de las </w:t>
      </w:r>
      <w:hyperlink r:id="rId67" w:history="1">
        <w:r w:rsidRPr="0030615D">
          <w:rPr>
            <w:rStyle w:val="Hipervnculo"/>
          </w:rPr>
          <w:t>competencias</w:t>
        </w:r>
      </w:hyperlink>
      <w:r w:rsidRPr="0030615D">
        <w:t xml:space="preserve"> de educación secundaria obligatoria a través de enseñanzas organizadas en los siguientes ámbitos:</w:t>
      </w:r>
    </w:p>
    <w:p w14:paraId="4A9248E5" w14:textId="77777777" w:rsidR="0030615D" w:rsidRPr="0030615D" w:rsidRDefault="0030615D" w:rsidP="0030615D">
      <w:r w:rsidRPr="0030615D">
        <w:rPr>
          <w:b/>
          <w:bCs/>
        </w:rPr>
        <w:t>a) </w:t>
      </w:r>
      <w:r w:rsidRPr="0030615D">
        <w:t>Ámbito de Comunicación y Ciencias Sociales, que incluirá las siguientes materias: 1.º Lengua Castellana. 2.º Lengua Extranjera de Iniciación profesional. 3.º Ciencias Sociales. 4.º En su caso, Lengua Cooficial.</w:t>
      </w:r>
    </w:p>
    <w:p w14:paraId="69036888" w14:textId="77777777" w:rsidR="0030615D" w:rsidRPr="0030615D" w:rsidRDefault="0030615D" w:rsidP="0030615D">
      <w:r w:rsidRPr="0030615D">
        <w:rPr>
          <w:b/>
          <w:bCs/>
        </w:rPr>
        <w:lastRenderedPageBreak/>
        <w:t>b) </w:t>
      </w:r>
      <w:r w:rsidRPr="0030615D">
        <w:t>Ámbito de Ciencias Aplicadas, que incluirá las siguientes materias: 1.º Matemáticas Aplicadas. 2.º Ciencias Aplicadas.</w:t>
      </w:r>
    </w:p>
    <w:p w14:paraId="42CE2676" w14:textId="38A3F64A" w:rsidR="0030615D" w:rsidRPr="0030615D" w:rsidRDefault="0030615D" w:rsidP="0030615D">
      <w:r w:rsidRPr="0030615D">
        <w:rPr>
          <w:b/>
          <w:bCs/>
        </w:rPr>
        <w:t>c) </w:t>
      </w:r>
      <w:r w:rsidRPr="0030615D">
        <w:t>Ámbito Profesional, que incluirá al menos la formación necesaria para obtener una cualificación de nivel 1 del Catálogo Nacional de las Cualificaciones Profesionales a que se refiere el artículo 7 de la Ley Orgánica 5/2002, de 19 de junio, de las Cualificaciones y de la Formación Profesional.</w:t>
      </w:r>
    </w:p>
    <w:p w14:paraId="79A65CC6" w14:textId="167ADFAC" w:rsidR="0030615D" w:rsidRPr="0030615D" w:rsidRDefault="0030615D" w:rsidP="0030615D">
      <w:r w:rsidRPr="0030615D">
        <w:t xml:space="preserve">Asimismo, se podrán incluir otras enseñanzas que contribuyan al desarrollo de las </w:t>
      </w:r>
      <w:hyperlink r:id="rId68" w:history="1">
        <w:r w:rsidRPr="0030615D">
          <w:rPr>
            <w:rStyle w:val="Hipervnculo"/>
          </w:rPr>
          <w:t>competencias</w:t>
        </w:r>
      </w:hyperlink>
      <w:r w:rsidRPr="0030615D">
        <w:t>.</w:t>
      </w:r>
    </w:p>
    <w:p w14:paraId="7E4204F2" w14:textId="77777777" w:rsidR="0030615D" w:rsidRPr="0030615D" w:rsidRDefault="0030615D" w:rsidP="0030615D">
      <w:r w:rsidRPr="0030615D">
        <w:rPr>
          <w:b/>
          <w:bCs/>
        </w:rPr>
        <w:t>3. </w:t>
      </w:r>
      <w:r w:rsidRPr="0030615D">
        <w:t>Los criterios pedagógicos con los que se desarrollarán los programas formativos de estos ciclos se adaptarán a las características específicas del alumnado, adoptando una organización del currículo desde una perspectiva aplicada, y fomentarán el desarrollo de habilidades sociales y emocionales, el trabajo en equipo y la utilización de las tecnologías de la información y la comunicación. Asimismo, la tutoría y la orientación educativa y profesional tendrán una especial consideración, realizando un acompañamiento socioeducativo personalizado. Las Administraciones educativas promoverán la cooperación y participación de agentes sociales del entorno, otras instituciones y entidades, especialmente las Corporaciones locales, las asociaciones profesionales, las organizaciones no gubernamentales y otras entidades empresariales y sindicales, para el desarrollo de estos programas.</w:t>
      </w:r>
    </w:p>
    <w:p w14:paraId="45C4C335" w14:textId="55F22E0E" w:rsidR="0030615D" w:rsidRPr="0030615D" w:rsidRDefault="0030615D" w:rsidP="0030615D">
      <w:r w:rsidRPr="0030615D">
        <w:rPr>
          <w:b/>
          <w:bCs/>
        </w:rPr>
        <w:t>4. </w:t>
      </w:r>
      <w:r w:rsidRPr="0030615D">
        <w:t xml:space="preserve">La superación de la totalidad de los ámbitos incluidos en un ciclo de grado básico conducirá a la obtención del título de Graduado en Educación Secundaria Obligatoria. Para favorecer la justificación en el ámbito laboral de las </w:t>
      </w:r>
      <w:hyperlink r:id="rId69" w:history="1">
        <w:r w:rsidRPr="0030615D">
          <w:rPr>
            <w:rStyle w:val="Hipervnculo"/>
          </w:rPr>
          <w:t>competencias</w:t>
        </w:r>
      </w:hyperlink>
      <w:r w:rsidRPr="0030615D">
        <w:t xml:space="preserve"> profesionales adquiridas, el alumnado al que se refiere este apartado recibirá asimismo el título de Técnico Básico en la especialidad correspondiente.</w:t>
      </w:r>
    </w:p>
    <w:p w14:paraId="28819582" w14:textId="77777777" w:rsidR="0030615D" w:rsidRPr="0030615D" w:rsidRDefault="0030615D" w:rsidP="0030615D">
      <w:r w:rsidRPr="0030615D">
        <w:rPr>
          <w:b/>
          <w:bCs/>
        </w:rPr>
        <w:t>5. </w:t>
      </w:r>
      <w:r w:rsidRPr="0030615D">
        <w:t>Los referentes de la evaluación, en el caso del alumnado con necesidades educativas especiales, serán los incluidos en las correspondientes adaptaciones del currículo, sin que este hecho pueda impedirles la promoción o titulación.</w:t>
      </w:r>
    </w:p>
    <w:p w14:paraId="61FB0C16" w14:textId="235024D3" w:rsidR="0030615D" w:rsidRPr="0030615D" w:rsidRDefault="0030615D" w:rsidP="0030615D">
      <w:r w:rsidRPr="0030615D">
        <w:lastRenderedPageBreak/>
        <w:t>Se establecerán las medidas más adecuadas para que las condiciones de realización de los procesos asociados a la evaluación se adapten a las necesidades del alumnado con necesidad específica de apoyo educativo.»</w:t>
      </w:r>
    </w:p>
    <w:p w14:paraId="4F19EEAF" w14:textId="77777777" w:rsidR="0030615D" w:rsidRDefault="0030615D" w:rsidP="0030615D">
      <w:pPr>
        <w:pStyle w:val="Ttulo3"/>
      </w:pPr>
      <w:bookmarkStart w:id="32" w:name="_Toc147248821"/>
      <w:r w:rsidRPr="0030615D">
        <w:t>Veintitrés.</w:t>
      </w:r>
      <w:bookmarkEnd w:id="32"/>
      <w:r w:rsidRPr="0030615D">
        <w:t> </w:t>
      </w:r>
    </w:p>
    <w:p w14:paraId="770B8400" w14:textId="54A167DA" w:rsidR="0030615D" w:rsidRPr="0030615D" w:rsidRDefault="0030615D" w:rsidP="0030615D">
      <w:r w:rsidRPr="0030615D">
        <w:t>El artículo 31 queda redactado de la siguiente manera:</w:t>
      </w:r>
    </w:p>
    <w:p w14:paraId="0FD3F64E" w14:textId="77777777" w:rsidR="0030615D" w:rsidRPr="0030615D" w:rsidRDefault="0030615D" w:rsidP="0030615D">
      <w:r w:rsidRPr="0030615D">
        <w:rPr>
          <w:i/>
          <w:iCs/>
        </w:rPr>
        <w:t>«Artículo 31</w:t>
      </w:r>
      <w:r w:rsidRPr="0030615D">
        <w:t> Título de Graduado en Educación Secundaria Obligatoria</w:t>
      </w:r>
    </w:p>
    <w:p w14:paraId="519CBD04" w14:textId="5A14A4F5" w:rsidR="0030615D" w:rsidRPr="0030615D" w:rsidRDefault="0030615D" w:rsidP="0030615D">
      <w:r w:rsidRPr="0030615D">
        <w:rPr>
          <w:b/>
          <w:bCs/>
        </w:rPr>
        <w:t>1. </w:t>
      </w:r>
      <w:r w:rsidRPr="0030615D">
        <w:t xml:space="preserve">Obtendrán el título de Graduado en Educación Secundaria Obligatoria los alumnos y alumnas que al terminar la educación secundaria obligatoria hayan adquirido las </w:t>
      </w:r>
      <w:hyperlink r:id="rId70" w:history="1">
        <w:r w:rsidRPr="0030615D">
          <w:rPr>
            <w:rStyle w:val="Hipervnculo"/>
          </w:rPr>
          <w:t>competencias</w:t>
        </w:r>
      </w:hyperlink>
      <w:r w:rsidRPr="0030615D">
        <w:t xml:space="preserve"> establecidas y alcanzado los objetivos de la etapa, sin perjuicio de lo establecido en el apartado 10 del artículo 28. En cualquier caso, todos los alumnos y alumnas recibirán, al concluir su escolarización en la educación secundaria obligatoria, una certificación oficial en la que constará el número de años cursados y el nivel de adquisición de las </w:t>
      </w:r>
      <w:hyperlink r:id="rId71" w:history="1">
        <w:r w:rsidRPr="0030615D">
          <w:rPr>
            <w:rStyle w:val="Hipervnculo"/>
          </w:rPr>
          <w:t>competencias</w:t>
        </w:r>
      </w:hyperlink>
      <w:r w:rsidRPr="0030615D">
        <w:t xml:space="preserve"> de la etapa. Esta certificación será tenida en cuenta en los procesos de acreditación y para la continuación del aprendizaje a lo largo de la vida.</w:t>
      </w:r>
    </w:p>
    <w:p w14:paraId="050C2284" w14:textId="77777777" w:rsidR="0030615D" w:rsidRPr="0030615D" w:rsidRDefault="0030615D" w:rsidP="0030615D">
      <w:r w:rsidRPr="0030615D">
        <w:t>Las decisiones sobre la obtención del título al final de la misma serán adoptadas de forma colegiada por el profesorado del alumno o alumna.</w:t>
      </w:r>
    </w:p>
    <w:p w14:paraId="3D94D02F" w14:textId="77777777" w:rsidR="0030615D" w:rsidRPr="0030615D" w:rsidRDefault="0030615D" w:rsidP="0030615D">
      <w:r w:rsidRPr="0030615D">
        <w:rPr>
          <w:b/>
          <w:bCs/>
        </w:rPr>
        <w:t>2. </w:t>
      </w:r>
      <w:r w:rsidRPr="0030615D">
        <w:t>El título de Graduado en Educación Secundaria Obligatoria permitirá acceder al bachillerato, a la formación profesional de grado medio y, superando, en su caso, la prueba correspondiente, a los ciclos de grado medio de artes plásticas y diseño y a las enseñanzas deportivas de grado medio; asimismo permitirá el acceso al mundo laboral.</w:t>
      </w:r>
    </w:p>
    <w:p w14:paraId="110377B0" w14:textId="77777777" w:rsidR="0030615D" w:rsidRPr="0030615D" w:rsidRDefault="0030615D" w:rsidP="0030615D">
      <w:r w:rsidRPr="0030615D">
        <w:rPr>
          <w:b/>
          <w:bCs/>
        </w:rPr>
        <w:t>3. </w:t>
      </w:r>
      <w:r w:rsidRPr="0030615D">
        <w:t>Todo el alumnado recibirá un consejo orientador individualizado que incluirá una propuesta sobre la opción u opciones académicas, formativas o profesionales más convenientes. Este consejo orientador garantizará que todo el alumnado encuentre una opción adecuada para su futuro formativo.</w:t>
      </w:r>
    </w:p>
    <w:p w14:paraId="7B9F688D" w14:textId="1816775B" w:rsidR="0030615D" w:rsidRPr="0030615D" w:rsidRDefault="0030615D" w:rsidP="0030615D">
      <w:r w:rsidRPr="0030615D">
        <w:rPr>
          <w:b/>
          <w:bCs/>
        </w:rPr>
        <w:t>4. </w:t>
      </w:r>
      <w:r w:rsidRPr="0030615D">
        <w:t xml:space="preserve">Las Administraciones educativas, al organizar las pruebas libres para la obtención del título de Graduado en Educación Secundaria Obligatoria, determinarán las partes de la </w:t>
      </w:r>
      <w:r w:rsidRPr="0030615D">
        <w:lastRenderedPageBreak/>
        <w:t>prueba que tiene superadas cada uno de los aspirantes de acuerdo con su historia académica previa.»</w:t>
      </w:r>
    </w:p>
    <w:p w14:paraId="24B5C94A" w14:textId="77777777" w:rsidR="0030615D" w:rsidRDefault="0030615D" w:rsidP="0030615D">
      <w:pPr>
        <w:pStyle w:val="Ttulo3"/>
      </w:pPr>
      <w:bookmarkStart w:id="33" w:name="_Toc147248822"/>
      <w:r w:rsidRPr="0030615D">
        <w:t>Veinticuatro.</w:t>
      </w:r>
      <w:bookmarkEnd w:id="33"/>
      <w:r w:rsidRPr="0030615D">
        <w:t> </w:t>
      </w:r>
    </w:p>
    <w:p w14:paraId="2D7AEBAD" w14:textId="30ED8FE3" w:rsidR="0030615D" w:rsidRPr="0030615D" w:rsidRDefault="0030615D" w:rsidP="0030615D">
      <w:r w:rsidRPr="0030615D">
        <w:t>Se modifican los apartados 1, 2 y 3 del artículo 32 en los siguientes términos:</w:t>
      </w:r>
    </w:p>
    <w:p w14:paraId="5FB00877" w14:textId="390750A8" w:rsidR="0030615D" w:rsidRPr="0030615D" w:rsidRDefault="0030615D" w:rsidP="0030615D">
      <w:r w:rsidRPr="0030615D">
        <w:rPr>
          <w:b/>
          <w:bCs/>
        </w:rPr>
        <w:t>«1. </w:t>
      </w:r>
      <w:r w:rsidRPr="0030615D">
        <w:t xml:space="preserve">El bachillerato tiene como finalidad proporcionar formación, madurez intelectual y humana, conocimientos, habilidades y actitudes que permitan desarrollar funciones sociales e incorporarse a la vida activa con responsabilidad y competencia. Asimismo, esta etapa deberá permitir la adquisición y logro de las </w:t>
      </w:r>
      <w:hyperlink r:id="rId72" w:history="1">
        <w:r w:rsidRPr="0030615D">
          <w:rPr>
            <w:rStyle w:val="Hipervnculo"/>
          </w:rPr>
          <w:t>competencias</w:t>
        </w:r>
      </w:hyperlink>
      <w:r w:rsidRPr="0030615D">
        <w:t xml:space="preserve"> indispensables para el futuro formativo y profesional y capacitar para el acceso a la educación superior.»</w:t>
      </w:r>
    </w:p>
    <w:p w14:paraId="7F41950B" w14:textId="77777777" w:rsidR="0030615D" w:rsidRPr="0030615D" w:rsidRDefault="0030615D" w:rsidP="0030615D">
      <w:r w:rsidRPr="0030615D">
        <w:rPr>
          <w:b/>
          <w:bCs/>
        </w:rPr>
        <w:t>«2. </w:t>
      </w:r>
      <w:r w:rsidRPr="0030615D">
        <w:t>Podrán acceder a los estudios de bachillerato quienes estén en posesión del título de Graduado en Educación Secundaria Obligatoria.</w:t>
      </w:r>
    </w:p>
    <w:p w14:paraId="11FFC2B5" w14:textId="77777777" w:rsidR="0030615D" w:rsidRPr="0030615D" w:rsidRDefault="0030615D" w:rsidP="0030615D">
      <w:r w:rsidRPr="0030615D">
        <w:t>Asimismo podrán acceder a los estudios de bachillerato quienes estén en posesión de cualquiera de los títulos de formación profesional, de artes plásticas y diseño o de Enseñanzas Deportivas y aquellos otros casos previstos en la Ley.»</w:t>
      </w:r>
    </w:p>
    <w:p w14:paraId="1BDD4909" w14:textId="77777777" w:rsidR="0030615D" w:rsidRPr="0030615D" w:rsidRDefault="0030615D" w:rsidP="0030615D">
      <w:r w:rsidRPr="0030615D">
        <w:rPr>
          <w:b/>
          <w:bCs/>
        </w:rPr>
        <w:t>«3. </w:t>
      </w:r>
      <w:r w:rsidRPr="0030615D">
        <w:t>El bachillerato comprende dos cursos, se desarrollará en modalidades diferentes, se organizará de modo flexible y, en su caso, en distintas vías, a fin de que pueda ofrecer una preparación especializada a los alumnos y alumnas acorde con sus perspectivas e intereses de formación o permita la incorporación a la vida activa una vez finalizado el mismo.</w:t>
      </w:r>
    </w:p>
    <w:p w14:paraId="3F389552" w14:textId="620DB0C5" w:rsidR="0030615D" w:rsidRPr="0030615D" w:rsidRDefault="0030615D" w:rsidP="0030615D">
      <w:r w:rsidRPr="0030615D">
        <w:t>El Gobierno, previa consulta con las Comunidades Autónomas, fijará las condiciones en las que el alumnado pueda realizar el bachillerato en tres cursos, en régimen ordinario, siempre que sus circunstancias personales, permanentes o transitorias, lo aconsejen. En este caso se contemplará la posibilidad de que el alumnado curse simultáneamente materias de ambos cursos de bachillerato.»</w:t>
      </w:r>
    </w:p>
    <w:p w14:paraId="2F354D52" w14:textId="77777777" w:rsidR="0030615D" w:rsidRDefault="0030615D" w:rsidP="0030615D">
      <w:pPr>
        <w:pStyle w:val="Ttulo3"/>
      </w:pPr>
      <w:bookmarkStart w:id="34" w:name="_Toc147248823"/>
      <w:r w:rsidRPr="0030615D">
        <w:t>Veinticinco.</w:t>
      </w:r>
      <w:bookmarkEnd w:id="34"/>
      <w:r w:rsidRPr="0030615D">
        <w:t> </w:t>
      </w:r>
    </w:p>
    <w:p w14:paraId="78C54A65" w14:textId="4243698E" w:rsidR="0030615D" w:rsidRPr="0030615D" w:rsidRDefault="0030615D" w:rsidP="0030615D">
      <w:r w:rsidRPr="0030615D">
        <w:lastRenderedPageBreak/>
        <w:t>Se modifican las letras b), c), m) y n) y se añade una nueva letra o) al artículo 33 quedando redactado de este modo:</w:t>
      </w:r>
    </w:p>
    <w:p w14:paraId="43C3FC34" w14:textId="77777777" w:rsidR="0030615D" w:rsidRPr="0030615D" w:rsidRDefault="0030615D" w:rsidP="0030615D">
      <w:r w:rsidRPr="0030615D">
        <w:rPr>
          <w:b/>
          <w:bCs/>
        </w:rPr>
        <w:t>«b) </w:t>
      </w:r>
      <w:r w:rsidRPr="0030615D">
        <w:t>Consolidar una madurez personal, afectivo-sexual y social que les permita actuar de forma respetuosa, responsable y autónoma y desarrollar su espíritu crítico. Prever, detectar y resolver pacíficamente los conflictos personales, familiares y sociales, así como las posibles situaciones de violencia.</w:t>
      </w:r>
    </w:p>
    <w:p w14:paraId="50AF25F0" w14:textId="77777777" w:rsidR="0030615D" w:rsidRPr="0030615D" w:rsidRDefault="0030615D" w:rsidP="0030615D">
      <w:r w:rsidRPr="0030615D">
        <w:rPr>
          <w:b/>
          <w:bCs/>
        </w:rPr>
        <w:t>c) </w:t>
      </w:r>
      <w:r w:rsidRPr="0030615D">
        <w:t>Fomentar la igualdad efectiva de derechos y oportunidades de mujeres y hombres, analizar y valorar críticamente las desigualdades existentes, así como el reconocimiento y enseñanza del papel de las mujeres en la historia e impulsar la igualdad real y la no discriminación por razón de nacimiento, sexo, origen racial o étnico, discapacidad, edad, enfermedad, religión o creencias, orientación sexual o identidad de género o cualquier otra condición o circunstancia personal o social.»</w:t>
      </w:r>
    </w:p>
    <w:p w14:paraId="6A4F5A3A" w14:textId="77777777" w:rsidR="0030615D" w:rsidRPr="0030615D" w:rsidRDefault="0030615D" w:rsidP="0030615D">
      <w:r w:rsidRPr="0030615D">
        <w:rPr>
          <w:b/>
          <w:bCs/>
        </w:rPr>
        <w:t>«m) </w:t>
      </w:r>
      <w:r w:rsidRPr="0030615D">
        <w:t>Utilizar la educación física y el deporte para favorecer el desarrollo personal y social. Afianzar los hábitos de actividades físico-deportivas para favorecer el bienestar físico y mental, así como medio de desarrollo personal y social.</w:t>
      </w:r>
    </w:p>
    <w:p w14:paraId="01454E72" w14:textId="77777777" w:rsidR="0030615D" w:rsidRPr="0030615D" w:rsidRDefault="0030615D" w:rsidP="0030615D">
      <w:r w:rsidRPr="0030615D">
        <w:rPr>
          <w:b/>
          <w:bCs/>
        </w:rPr>
        <w:t>n) </w:t>
      </w:r>
      <w:r w:rsidRPr="0030615D">
        <w:t>Afianzar actitudes de respeto y prevención en el ámbito de la movilidad segura y saludable.</w:t>
      </w:r>
    </w:p>
    <w:p w14:paraId="5ADF2A0E" w14:textId="77777777" w:rsidR="0030615D" w:rsidRPr="0030615D" w:rsidRDefault="0030615D" w:rsidP="0030615D">
      <w:r w:rsidRPr="0030615D">
        <w:rPr>
          <w:b/>
          <w:bCs/>
        </w:rPr>
        <w:t>o) </w:t>
      </w:r>
      <w:r w:rsidRPr="0030615D">
        <w:t>Fomentar una actitud responsable y comprometida en la lucha contra el cambio climático y en la defensa del desarrollo sostenible.»</w:t>
      </w:r>
    </w:p>
    <w:p w14:paraId="3E5D2F3B" w14:textId="6D3DCFEB" w:rsidR="0030615D" w:rsidRPr="0030615D" w:rsidRDefault="0030615D" w:rsidP="0030615D">
      <w:r w:rsidRPr="0030615D">
        <w:rPr>
          <w:noProof/>
        </w:rPr>
        <w:drawing>
          <wp:inline distT="0" distB="0" distL="0" distR="0" wp14:anchorId="23C3A0F6" wp14:editId="157965A9">
            <wp:extent cx="15875" cy="15875"/>
            <wp:effectExtent l="0" t="0" r="0" b="0"/>
            <wp:docPr id="24454440" name="Imagen 306">
              <a:hlinkClick xmlns:a="http://schemas.openxmlformats.org/drawingml/2006/main" r:id="rId73" tooltip="&quot;Ir a Norma afect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a:hlinkClick r:id="rId73" tooltip="&quot;Ir a Norma afectada&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6B4EF8D7" w14:textId="77777777" w:rsidR="0030615D" w:rsidRDefault="0030615D" w:rsidP="0030615D">
      <w:pPr>
        <w:pStyle w:val="Ttulo3"/>
      </w:pPr>
      <w:bookmarkStart w:id="35" w:name="_Toc147248824"/>
      <w:r w:rsidRPr="0030615D">
        <w:t>Veintiséis.</w:t>
      </w:r>
      <w:bookmarkEnd w:id="35"/>
      <w:r w:rsidRPr="0030615D">
        <w:t> </w:t>
      </w:r>
    </w:p>
    <w:p w14:paraId="17E9CF11" w14:textId="729578FA" w:rsidR="0030615D" w:rsidRPr="0030615D" w:rsidRDefault="0030615D" w:rsidP="0030615D">
      <w:r w:rsidRPr="0030615D">
        <w:t>El artículo 34 queda redactado del siguiente modo:</w:t>
      </w:r>
    </w:p>
    <w:p w14:paraId="7FB9707A" w14:textId="77777777" w:rsidR="0030615D" w:rsidRPr="0030615D" w:rsidRDefault="0030615D" w:rsidP="0030615D">
      <w:r w:rsidRPr="0030615D">
        <w:rPr>
          <w:i/>
          <w:iCs/>
        </w:rPr>
        <w:t>«Artículo 34</w:t>
      </w:r>
      <w:r w:rsidRPr="0030615D">
        <w:t> Organización general del bachillerato</w:t>
      </w:r>
    </w:p>
    <w:p w14:paraId="081CE618" w14:textId="77777777" w:rsidR="0030615D" w:rsidRPr="0030615D" w:rsidRDefault="0030615D" w:rsidP="0030615D">
      <w:r w:rsidRPr="0030615D">
        <w:rPr>
          <w:b/>
          <w:bCs/>
        </w:rPr>
        <w:lastRenderedPageBreak/>
        <w:t>1. </w:t>
      </w:r>
      <w:r w:rsidRPr="0030615D">
        <w:t>Las modalidades del bachillerato que podrán ofrecer las Administraciones educativas y, en su caso, los centros docentes serán las siguientes:</w:t>
      </w:r>
    </w:p>
    <w:p w14:paraId="57B3DE3D" w14:textId="77777777" w:rsidR="0030615D" w:rsidRPr="0030615D" w:rsidRDefault="0030615D" w:rsidP="0030615D">
      <w:r w:rsidRPr="0030615D">
        <w:rPr>
          <w:b/>
          <w:bCs/>
        </w:rPr>
        <w:t>a) </w:t>
      </w:r>
      <w:r w:rsidRPr="0030615D">
        <w:t>Ciencias y Tecnología.</w:t>
      </w:r>
    </w:p>
    <w:p w14:paraId="2A61BADB" w14:textId="77777777" w:rsidR="0030615D" w:rsidRPr="0030615D" w:rsidRDefault="0030615D" w:rsidP="0030615D">
      <w:r w:rsidRPr="0030615D">
        <w:rPr>
          <w:b/>
          <w:bCs/>
        </w:rPr>
        <w:t>b) </w:t>
      </w:r>
      <w:r w:rsidRPr="0030615D">
        <w:t>Humanidades y Ciencias Sociales.</w:t>
      </w:r>
    </w:p>
    <w:p w14:paraId="024A1E3B" w14:textId="77777777" w:rsidR="0030615D" w:rsidRPr="0030615D" w:rsidRDefault="0030615D" w:rsidP="0030615D">
      <w:r w:rsidRPr="0030615D">
        <w:rPr>
          <w:b/>
          <w:bCs/>
        </w:rPr>
        <w:t>c) </w:t>
      </w:r>
      <w:r w:rsidRPr="0030615D">
        <w:t>Artes.</w:t>
      </w:r>
    </w:p>
    <w:p w14:paraId="70767986" w14:textId="77777777" w:rsidR="0030615D" w:rsidRPr="0030615D" w:rsidRDefault="0030615D" w:rsidP="0030615D">
      <w:r w:rsidRPr="0030615D">
        <w:rPr>
          <w:b/>
          <w:bCs/>
        </w:rPr>
        <w:t>d) </w:t>
      </w:r>
      <w:r w:rsidRPr="0030615D">
        <w:t>General.</w:t>
      </w:r>
    </w:p>
    <w:p w14:paraId="0C20FD73" w14:textId="77777777" w:rsidR="0030615D" w:rsidRPr="0030615D" w:rsidRDefault="0030615D" w:rsidP="0030615D">
      <w:r w:rsidRPr="0030615D">
        <w:rPr>
          <w:b/>
          <w:bCs/>
        </w:rPr>
        <w:t>2. </w:t>
      </w:r>
      <w:r w:rsidRPr="0030615D">
        <w:t>El bachillerato se organizará en materias comunes, en materias de modalidad y en materias optativas.</w:t>
      </w:r>
    </w:p>
    <w:p w14:paraId="68A7E13E" w14:textId="77777777" w:rsidR="0030615D" w:rsidRPr="0030615D" w:rsidRDefault="0030615D" w:rsidP="0030615D">
      <w:r w:rsidRPr="0030615D">
        <w:rPr>
          <w:b/>
          <w:bCs/>
        </w:rPr>
        <w:t>3. </w:t>
      </w:r>
      <w:r w:rsidRPr="0030615D">
        <w:t>El Gobierno, previa consulta a las Comunidades Autónomas, establecerá la estructura de las modalidades, las materias específicas de cada modalidad y el número de estas materias que deben cursar los alumnos y alumnas.</w:t>
      </w:r>
    </w:p>
    <w:p w14:paraId="0B78F7C5" w14:textId="77777777" w:rsidR="0030615D" w:rsidRPr="0030615D" w:rsidRDefault="0030615D" w:rsidP="0030615D">
      <w:r w:rsidRPr="0030615D">
        <w:rPr>
          <w:b/>
          <w:bCs/>
        </w:rPr>
        <w:t>4. </w:t>
      </w:r>
      <w:r w:rsidRPr="0030615D">
        <w:t>Los alumnos y alumnas podrán elegir entre la totalidad de las materias de modalidad establecidas. Cada una de las modalidades podrá organizarse en distintas vías que faciliten una especialización del alumnado para su incorporación a los estudios posteriores o a la vida laboral. Los centros ofrecerán la totalidad de las materias y, en su caso, vías de cada modalidad. Solo se podrá limitar la elección de materias y vías por parte de los alumnos y alumnas cuando haya un número insuficiente de los mismos, según los criterios objetivos establecidos previamente por las Administraciones educativas.</w:t>
      </w:r>
    </w:p>
    <w:p w14:paraId="3AC5F7CA" w14:textId="77777777" w:rsidR="0030615D" w:rsidRPr="0030615D" w:rsidRDefault="0030615D" w:rsidP="0030615D">
      <w:r w:rsidRPr="0030615D">
        <w:rPr>
          <w:b/>
          <w:bCs/>
        </w:rPr>
        <w:t>5. </w:t>
      </w:r>
      <w:r w:rsidRPr="0030615D">
        <w:t>Cuando la oferta de materias en un centro quede limitada por razones organizativas, las Administraciones educativas facilitarán que los alumnos y alumnas puedan cursar alguna materia en otros centros o mediante la modalidad de educación a distancia.</w:t>
      </w:r>
    </w:p>
    <w:p w14:paraId="57BFD533" w14:textId="77777777" w:rsidR="0030615D" w:rsidRPr="0030615D" w:rsidRDefault="0030615D" w:rsidP="0030615D">
      <w:r w:rsidRPr="0030615D">
        <w:rPr>
          <w:b/>
          <w:bCs/>
        </w:rPr>
        <w:t>6. </w:t>
      </w:r>
      <w:r w:rsidRPr="0030615D">
        <w:t>Las materias comunes del bachillerato serán las siguientes:</w:t>
      </w:r>
    </w:p>
    <w:p w14:paraId="7562F70A" w14:textId="77777777" w:rsidR="0030615D" w:rsidRPr="0030615D" w:rsidRDefault="0030615D" w:rsidP="0030615D">
      <w:r w:rsidRPr="0030615D">
        <w:rPr>
          <w:b/>
          <w:bCs/>
        </w:rPr>
        <w:t>a) </w:t>
      </w:r>
      <w:r w:rsidRPr="0030615D">
        <w:t>Educación Física.</w:t>
      </w:r>
    </w:p>
    <w:p w14:paraId="70AC41F3" w14:textId="77777777" w:rsidR="0030615D" w:rsidRPr="0030615D" w:rsidRDefault="0030615D" w:rsidP="0030615D">
      <w:r w:rsidRPr="0030615D">
        <w:rPr>
          <w:b/>
          <w:bCs/>
        </w:rPr>
        <w:lastRenderedPageBreak/>
        <w:t>b) </w:t>
      </w:r>
      <w:r w:rsidRPr="0030615D">
        <w:t>Filosofía.</w:t>
      </w:r>
    </w:p>
    <w:p w14:paraId="1B6B0921" w14:textId="77777777" w:rsidR="0030615D" w:rsidRPr="0030615D" w:rsidRDefault="0030615D" w:rsidP="0030615D">
      <w:r w:rsidRPr="0030615D">
        <w:rPr>
          <w:b/>
          <w:bCs/>
        </w:rPr>
        <w:t>c) </w:t>
      </w:r>
      <w:r w:rsidRPr="0030615D">
        <w:t>Historia de la Filosofía.</w:t>
      </w:r>
    </w:p>
    <w:p w14:paraId="744A0895" w14:textId="77777777" w:rsidR="0030615D" w:rsidRPr="0030615D" w:rsidRDefault="0030615D" w:rsidP="0030615D">
      <w:r w:rsidRPr="0030615D">
        <w:rPr>
          <w:b/>
          <w:bCs/>
        </w:rPr>
        <w:t>d) </w:t>
      </w:r>
      <w:r w:rsidRPr="0030615D">
        <w:t>Historia de España.</w:t>
      </w:r>
    </w:p>
    <w:p w14:paraId="573834EA" w14:textId="77777777" w:rsidR="0030615D" w:rsidRPr="0030615D" w:rsidRDefault="0030615D" w:rsidP="0030615D">
      <w:r w:rsidRPr="0030615D">
        <w:rPr>
          <w:b/>
          <w:bCs/>
        </w:rPr>
        <w:t>e) </w:t>
      </w:r>
      <w:r w:rsidRPr="0030615D">
        <w:t>Lengua Castellana y Literatura y, si la hubiere, Lengua Cooficial y Literatura.</w:t>
      </w:r>
    </w:p>
    <w:p w14:paraId="2252C75B" w14:textId="77777777" w:rsidR="0030615D" w:rsidRPr="0030615D" w:rsidRDefault="0030615D" w:rsidP="0030615D">
      <w:r w:rsidRPr="0030615D">
        <w:rPr>
          <w:b/>
          <w:bCs/>
        </w:rPr>
        <w:t>f) </w:t>
      </w:r>
      <w:r w:rsidRPr="0030615D">
        <w:t>Lengua Extranjera.</w:t>
      </w:r>
    </w:p>
    <w:p w14:paraId="5CB6B96F" w14:textId="77777777" w:rsidR="0030615D" w:rsidRPr="0030615D" w:rsidRDefault="0030615D" w:rsidP="0030615D">
      <w:r w:rsidRPr="0030615D">
        <w:rPr>
          <w:b/>
          <w:bCs/>
        </w:rPr>
        <w:t>7. </w:t>
      </w:r>
      <w:r w:rsidRPr="0030615D">
        <w:t>Corresponde a las Administraciones educativas la ordenación de las materias optativas. Los centros podrán hacer propuestas de otras optativas propias, que requerirán la aprobación previa por parte de la Administración educativa correspondiente.</w:t>
      </w:r>
    </w:p>
    <w:p w14:paraId="68F4CD2F" w14:textId="77777777" w:rsidR="0030615D" w:rsidRPr="0030615D" w:rsidRDefault="0030615D" w:rsidP="0030615D">
      <w:r w:rsidRPr="0030615D">
        <w:rPr>
          <w:b/>
          <w:bCs/>
        </w:rPr>
        <w:t>8. </w:t>
      </w:r>
      <w:r w:rsidRPr="0030615D">
        <w:t>El Gobierno, previa consulta a las Comunidades Autónomas, regulará el régimen de reconocimiento recíproco entre los estudios de bachillerato y los ciclos formativos de grado medio de formación profesional, de enseñanzas artísticas y de enseñanzas deportivas, a fin de que puedan ser tenidos en cuenta los estudios superados, aun cuando no se haya alcanzado la titulación correspondiente.</w:t>
      </w:r>
    </w:p>
    <w:p w14:paraId="7FF45BF4" w14:textId="487A57F0" w:rsidR="0030615D" w:rsidRPr="0030615D" w:rsidRDefault="0030615D" w:rsidP="0030615D">
      <w:r w:rsidRPr="0030615D">
        <w:rPr>
          <w:b/>
          <w:bCs/>
        </w:rPr>
        <w:t>9. </w:t>
      </w:r>
      <w:r w:rsidRPr="0030615D">
        <w:t>Se establecerán medidas de flexibilización y alternativas metodológicas en la enseñanza y evaluación de la lengua extranjera para el alumnado con necesidad específica de apoyo educativo que presenta dificultades en su comprensión y expresión. Estas adaptaciones en ningún caso se tendrán en cuenta para minorar las calificaciones obtenidas.»</w:t>
      </w:r>
    </w:p>
    <w:p w14:paraId="5B1E5AD8" w14:textId="77777777" w:rsidR="0030615D" w:rsidRDefault="0030615D" w:rsidP="0030615D">
      <w:pPr>
        <w:pStyle w:val="Ttulo3"/>
      </w:pPr>
      <w:bookmarkStart w:id="36" w:name="_Toc147248825"/>
      <w:r w:rsidRPr="0030615D">
        <w:t>Veintisiete.</w:t>
      </w:r>
      <w:bookmarkEnd w:id="36"/>
      <w:r w:rsidRPr="0030615D">
        <w:t> </w:t>
      </w:r>
    </w:p>
    <w:p w14:paraId="1C9B7BFE" w14:textId="1ADAE8B6" w:rsidR="0030615D" w:rsidRPr="0030615D" w:rsidRDefault="0030615D" w:rsidP="0030615D">
      <w:r w:rsidRPr="0030615D">
        <w:t>Se suprime el artículo 34 bis.</w:t>
      </w:r>
    </w:p>
    <w:p w14:paraId="4BD5E68E" w14:textId="77777777" w:rsidR="0030615D" w:rsidRDefault="0030615D" w:rsidP="0030615D">
      <w:pPr>
        <w:pStyle w:val="Ttulo3"/>
      </w:pPr>
      <w:bookmarkStart w:id="37" w:name="_Toc147248826"/>
      <w:r w:rsidRPr="0030615D">
        <w:t>Veintiocho.</w:t>
      </w:r>
      <w:bookmarkEnd w:id="37"/>
      <w:r w:rsidRPr="0030615D">
        <w:t> </w:t>
      </w:r>
    </w:p>
    <w:p w14:paraId="0ECD2F1E" w14:textId="368FF5CF" w:rsidR="0030615D" w:rsidRPr="0030615D" w:rsidRDefault="0030615D" w:rsidP="0030615D">
      <w:r w:rsidRPr="0030615D">
        <w:t>Se suprime el artículo 34 ter.</w:t>
      </w:r>
    </w:p>
    <w:p w14:paraId="1A8CD337" w14:textId="77777777" w:rsidR="0030615D" w:rsidRDefault="0030615D" w:rsidP="0030615D">
      <w:pPr>
        <w:pStyle w:val="Ttulo3"/>
      </w:pPr>
      <w:bookmarkStart w:id="38" w:name="_Toc147248827"/>
      <w:r w:rsidRPr="0030615D">
        <w:lastRenderedPageBreak/>
        <w:t>Veintiocho bis.</w:t>
      </w:r>
      <w:bookmarkEnd w:id="38"/>
      <w:r w:rsidRPr="0030615D">
        <w:t> </w:t>
      </w:r>
    </w:p>
    <w:p w14:paraId="70954D17" w14:textId="67FAC60D" w:rsidR="0030615D" w:rsidRPr="0030615D" w:rsidRDefault="0030615D" w:rsidP="0030615D">
      <w:r w:rsidRPr="0030615D">
        <w:t>Se modifican los apartados 1 y 3 del artículo 35 que quedan redactados en los siguientes términos:</w:t>
      </w:r>
    </w:p>
    <w:p w14:paraId="2ABB583A" w14:textId="77777777" w:rsidR="0030615D" w:rsidRPr="0030615D" w:rsidRDefault="0030615D" w:rsidP="0030615D">
      <w:r w:rsidRPr="0030615D">
        <w:rPr>
          <w:b/>
          <w:bCs/>
        </w:rPr>
        <w:t>«1. </w:t>
      </w:r>
      <w:r w:rsidRPr="0030615D">
        <w:t>Las actividades educativas en el bachillerato favorecerán la capacidad del alumno para aprender por sí mismo, para trabajar en equipo y para aplicar los métodos de investigación apropiados. Asimismo, se prestará especial atención a la orientación educativa y profesional del alumnado incorporando la perspectiva de género.»</w:t>
      </w:r>
    </w:p>
    <w:p w14:paraId="2921BB3C" w14:textId="469D2C1C" w:rsidR="0030615D" w:rsidRPr="0030615D" w:rsidRDefault="0030615D" w:rsidP="0030615D">
      <w:r w:rsidRPr="0030615D">
        <w:rPr>
          <w:b/>
          <w:bCs/>
        </w:rPr>
        <w:t>«3. </w:t>
      </w:r>
      <w:r w:rsidRPr="0030615D">
        <w:t>En la organización de los estudios de Bachillerato se prestará especial atención a los alumnos y alumnas con necesidad específica de apoyo educativo. A estos efectos se establecerán las alternativas organizativas y metodológicas y las medidas de atención a la diversidad precisas para facilitar el acceso al currículo de este alumnado.»</w:t>
      </w:r>
    </w:p>
    <w:p w14:paraId="47C1C310" w14:textId="77777777" w:rsidR="0030615D" w:rsidRDefault="0030615D" w:rsidP="0030615D">
      <w:pPr>
        <w:pStyle w:val="Ttulo3"/>
      </w:pPr>
      <w:bookmarkStart w:id="39" w:name="_Toc147248828"/>
      <w:r w:rsidRPr="0030615D">
        <w:t>Veintinueve.</w:t>
      </w:r>
      <w:bookmarkEnd w:id="39"/>
      <w:r w:rsidRPr="0030615D">
        <w:t> </w:t>
      </w:r>
    </w:p>
    <w:p w14:paraId="0E18A2F9" w14:textId="16B20DA2" w:rsidR="0030615D" w:rsidRPr="0030615D" w:rsidRDefault="0030615D" w:rsidP="0030615D">
      <w:r w:rsidRPr="0030615D">
        <w:t>El artículo 36 queda redactado en los siguientes términos:</w:t>
      </w:r>
    </w:p>
    <w:p w14:paraId="6230EA72" w14:textId="77777777" w:rsidR="0030615D" w:rsidRPr="0030615D" w:rsidRDefault="0030615D" w:rsidP="0030615D">
      <w:r w:rsidRPr="0030615D">
        <w:rPr>
          <w:i/>
          <w:iCs/>
        </w:rPr>
        <w:t>«Artículo 36</w:t>
      </w:r>
      <w:r w:rsidRPr="0030615D">
        <w:t> Evaluación y promoción</w:t>
      </w:r>
    </w:p>
    <w:p w14:paraId="099EF5E7" w14:textId="34C6E7C8" w:rsidR="0030615D" w:rsidRPr="0030615D" w:rsidRDefault="0030615D" w:rsidP="0030615D">
      <w:r w:rsidRPr="0030615D">
        <w:rPr>
          <w:b/>
          <w:bCs/>
        </w:rPr>
        <w:t>1. </w:t>
      </w:r>
      <w:r w:rsidRPr="0030615D">
        <w:t xml:space="preserve">La evaluación del aprendizaje del alumnado será continua y diferenciada según las distintas materias. El profesorado de cada materia decidirá, al término del curso, si el alumno o alumna ha logrado los objetivos y ha alcanzado el adecuado grado de adquisición de las </w:t>
      </w:r>
      <w:hyperlink r:id="rId75" w:history="1">
        <w:r w:rsidRPr="0030615D">
          <w:rPr>
            <w:rStyle w:val="Hipervnculo"/>
          </w:rPr>
          <w:t>competencias</w:t>
        </w:r>
      </w:hyperlink>
      <w:r w:rsidRPr="0030615D">
        <w:t xml:space="preserve"> correspondientes.</w:t>
      </w:r>
    </w:p>
    <w:p w14:paraId="324C5445" w14:textId="77777777" w:rsidR="0030615D" w:rsidRPr="0030615D" w:rsidRDefault="0030615D" w:rsidP="0030615D">
      <w:r w:rsidRPr="0030615D">
        <w:t>Se establecerán las medidas más adecuadas para que las condiciones de realización de las evaluaciones se adapten a las necesidades del alumnado con necesidad específica de apoyo educativo.</w:t>
      </w:r>
    </w:p>
    <w:p w14:paraId="35499B22" w14:textId="77777777" w:rsidR="0030615D" w:rsidRPr="0030615D" w:rsidRDefault="0030615D" w:rsidP="0030615D">
      <w:r w:rsidRPr="0030615D">
        <w:rPr>
          <w:b/>
          <w:bCs/>
        </w:rPr>
        <w:t>2. </w:t>
      </w:r>
      <w:r w:rsidRPr="0030615D">
        <w:t xml:space="preserve">Los alumnos y alumnas promocionarán de primero a segundo de bachillerato cuando hayan superado las materias cursadas o tengan evaluación negativa en dos materias, como máximo. En todo caso, deberán matricularse en segundo curso de las materias </w:t>
      </w:r>
      <w:r w:rsidRPr="0030615D">
        <w:lastRenderedPageBreak/>
        <w:t>pendientes de primero. Los centros educativos deberán organizar las consiguientes actividades de recuperación y la evaluación de las materias pendientes.</w:t>
      </w:r>
    </w:p>
    <w:p w14:paraId="63D12670" w14:textId="77777777" w:rsidR="0030615D" w:rsidRPr="0030615D" w:rsidRDefault="0030615D" w:rsidP="0030615D">
      <w:r w:rsidRPr="0030615D">
        <w:rPr>
          <w:b/>
          <w:bCs/>
        </w:rPr>
        <w:t>3. </w:t>
      </w:r>
      <w:r w:rsidRPr="0030615D">
        <w:t>Los alumnos y alumnas podrán realizar una prueba extraordinaria de las materias que no hayan superado, en las fechas que determinen las Administraciones educativas.</w:t>
      </w:r>
    </w:p>
    <w:p w14:paraId="029F3E62" w14:textId="0FF2F550" w:rsidR="0030615D" w:rsidRPr="0030615D" w:rsidRDefault="0030615D" w:rsidP="0030615D">
      <w:r w:rsidRPr="0030615D">
        <w:rPr>
          <w:b/>
          <w:bCs/>
        </w:rPr>
        <w:t>4. </w:t>
      </w:r>
      <w:r w:rsidRPr="0030615D">
        <w:t>En aquellas Comunidades Autónomas que posean más de una lengua oficial de acuerdo con sus Estatutos, el alumnado podrá estar exento de realizar la evaluación de la materia Lengua Propia y Literatura según la normativa autonómica correspondiente.»</w:t>
      </w:r>
    </w:p>
    <w:p w14:paraId="71DEC0EF" w14:textId="77777777" w:rsidR="0030615D" w:rsidRDefault="0030615D" w:rsidP="0030615D">
      <w:pPr>
        <w:pStyle w:val="Ttulo3"/>
      </w:pPr>
      <w:bookmarkStart w:id="40" w:name="_Toc147248829"/>
      <w:r w:rsidRPr="0030615D">
        <w:t>Treinta.</w:t>
      </w:r>
      <w:bookmarkEnd w:id="40"/>
      <w:r w:rsidRPr="0030615D">
        <w:t> </w:t>
      </w:r>
    </w:p>
    <w:p w14:paraId="67B8E7F8" w14:textId="414792FD" w:rsidR="0030615D" w:rsidRPr="0030615D" w:rsidRDefault="0030615D" w:rsidP="0030615D">
      <w:r w:rsidRPr="0030615D">
        <w:t>Se suprime el artículo 36 bis.</w:t>
      </w:r>
    </w:p>
    <w:p w14:paraId="54E21D65" w14:textId="77777777" w:rsidR="0030615D" w:rsidRDefault="0030615D" w:rsidP="0030615D">
      <w:pPr>
        <w:pStyle w:val="Ttulo3"/>
      </w:pPr>
      <w:bookmarkStart w:id="41" w:name="_Toc147248830"/>
      <w:r w:rsidRPr="0030615D">
        <w:t>Treinta y uno.</w:t>
      </w:r>
      <w:bookmarkEnd w:id="41"/>
      <w:r w:rsidRPr="0030615D">
        <w:t> </w:t>
      </w:r>
    </w:p>
    <w:p w14:paraId="3BA814C6" w14:textId="099C868A" w:rsidR="0030615D" w:rsidRPr="0030615D" w:rsidRDefault="0030615D" w:rsidP="0030615D">
      <w:r w:rsidRPr="0030615D">
        <w:t>El artículo 37 queda redactado de la siguiente manera:</w:t>
      </w:r>
    </w:p>
    <w:p w14:paraId="3A31B730" w14:textId="77777777" w:rsidR="0030615D" w:rsidRPr="0030615D" w:rsidRDefault="0030615D" w:rsidP="0030615D">
      <w:r w:rsidRPr="0030615D">
        <w:rPr>
          <w:i/>
          <w:iCs/>
        </w:rPr>
        <w:t>«Artículo 37</w:t>
      </w:r>
      <w:r w:rsidRPr="0030615D">
        <w:t> Título de Bachiller</w:t>
      </w:r>
    </w:p>
    <w:p w14:paraId="204D7C50" w14:textId="3FF618C1" w:rsidR="0030615D" w:rsidRPr="0030615D" w:rsidRDefault="0030615D" w:rsidP="0030615D">
      <w:r w:rsidRPr="0030615D">
        <w:rPr>
          <w:b/>
          <w:bCs/>
        </w:rPr>
        <w:t>1. </w:t>
      </w:r>
      <w:r w:rsidRPr="0030615D">
        <w:t xml:space="preserve">Para obtener el título de Bachiller será necesaria la evaluación positiva en todas las materias de los dos cursos de bachillerato. El Gobierno, previa consulta a las Comunidades Autónomas, establecerá las condiciones y procedimientos para que, excepcionalmente, el equipo docente pueda decidir la obtención del título de Bachiller por el alumno o alumna que haya superado todas las materias salvo una, siempre que en ella no se haya producido una inasistencia continuada y no justificada y se considere que ha alcanzado los objetivos y </w:t>
      </w:r>
      <w:hyperlink r:id="rId76" w:history="1">
        <w:r w:rsidRPr="0030615D">
          <w:rPr>
            <w:rStyle w:val="Hipervnculo"/>
          </w:rPr>
          <w:t>competencias</w:t>
        </w:r>
      </w:hyperlink>
      <w:r w:rsidRPr="0030615D">
        <w:t xml:space="preserve"> vinculados a ese título.</w:t>
      </w:r>
    </w:p>
    <w:p w14:paraId="57A6D4AA" w14:textId="77777777" w:rsidR="0030615D" w:rsidRPr="0030615D" w:rsidRDefault="0030615D" w:rsidP="0030615D">
      <w:r w:rsidRPr="0030615D">
        <w:rPr>
          <w:b/>
          <w:bCs/>
        </w:rPr>
        <w:t>2. </w:t>
      </w:r>
      <w:r w:rsidRPr="0030615D">
        <w:t>No obstante lo anterior, el alumnado que tenga el título de Técnico o Técnica en Formación Profesional podrá obtener el título de Bachiller por la superación de las asignaturas necesarias para alcanzar los objetivos generales del bachillerato, que serán determinadas en todo caso por el Gobierno en los términos recogidos en el artículo 44 de la presente Ley.</w:t>
      </w:r>
    </w:p>
    <w:p w14:paraId="3639622A" w14:textId="77777777" w:rsidR="0030615D" w:rsidRPr="0030615D" w:rsidRDefault="0030615D" w:rsidP="0030615D">
      <w:r w:rsidRPr="0030615D">
        <w:rPr>
          <w:b/>
          <w:bCs/>
        </w:rPr>
        <w:lastRenderedPageBreak/>
        <w:t>3. </w:t>
      </w:r>
      <w:r w:rsidRPr="0030615D">
        <w:t>Asimismo, podrán obtener el título de Bachiller quienes tengan el título de Técnico en Artes Plásticas y Diseño y superen las materias necesarias para alcanzar los objetivos generales del bachillerato, que serán determinadas en todo caso por el Gobierno, de acuerdo con el régimen de convalidaciones regulado para cada una de las citadas enseñanzas.</w:t>
      </w:r>
    </w:p>
    <w:p w14:paraId="5277A805" w14:textId="77777777" w:rsidR="0030615D" w:rsidRPr="0030615D" w:rsidRDefault="0030615D" w:rsidP="0030615D">
      <w:r w:rsidRPr="0030615D">
        <w:rPr>
          <w:b/>
          <w:bCs/>
        </w:rPr>
        <w:t>4. </w:t>
      </w:r>
      <w:r w:rsidRPr="0030615D">
        <w:t>También podrán obtener el título de Bachiller en la modalidad de Artes quienes hayan superado las Enseñanzas Profesionales de Música o de Danza y las materias comunes del bachillerato.</w:t>
      </w:r>
    </w:p>
    <w:p w14:paraId="61DEA62D" w14:textId="07E704CD" w:rsidR="0030615D" w:rsidRPr="0030615D" w:rsidRDefault="0030615D" w:rsidP="0030615D">
      <w:r w:rsidRPr="0030615D">
        <w:rPr>
          <w:b/>
          <w:bCs/>
        </w:rPr>
        <w:t>5. </w:t>
      </w:r>
      <w:r w:rsidRPr="0030615D">
        <w:t>El título de Bachiller facultará para acceder a las distintas enseñanzas que constituyen la educación superior establecidas en el artículo 3.5.»</w:t>
      </w:r>
    </w:p>
    <w:p w14:paraId="0730D4C2" w14:textId="77777777" w:rsidR="0030615D" w:rsidRDefault="0030615D" w:rsidP="0030615D">
      <w:pPr>
        <w:pStyle w:val="Ttulo3"/>
      </w:pPr>
      <w:bookmarkStart w:id="42" w:name="_Toc147248831"/>
      <w:r w:rsidRPr="0030615D">
        <w:t>Treinta y dos.</w:t>
      </w:r>
      <w:bookmarkEnd w:id="42"/>
      <w:r w:rsidRPr="0030615D">
        <w:t> </w:t>
      </w:r>
    </w:p>
    <w:p w14:paraId="359A00A3" w14:textId="1B3624DC" w:rsidR="0030615D" w:rsidRPr="0030615D" w:rsidRDefault="0030615D" w:rsidP="0030615D">
      <w:r w:rsidRPr="0030615D">
        <w:t>El artículo 38 queda redactado del siguiente modo:</w:t>
      </w:r>
    </w:p>
    <w:p w14:paraId="70174374" w14:textId="77777777" w:rsidR="0030615D" w:rsidRPr="0030615D" w:rsidRDefault="0030615D" w:rsidP="0030615D">
      <w:r w:rsidRPr="0030615D">
        <w:rPr>
          <w:i/>
          <w:iCs/>
        </w:rPr>
        <w:t>«Artículo 38</w:t>
      </w:r>
      <w:r w:rsidRPr="0030615D">
        <w:t> Prueba de acceso a la universidad</w:t>
      </w:r>
    </w:p>
    <w:p w14:paraId="4783BBF7" w14:textId="77777777" w:rsidR="0030615D" w:rsidRPr="0030615D" w:rsidRDefault="0030615D" w:rsidP="0030615D">
      <w:r w:rsidRPr="0030615D">
        <w:rPr>
          <w:b/>
          <w:bCs/>
        </w:rPr>
        <w:t>1. </w:t>
      </w:r>
      <w:r w:rsidRPr="0030615D">
        <w:t>Para acceder a los estudios universitarios será necesaria la superación de una prueba que, junto con las calificaciones obtenidas en bachillerato, valorará, con carácter objetivo, la madurez académica y los conocimientos adquiridos en él, así como la capacidad para seguir con éxito los estudios universitarios.</w:t>
      </w:r>
    </w:p>
    <w:p w14:paraId="23CED21E" w14:textId="77777777" w:rsidR="0030615D" w:rsidRPr="0030615D" w:rsidRDefault="0030615D" w:rsidP="0030615D">
      <w:r w:rsidRPr="0030615D">
        <w:rPr>
          <w:b/>
          <w:bCs/>
        </w:rPr>
        <w:t>2. </w:t>
      </w:r>
      <w:r w:rsidRPr="0030615D">
        <w:t>Podrán presentarse a la prueba de acceso a la universidad quienes estén en posesión del título de Bachiller, con independencia de la modalidad y de la vía cursadas. La prueba tendrá validez para el acceso a las distintas titulaciones de las universidades españolas.</w:t>
      </w:r>
    </w:p>
    <w:p w14:paraId="505F8524" w14:textId="77777777" w:rsidR="0030615D" w:rsidRPr="0030615D" w:rsidRDefault="0030615D" w:rsidP="0030615D">
      <w:r w:rsidRPr="0030615D">
        <w:rPr>
          <w:b/>
          <w:bCs/>
        </w:rPr>
        <w:t>3. </w:t>
      </w:r>
      <w:r w:rsidRPr="0030615D">
        <w:t>El Gobierno, previa consulta a las Comunidades Autónomas, establecerá las características básicas de la prueba de acceso a la universidad, previa consulta a la Conferencia General de Política Universitaria y con informe previo del Consejo de Universidades y del Consejo Escolar del Estado.</w:t>
      </w:r>
    </w:p>
    <w:p w14:paraId="7B83916A" w14:textId="524B4E05" w:rsidR="0030615D" w:rsidRPr="0030615D" w:rsidRDefault="0030615D" w:rsidP="0030615D">
      <w:r w:rsidRPr="0030615D">
        <w:rPr>
          <w:b/>
          <w:bCs/>
        </w:rPr>
        <w:lastRenderedPageBreak/>
        <w:t>4. </w:t>
      </w:r>
      <w:r w:rsidRPr="0030615D">
        <w:t xml:space="preserve">Las Administraciones educativas y las universidades organizarán la prueba de acceso y garantizarán la adecuación de la misma a las </w:t>
      </w:r>
      <w:hyperlink r:id="rId77" w:history="1">
        <w:r w:rsidRPr="0030615D">
          <w:rPr>
            <w:rStyle w:val="Hipervnculo"/>
          </w:rPr>
          <w:t>competencias</w:t>
        </w:r>
      </w:hyperlink>
      <w:r w:rsidRPr="0030615D">
        <w:t xml:space="preserve"> vinculadas al currículo del bachillerato, así como la coordinación entre las universidades y los centros que imparten bachillerato para su organización y realización.</w:t>
      </w:r>
    </w:p>
    <w:p w14:paraId="016E7976" w14:textId="77777777" w:rsidR="0030615D" w:rsidRPr="0030615D" w:rsidRDefault="0030615D" w:rsidP="0030615D">
      <w:r w:rsidRPr="0030615D">
        <w:rPr>
          <w:b/>
          <w:bCs/>
        </w:rPr>
        <w:t>5. </w:t>
      </w:r>
      <w:r w:rsidRPr="0030615D">
        <w:t>La prueba de acceso a la universidad se realizará adoptando las medidas necesarias para asegurar la igualdad de oportunidades, la no discriminación del alumnado con necesidad específica de apoyo educativo y la accesibilidad universal de las personas con discapacidad que se presenten.</w:t>
      </w:r>
    </w:p>
    <w:p w14:paraId="6CD5E73E" w14:textId="2391F449" w:rsidR="0030615D" w:rsidRPr="0030615D" w:rsidRDefault="0030615D" w:rsidP="0030615D">
      <w:r w:rsidRPr="0030615D">
        <w:rPr>
          <w:b/>
          <w:bCs/>
        </w:rPr>
        <w:t>6. </w:t>
      </w:r>
      <w:r w:rsidRPr="0030615D">
        <w:t>De acuerdo con lo dispuesto en el artículo 42 de la Ley Orgánica 6/2001, de Universidades, y el apartado 1 de este artículo, el Gobierno establecerá la normativa básica que permita a las universidades fijar los procedimientos de admisión de quienes hayan superado la prueba de acceso. Podrá participar en estos procedimientos, en igualdad de condiciones, todo el alumnado que cumpla las condiciones para el acceso, con independencia de donde haya realizado sus estudios previos, de la matriculación e incorporación de los mismos a la universidad de su elección, así como de si presentan necesidad específica de apoyo educativo o discapacidad.»</w:t>
      </w:r>
    </w:p>
    <w:p w14:paraId="2FBD930D" w14:textId="77777777" w:rsidR="0030615D" w:rsidRDefault="0030615D" w:rsidP="0030615D">
      <w:pPr>
        <w:pStyle w:val="Ttulo3"/>
      </w:pPr>
      <w:bookmarkStart w:id="43" w:name="_Toc147248832"/>
      <w:r w:rsidRPr="0030615D">
        <w:lastRenderedPageBreak/>
        <w:t>Treinta y tres.</w:t>
      </w:r>
      <w:bookmarkEnd w:id="43"/>
      <w:r w:rsidRPr="0030615D">
        <w:t> </w:t>
      </w:r>
    </w:p>
    <w:p w14:paraId="6515396F" w14:textId="31554825" w:rsidR="0030615D" w:rsidRPr="0030615D" w:rsidRDefault="0030615D" w:rsidP="0030615D">
      <w:r w:rsidRPr="0030615D">
        <w:t>Se modifica el artículo 39, que queda redactado en los siguientes términos:</w:t>
      </w:r>
    </w:p>
    <w:p w14:paraId="7A493BCD" w14:textId="19EC2511" w:rsidR="0030615D" w:rsidRPr="0030615D" w:rsidRDefault="0030615D" w:rsidP="0030615D">
      <w:r w:rsidRPr="0030615D">
        <w:rPr>
          <w:b/>
          <w:bCs/>
        </w:rPr>
        <w:t>«1. </w:t>
      </w:r>
      <w:r w:rsidRPr="0030615D">
        <w:t xml:space="preserve">La formación profesional comprende el conjunto de acciones formativas que capacitan para el desempeño cualificado de las diversas profesiones, el acceso al empleo y la participación activa en la vida social, cultural y económica. Incluye las enseñanzas propias de la formación profesional inicial, las acciones de inserción y reinserción laboral de los trabajadores, así como las orientadas a la formación continua en las empresas, que permitan la adquisición y actualización permanente de las </w:t>
      </w:r>
      <w:hyperlink r:id="rId78" w:history="1">
        <w:r w:rsidRPr="0030615D">
          <w:rPr>
            <w:rStyle w:val="Hipervnculo"/>
          </w:rPr>
          <w:t>competencias</w:t>
        </w:r>
      </w:hyperlink>
      <w:r w:rsidRPr="0030615D">
        <w:t xml:space="preserve"> profesionales. La regulación contenida en la presente Ley se refiere a la formación profesional que forma parte del sistema educativo.</w:t>
      </w:r>
    </w:p>
    <w:p w14:paraId="66881790" w14:textId="77777777" w:rsidR="0030615D" w:rsidRPr="0030615D" w:rsidRDefault="0030615D" w:rsidP="0030615D">
      <w:r w:rsidRPr="0030615D">
        <w:rPr>
          <w:b/>
          <w:bCs/>
        </w:rPr>
        <w:lastRenderedPageBreak/>
        <w:t>2. </w:t>
      </w:r>
      <w:r w:rsidRPr="0030615D">
        <w:t>La Formación Profesional, en el sistema educativo, tiene por finalidad preparar al alumnado para la actividad en un campo profesional y facilitar su adaptación a las modificaciones laborales que pueden producirse a lo largo de su vida, contribuir a su desarrollo personal y al ejercicio de una ciudadanía democrática y pacífica, y permitir su progresión en el sistema educativo, en el marco del aprendizaje a lo largo de la vida.</w:t>
      </w:r>
    </w:p>
    <w:p w14:paraId="0DFCE554" w14:textId="77777777" w:rsidR="0030615D" w:rsidRPr="0030615D" w:rsidRDefault="0030615D" w:rsidP="0030615D">
      <w:r w:rsidRPr="0030615D">
        <w:rPr>
          <w:b/>
          <w:bCs/>
        </w:rPr>
        <w:t>3. </w:t>
      </w:r>
      <w:r w:rsidRPr="0030615D">
        <w:t>La formación profesional en el sistema educativo comprende los ciclos formativos de grado básico, de grado medio y de grado superior, así como los cursos de especialización. Todos ellos tendrán una organización modular, de duración variable, que integre los contenidos teórico- prácticos adecuados a los diversos campos profesionales.</w:t>
      </w:r>
    </w:p>
    <w:p w14:paraId="39F67E37" w14:textId="77777777" w:rsidR="0030615D" w:rsidRPr="0030615D" w:rsidRDefault="0030615D" w:rsidP="0030615D">
      <w:r w:rsidRPr="0030615D">
        <w:t>Asimismo, el Gobierno podrá aprobar la inclusión en la formación profesional del sistema educativo de otros programas formativos.</w:t>
      </w:r>
    </w:p>
    <w:p w14:paraId="4054CE62" w14:textId="77777777" w:rsidR="0030615D" w:rsidRPr="0030615D" w:rsidRDefault="0030615D" w:rsidP="0030615D">
      <w:r w:rsidRPr="0030615D">
        <w:rPr>
          <w:b/>
          <w:bCs/>
        </w:rPr>
        <w:t>4. </w:t>
      </w:r>
      <w:r w:rsidRPr="0030615D">
        <w:t xml:space="preserve">Los títulos de formación profesional estarán referidos, con carácter general, al Catálogo Nacional de Cualificaciones Profesionales. El currículo de estas enseñanzas se ajustará a las exigencias derivadas del Sistema Nacional de Cualificaciones y Formación Profesional y a lo establecido en el artículo 6.4 de la presente Ley, con la </w:t>
      </w:r>
      <w:r w:rsidRPr="0030615D">
        <w:lastRenderedPageBreak/>
        <w:t>excepción de los cursos de especialización, para los cuales cada administración educativa tendrá capacidad para aplicar o no el citado artículo 6.4.</w:t>
      </w:r>
    </w:p>
    <w:p w14:paraId="107E6D9B" w14:textId="3DCCDFD0" w:rsidR="0030615D" w:rsidRPr="0030615D" w:rsidRDefault="0030615D" w:rsidP="0030615D">
      <w:r w:rsidRPr="0030615D">
        <w:t>El Gobierno desarrollará reglamentariamente las medidas que resulten necesarias para permitir la correspondencia, a efectos de equivalencia y convalidación, de los certificados de profesionalidad, a los que se refiere al artículo 8 de la Ley Orgánica 5/2002, de 19 de junio, de las cualificaciones y la formación profesional, con los títulos de formación profesional del sistema educativo a través de las unidades de competencia acreditadas.</w:t>
      </w:r>
    </w:p>
    <w:p w14:paraId="5D3F8B47" w14:textId="77777777" w:rsidR="0030615D" w:rsidRPr="0030615D" w:rsidRDefault="0030615D" w:rsidP="0030615D">
      <w:r w:rsidRPr="0030615D">
        <w:rPr>
          <w:b/>
          <w:bCs/>
        </w:rPr>
        <w:t>5. </w:t>
      </w:r>
      <w:r w:rsidRPr="0030615D">
        <w:t xml:space="preserve">Los estudios de formación profesional regulados en esta Ley podrán realizarse tanto en los centros educativos que en ella se regulan como en los centros integrados y, con </w:t>
      </w:r>
      <w:r w:rsidRPr="0030615D">
        <w:lastRenderedPageBreak/>
        <w:t>carácter excepcional previa autorización de las administraciones educativas competentes, en centros de referencia nacional.</w:t>
      </w:r>
    </w:p>
    <w:p w14:paraId="69CF16EE" w14:textId="77777777" w:rsidR="0030615D" w:rsidRPr="0030615D" w:rsidRDefault="0030615D" w:rsidP="0030615D">
      <w:r w:rsidRPr="0030615D">
        <w:rPr>
          <w:b/>
          <w:bCs/>
        </w:rPr>
        <w:t>6. </w:t>
      </w:r>
      <w:r w:rsidRPr="0030615D">
        <w:t>El Gobierno, previa consulta a las Comunidades Autónomas, establecerá las titulaciones correspondientes a los estudios de formación profesional así como los aspectos básicos del currículo de cada una de ellas. Aquellos aspectos del currículo, regulados por normativa básica, de los títulos de la formación profesional que requieran revisión y actualización podrán ser modificados por el Ministerio de Educación y Formación Profesional, previo informe del Consejo General de la Formación Profesional y del Consejo Escolar del Estado, manteniendo en todo caso el carácter básico del currículo resultante de dicha actualización.</w:t>
      </w:r>
    </w:p>
    <w:p w14:paraId="48AF9721" w14:textId="77777777" w:rsidR="0030615D" w:rsidRPr="0030615D" w:rsidRDefault="0030615D" w:rsidP="0030615D">
      <w:r w:rsidRPr="0030615D">
        <w:t>Las Comunidades Autónomas establecerán los procedimientos de detección de las necesidades de formación profesional en los sectores productivos existentes en sus respectivos ámbitos territoriales, que serán tenidos en cuenta con el fin de que el Gobierno garantice el diseño de las titulaciones bajo los principios de eficacia y agilidad de los procedimientos y de adecuación al tejido productivo autonómico.</w:t>
      </w:r>
    </w:p>
    <w:p w14:paraId="73BEB1EF" w14:textId="77C7348A" w:rsidR="0030615D" w:rsidRPr="0030615D" w:rsidRDefault="0030615D" w:rsidP="0030615D">
      <w:r w:rsidRPr="0030615D">
        <w:rPr>
          <w:b/>
          <w:bCs/>
        </w:rPr>
        <w:lastRenderedPageBreak/>
        <w:t>7. </w:t>
      </w:r>
      <w:r w:rsidRPr="0030615D">
        <w:t>En los estudios de Formación Profesional se prestará especial atención a los alumnos y alumnas con necesidad específica de apoyo educativo, manteniendo como uno de los principios de estas enseñanzas la inclusión educativa. A estos efectos se establecerán las alternativas organizativas y metodológicas y las medidas de atención a la diversidad precisas para facilitar el acceso al currículo de este alumnado.»</w:t>
      </w:r>
    </w:p>
    <w:p w14:paraId="5DC50CB2" w14:textId="77777777" w:rsidR="0030615D" w:rsidRDefault="0030615D" w:rsidP="0030615D">
      <w:pPr>
        <w:pStyle w:val="Ttulo3"/>
      </w:pPr>
      <w:bookmarkStart w:id="44" w:name="_Toc147248833"/>
      <w:r w:rsidRPr="0030615D">
        <w:t>Treinta y cuatro.</w:t>
      </w:r>
      <w:bookmarkEnd w:id="44"/>
      <w:r w:rsidRPr="0030615D">
        <w:t> </w:t>
      </w:r>
    </w:p>
    <w:p w14:paraId="75BD0778" w14:textId="30378A65" w:rsidR="0030615D" w:rsidRPr="0030615D" w:rsidRDefault="0030615D" w:rsidP="0030615D">
      <w:r w:rsidRPr="0030615D">
        <w:t>Se modifica la letra h) y se añade una nueva letra k) al apartado 1 y se modifica el apartado 2 del artículo 40 en los siguientes términos:</w:t>
      </w:r>
    </w:p>
    <w:p w14:paraId="6FD48B24" w14:textId="77777777" w:rsidR="0030615D" w:rsidRPr="0030615D" w:rsidRDefault="0030615D" w:rsidP="0030615D">
      <w:r w:rsidRPr="0030615D">
        <w:t>«1. (…)</w:t>
      </w:r>
    </w:p>
    <w:p w14:paraId="47EACA5B" w14:textId="77777777" w:rsidR="0030615D" w:rsidRPr="0030615D" w:rsidRDefault="0030615D" w:rsidP="0030615D">
      <w:r w:rsidRPr="0030615D">
        <w:rPr>
          <w:b/>
          <w:bCs/>
        </w:rPr>
        <w:t>h) </w:t>
      </w:r>
      <w:r w:rsidRPr="0030615D">
        <w:t>Desarrollar las competencias de innovación y emprendimiento que favorezcan su empleabilidad y desarrollo profesional.»</w:t>
      </w:r>
    </w:p>
    <w:p w14:paraId="1561DCA7" w14:textId="77777777" w:rsidR="0030615D" w:rsidRPr="0030615D" w:rsidRDefault="0030615D" w:rsidP="0030615D">
      <w:r w:rsidRPr="0030615D">
        <w:rPr>
          <w:b/>
          <w:bCs/>
        </w:rPr>
        <w:t>«k) </w:t>
      </w:r>
      <w:r w:rsidRPr="0030615D">
        <w:t>Preparar al alumnado en materia de digitalización en su sector productivo.»</w:t>
      </w:r>
    </w:p>
    <w:p w14:paraId="4095F4BD" w14:textId="57A70BD3" w:rsidR="0030615D" w:rsidRPr="0030615D" w:rsidRDefault="0030615D" w:rsidP="0030615D">
      <w:r w:rsidRPr="0030615D">
        <w:rPr>
          <w:b/>
          <w:bCs/>
        </w:rPr>
        <w:t>«2. </w:t>
      </w:r>
      <w:r w:rsidRPr="0030615D">
        <w:t>Los ciclos formativos de grado básico contribuirán, además, a que el alumnado adquiera las competencias de educación secundaria obligatoria.»</w:t>
      </w:r>
    </w:p>
    <w:p w14:paraId="72BEFC01" w14:textId="77777777" w:rsidR="0030615D" w:rsidRDefault="0030615D" w:rsidP="0030615D">
      <w:pPr>
        <w:pStyle w:val="Ttulo3"/>
      </w:pPr>
      <w:bookmarkStart w:id="45" w:name="_Toc147248834"/>
      <w:r w:rsidRPr="0030615D">
        <w:t>Treinta y cinco.</w:t>
      </w:r>
      <w:bookmarkEnd w:id="45"/>
      <w:r w:rsidRPr="0030615D">
        <w:t> </w:t>
      </w:r>
    </w:p>
    <w:p w14:paraId="53DAE002" w14:textId="3E7D94B7" w:rsidR="0030615D" w:rsidRPr="0030615D" w:rsidRDefault="0030615D" w:rsidP="0030615D">
      <w:r w:rsidRPr="0030615D">
        <w:t>El artículo 41 queda redactado en los siguientes términos:</w:t>
      </w:r>
    </w:p>
    <w:p w14:paraId="0ED09568" w14:textId="77777777" w:rsidR="0030615D" w:rsidRPr="0030615D" w:rsidRDefault="0030615D" w:rsidP="0030615D">
      <w:r w:rsidRPr="0030615D">
        <w:rPr>
          <w:i/>
          <w:iCs/>
        </w:rPr>
        <w:t>«Artículo 41</w:t>
      </w:r>
      <w:r w:rsidRPr="0030615D">
        <w:t> Condiciones de acceso y admisión</w:t>
      </w:r>
    </w:p>
    <w:p w14:paraId="730060BD" w14:textId="77777777" w:rsidR="0030615D" w:rsidRPr="0030615D" w:rsidRDefault="0030615D" w:rsidP="0030615D">
      <w:r w:rsidRPr="0030615D">
        <w:rPr>
          <w:b/>
          <w:bCs/>
        </w:rPr>
        <w:t>1. </w:t>
      </w:r>
      <w:r w:rsidRPr="0030615D">
        <w:t>El acceso a los ciclos formativos de grado básico requerirá el cumplimiento simultáneo de las siguientes condiciones:</w:t>
      </w:r>
    </w:p>
    <w:p w14:paraId="708C2812" w14:textId="77777777" w:rsidR="0030615D" w:rsidRPr="0030615D" w:rsidRDefault="0030615D" w:rsidP="0030615D">
      <w:r w:rsidRPr="0030615D">
        <w:rPr>
          <w:b/>
          <w:bCs/>
        </w:rPr>
        <w:t>a) </w:t>
      </w:r>
      <w:r w:rsidRPr="0030615D">
        <w:t>Tener cumplidos quince años, o cumplirlos durante el año natural en curso.</w:t>
      </w:r>
    </w:p>
    <w:p w14:paraId="4BEA2CA8" w14:textId="77777777" w:rsidR="0030615D" w:rsidRPr="0030615D" w:rsidRDefault="0030615D" w:rsidP="0030615D">
      <w:r w:rsidRPr="0030615D">
        <w:rPr>
          <w:b/>
          <w:bCs/>
        </w:rPr>
        <w:t>b) </w:t>
      </w:r>
      <w:r w:rsidRPr="0030615D">
        <w:t>Haber cursado el tercer curso de educación secundaria obligatoria o, excepcionalmente, haber cursado el segundo curso.</w:t>
      </w:r>
    </w:p>
    <w:p w14:paraId="71BFF515" w14:textId="77777777" w:rsidR="0030615D" w:rsidRPr="0030615D" w:rsidRDefault="0030615D" w:rsidP="0030615D">
      <w:r w:rsidRPr="0030615D">
        <w:rPr>
          <w:b/>
          <w:bCs/>
        </w:rPr>
        <w:lastRenderedPageBreak/>
        <w:t>c) </w:t>
      </w:r>
      <w:r w:rsidRPr="0030615D">
        <w:t>Haber propuesto el equipo docente a los padres, madres o tutores legales la incorporación del alumno o alumna a un ciclo formativo de grado básico, de conformidad con lo indicado en el artículo 30.</w:t>
      </w:r>
    </w:p>
    <w:p w14:paraId="6C2A0E7A" w14:textId="77777777" w:rsidR="0030615D" w:rsidRPr="0030615D" w:rsidRDefault="0030615D" w:rsidP="0030615D">
      <w:r w:rsidRPr="0030615D">
        <w:rPr>
          <w:b/>
          <w:bCs/>
        </w:rPr>
        <w:t>2. </w:t>
      </w:r>
      <w:r w:rsidRPr="0030615D">
        <w:t>El acceso a ciclos formativos de grado medio requerirá una de las siguientes condiciones:</w:t>
      </w:r>
    </w:p>
    <w:p w14:paraId="247A5515" w14:textId="77777777" w:rsidR="0030615D" w:rsidRPr="0030615D" w:rsidRDefault="0030615D" w:rsidP="0030615D">
      <w:r w:rsidRPr="0030615D">
        <w:rPr>
          <w:b/>
          <w:bCs/>
        </w:rPr>
        <w:t>a) </w:t>
      </w:r>
      <w:r w:rsidRPr="0030615D">
        <w:t>Estar en posesión del título de Graduado en Educación Secundaria Obligatoria.</w:t>
      </w:r>
    </w:p>
    <w:p w14:paraId="041EDCBA" w14:textId="77777777" w:rsidR="0030615D" w:rsidRPr="0030615D" w:rsidRDefault="0030615D" w:rsidP="0030615D">
      <w:r w:rsidRPr="0030615D">
        <w:rPr>
          <w:b/>
          <w:bCs/>
        </w:rPr>
        <w:t>b) </w:t>
      </w:r>
      <w:r w:rsidRPr="0030615D">
        <w:t>Haber superado un curso de formación específico preparatorio para el acceso a ciclos de grado medio en centros públicos o privados autorizados por la administración educativa.</w:t>
      </w:r>
    </w:p>
    <w:p w14:paraId="2F0673BC" w14:textId="77777777" w:rsidR="0030615D" w:rsidRPr="0030615D" w:rsidRDefault="0030615D" w:rsidP="0030615D">
      <w:r w:rsidRPr="0030615D">
        <w:rPr>
          <w:b/>
          <w:bCs/>
        </w:rPr>
        <w:t>c) </w:t>
      </w:r>
      <w:r w:rsidRPr="0030615D">
        <w:t>Haber superado una prueba de acceso.</w:t>
      </w:r>
    </w:p>
    <w:p w14:paraId="2592B490" w14:textId="77777777" w:rsidR="0030615D" w:rsidRPr="0030615D" w:rsidRDefault="0030615D" w:rsidP="0030615D">
      <w:r w:rsidRPr="0030615D">
        <w:rPr>
          <w:b/>
          <w:bCs/>
        </w:rPr>
        <w:t>d) </w:t>
      </w:r>
      <w:r w:rsidRPr="0030615D">
        <w:t>Estar en posesión del título de Técnico Básico.</w:t>
      </w:r>
    </w:p>
    <w:p w14:paraId="0825B3CF" w14:textId="77777777" w:rsidR="0030615D" w:rsidRPr="0030615D" w:rsidRDefault="0030615D" w:rsidP="0030615D">
      <w:r w:rsidRPr="0030615D">
        <w:t>En los supuestos de acceso al amparo de las letras b) y c), se requerirá tener diecisiete años como mínimo, cumplidos en el año de realización de la prueba.</w:t>
      </w:r>
    </w:p>
    <w:p w14:paraId="296FC838" w14:textId="77777777" w:rsidR="0030615D" w:rsidRPr="0030615D" w:rsidRDefault="0030615D" w:rsidP="0030615D">
      <w:r w:rsidRPr="0030615D">
        <w:rPr>
          <w:b/>
          <w:bCs/>
        </w:rPr>
        <w:t>3. </w:t>
      </w:r>
      <w:r w:rsidRPr="0030615D">
        <w:t>El acceso a ciclos formativos de grado superior requerirá una de las siguientes condiciones:</w:t>
      </w:r>
    </w:p>
    <w:p w14:paraId="4060D2C7" w14:textId="77777777" w:rsidR="0030615D" w:rsidRPr="0030615D" w:rsidRDefault="0030615D" w:rsidP="0030615D">
      <w:r w:rsidRPr="0030615D">
        <w:rPr>
          <w:b/>
          <w:bCs/>
        </w:rPr>
        <w:t>a) </w:t>
      </w:r>
      <w:r w:rsidRPr="0030615D">
        <w:t>Estar en posesión del título de Bachiller.</w:t>
      </w:r>
    </w:p>
    <w:p w14:paraId="5D82EC3D" w14:textId="77777777" w:rsidR="0030615D" w:rsidRPr="0030615D" w:rsidRDefault="0030615D" w:rsidP="0030615D">
      <w:r w:rsidRPr="0030615D">
        <w:rPr>
          <w:b/>
          <w:bCs/>
        </w:rPr>
        <w:t>b) </w:t>
      </w:r>
      <w:r w:rsidRPr="0030615D">
        <w:t>Poseer el título de Técnico de Grado Medio de Formación Profesional.</w:t>
      </w:r>
    </w:p>
    <w:p w14:paraId="02ADD919" w14:textId="77777777" w:rsidR="0030615D" w:rsidRPr="0030615D" w:rsidRDefault="0030615D" w:rsidP="0030615D">
      <w:r w:rsidRPr="0030615D">
        <w:rPr>
          <w:b/>
          <w:bCs/>
        </w:rPr>
        <w:t>c) </w:t>
      </w:r>
      <w:r w:rsidRPr="0030615D">
        <w:t>Haber superado un curso de formación específico preparatorio para el acceso a ciclos de grado superior en centros públicos o privados autorizados por la administración educativa.</w:t>
      </w:r>
    </w:p>
    <w:p w14:paraId="626E4E00" w14:textId="77777777" w:rsidR="0030615D" w:rsidRPr="0030615D" w:rsidRDefault="0030615D" w:rsidP="0030615D">
      <w:r w:rsidRPr="0030615D">
        <w:rPr>
          <w:b/>
          <w:bCs/>
        </w:rPr>
        <w:t>d) </w:t>
      </w:r>
      <w:r w:rsidRPr="0030615D">
        <w:t>Haber superado una prueba de acceso.</w:t>
      </w:r>
    </w:p>
    <w:p w14:paraId="3CB33F80" w14:textId="77777777" w:rsidR="0030615D" w:rsidRPr="0030615D" w:rsidRDefault="0030615D" w:rsidP="0030615D">
      <w:r w:rsidRPr="0030615D">
        <w:rPr>
          <w:b/>
          <w:bCs/>
        </w:rPr>
        <w:lastRenderedPageBreak/>
        <w:t>e) </w:t>
      </w:r>
      <w:r w:rsidRPr="0030615D">
        <w:t>Estar en posesión de un título de Técnico Superior de Formación Profesional o grado universitario.</w:t>
      </w:r>
    </w:p>
    <w:p w14:paraId="4397F8C0" w14:textId="77777777" w:rsidR="0030615D" w:rsidRPr="0030615D" w:rsidRDefault="0030615D" w:rsidP="0030615D">
      <w:r w:rsidRPr="0030615D">
        <w:t>En los supuestos de acceso al amparo de las letras c) y d), se requerirá tener diecinueve años como mínimo, cumplidos en el año de realización de la prueba.</w:t>
      </w:r>
    </w:p>
    <w:p w14:paraId="382EC321" w14:textId="77777777" w:rsidR="0030615D" w:rsidRPr="0030615D" w:rsidRDefault="0030615D" w:rsidP="0030615D">
      <w:r w:rsidRPr="0030615D">
        <w:rPr>
          <w:b/>
          <w:bCs/>
        </w:rPr>
        <w:t>4. </w:t>
      </w:r>
      <w:r w:rsidRPr="0030615D">
        <w:t>Las Administraciones educativas convocarán periódicamente las pruebas de acceso a las que se refieren los apartados 2 y 3 para todos los ciclos formativos que oferten. Estas pruebas deberán acreditar, para la formación profesional de grado medio, las competencias de educación secundaria obligatoria y, para la formación profesional de grado superior, la madurez en relación con las competencias de la educación secundaria postobligatoria. Estas pruebas se realizarán adoptando las medidas necesarias para asegurar la igualdad de oportunidades, la no discriminación del alumnado con necesidad específica de apoyo educativo y la accesibilidad universal de las personas con discapacidad que se presenten, incluida la realización de ajustes razonables.</w:t>
      </w:r>
    </w:p>
    <w:p w14:paraId="7500999C" w14:textId="77777777" w:rsidR="0030615D" w:rsidRPr="0030615D" w:rsidRDefault="0030615D" w:rsidP="0030615D">
      <w:r w:rsidRPr="0030615D">
        <w:t>En el caso de alumnado que, habiendo cursado la formación profesional básica, no hubiera superado el ciclo en su totalidad, pero sí todos los módulos del ámbito profesional, las Administraciones educativas podrán establecer una prueba de acceso de carácter específico adaptada al perfil profesional del ciclo formativo.</w:t>
      </w:r>
    </w:p>
    <w:p w14:paraId="3311E098" w14:textId="77777777" w:rsidR="0030615D" w:rsidRPr="0030615D" w:rsidRDefault="0030615D" w:rsidP="0030615D">
      <w:r w:rsidRPr="0030615D">
        <w:rPr>
          <w:b/>
          <w:bCs/>
        </w:rPr>
        <w:t>5. </w:t>
      </w:r>
      <w:r w:rsidRPr="0030615D">
        <w:t>Las Administraciones educativas ofertarán cursos de formación específicos preparatorios para el acceso a la formación profesional de grado medio y grado superior, destinados a alumnos y alumnas que carezcan de los requisitos de acceso, que respetarán los principios de accesibilidad y no discriminación. La superación de la totalidad o de parte de estos cursos tendrá efectos de exenciones totales o parciales de la prueba de acceso. Asimismo, se tendrá en cuenta a efectos de exención estar en posesión de un certificado de profesionalidad relacionado con el ciclo formativo que se pretende cursar o acreditar una determinada cualificación o experiencia laboral.</w:t>
      </w:r>
    </w:p>
    <w:p w14:paraId="4FE208DA" w14:textId="77777777" w:rsidR="0030615D" w:rsidRPr="0030615D" w:rsidRDefault="0030615D" w:rsidP="0030615D">
      <w:r w:rsidRPr="0030615D">
        <w:rPr>
          <w:b/>
          <w:bCs/>
        </w:rPr>
        <w:lastRenderedPageBreak/>
        <w:t>6. </w:t>
      </w:r>
      <w:r w:rsidRPr="0030615D">
        <w:t>Se establecerán las medidas más adecuadas para que las condiciones de realización de las pruebas de evaluación se adapten a las necesidades del alumnado con necesidad específica de apoyo educativo.</w:t>
      </w:r>
    </w:p>
    <w:p w14:paraId="4ADB7948" w14:textId="7ECF1747" w:rsidR="0030615D" w:rsidRPr="0030615D" w:rsidRDefault="0030615D" w:rsidP="0030615D">
      <w:r w:rsidRPr="0030615D">
        <w:rPr>
          <w:b/>
          <w:bCs/>
        </w:rPr>
        <w:t>7. </w:t>
      </w:r>
      <w:r w:rsidRPr="0030615D">
        <w:t>Podrán acceder a un curso de especialización de formación profesional quienes estén en posesión de un título de Técnico o de Técnico Superior asociados al mismo o cumplan los requisitos que para cada curso de especialización se determinen.»</w:t>
      </w:r>
    </w:p>
    <w:p w14:paraId="0F451434" w14:textId="77777777" w:rsidR="0030615D" w:rsidRDefault="0030615D" w:rsidP="0030615D">
      <w:pPr>
        <w:pStyle w:val="Ttulo3"/>
      </w:pPr>
      <w:bookmarkStart w:id="46" w:name="_Toc147248835"/>
      <w:r w:rsidRPr="0030615D">
        <w:t>Treinta y seis.</w:t>
      </w:r>
      <w:bookmarkEnd w:id="46"/>
      <w:r w:rsidRPr="0030615D">
        <w:t> </w:t>
      </w:r>
    </w:p>
    <w:p w14:paraId="60C88DFB" w14:textId="69BCE90A" w:rsidR="0030615D" w:rsidRPr="0030615D" w:rsidRDefault="0030615D" w:rsidP="0030615D">
      <w:r w:rsidRPr="0030615D">
        <w:t>El artículo 42 queda redactado del siguiente modo:</w:t>
      </w:r>
    </w:p>
    <w:p w14:paraId="08FBB353" w14:textId="77777777" w:rsidR="0030615D" w:rsidRPr="0030615D" w:rsidRDefault="0030615D" w:rsidP="0030615D">
      <w:r w:rsidRPr="0030615D">
        <w:rPr>
          <w:i/>
          <w:iCs/>
        </w:rPr>
        <w:t>«Artículo 42</w:t>
      </w:r>
      <w:r w:rsidRPr="0030615D">
        <w:t> Contenido y organización de la oferta</w:t>
      </w:r>
    </w:p>
    <w:p w14:paraId="3B1B2229" w14:textId="77777777" w:rsidR="0030615D" w:rsidRPr="0030615D" w:rsidRDefault="0030615D" w:rsidP="0030615D">
      <w:r w:rsidRPr="0030615D">
        <w:rPr>
          <w:b/>
          <w:bCs/>
        </w:rPr>
        <w:t>1. </w:t>
      </w:r>
      <w:r w:rsidRPr="0030615D">
        <w:t>Corresponde a las Administraciones educativas, en el ámbito de sus competencias, programar la oferta de las enseñanzas de formación profesional.</w:t>
      </w:r>
    </w:p>
    <w:p w14:paraId="1AFA62C7" w14:textId="2A05ACB6" w:rsidR="0030615D" w:rsidRPr="0030615D" w:rsidRDefault="0030615D" w:rsidP="0030615D">
      <w:r w:rsidRPr="0030615D">
        <w:t>Los estudios de formación profesional contemplados en esta Ley podrán realizarse en los centros educativos que en ella se regulan, así como en los centros integrados de formación profesional a los que se refiere el artículo 11 de la Ley Orgánica 5/2002, de 19 de junio, de las Cualificaciones y de la Formación Profesional.</w:t>
      </w:r>
    </w:p>
    <w:p w14:paraId="12AC24A4" w14:textId="77777777" w:rsidR="0030615D" w:rsidRPr="0030615D" w:rsidRDefault="0030615D" w:rsidP="0030615D">
      <w:r w:rsidRPr="0030615D">
        <w:t>El Gobierno, previa consulta al Consejo General de la Formación Profesional, establecerá los requisitos básicos que deberán reunir los centros que impartan ofertas de formación profesional conducentes a la obtención de títulos de formación profesional.</w:t>
      </w:r>
    </w:p>
    <w:p w14:paraId="710671D4" w14:textId="6FC917EF" w:rsidR="0030615D" w:rsidRPr="0030615D" w:rsidRDefault="0030615D" w:rsidP="0030615D">
      <w:r w:rsidRPr="0030615D">
        <w:t>El Gobierno promoverá que los centros autorizados para impartir formación profesional del sistema educativo, que reúnan los requisitos necesarios, puedan impartir formación profesional para el empleo, de acuerdo con lo recogido en la Ley Orgánica 5/2002, de 19 de junio, de las Cualificaciones y de la Formación Profesional.</w:t>
      </w:r>
    </w:p>
    <w:p w14:paraId="1F49D272" w14:textId="77777777" w:rsidR="0030615D" w:rsidRPr="0030615D" w:rsidRDefault="0030615D" w:rsidP="0030615D">
      <w:r w:rsidRPr="0030615D">
        <w:rPr>
          <w:b/>
          <w:bCs/>
        </w:rPr>
        <w:t>2. </w:t>
      </w:r>
      <w:r w:rsidRPr="0030615D">
        <w:t xml:space="preserve">Los ciclos formativos de grado básico constarán de tres ámbitos, tal como establece el artículo 30.2 de la presente Ley. El ámbito Profesional incluirá una serie de módulos </w:t>
      </w:r>
      <w:r w:rsidRPr="0030615D">
        <w:lastRenderedPageBreak/>
        <w:t>profesionales que incluirán, al menos, las unidades de competencia correspondientes a una cualificación de nivel 1 del Catálogo Nacional de las Cualificaciones Profesionales.</w:t>
      </w:r>
    </w:p>
    <w:p w14:paraId="6E1B1FA0" w14:textId="77777777" w:rsidR="0030615D" w:rsidRPr="0030615D" w:rsidRDefault="0030615D" w:rsidP="0030615D">
      <w:r w:rsidRPr="0030615D">
        <w:t>Los ciclos formativos de grado medio y de grado superior y cursos de especialización tendrán carácter modular.</w:t>
      </w:r>
    </w:p>
    <w:p w14:paraId="21993084" w14:textId="77777777" w:rsidR="0030615D" w:rsidRPr="0030615D" w:rsidRDefault="0030615D" w:rsidP="0030615D">
      <w:r w:rsidRPr="0030615D">
        <w:t>Todos los ciclos formativos incluirán una fase práctica dual de formación en los centros de trabajo, de la que podrán quedar exentos quienes acrediten una experiencia laboral que se corresponda con los estudios profesionales cursados. Las Administraciones educativas regularán esta fase y la mencionada exención.</w:t>
      </w:r>
    </w:p>
    <w:p w14:paraId="0CE7074E" w14:textId="77777777" w:rsidR="0030615D" w:rsidRPr="0030615D" w:rsidRDefault="0030615D" w:rsidP="0030615D">
      <w:r w:rsidRPr="0030615D">
        <w:t>Los cursos de especialización complementarán o profundizarán en las competencias de quienes ya dispongan de un título de formación profesional o cumplan las condiciones de acceso que para cada uno se determine.</w:t>
      </w:r>
    </w:p>
    <w:p w14:paraId="160FFC87" w14:textId="77777777" w:rsidR="0030615D" w:rsidRPr="0030615D" w:rsidRDefault="0030615D" w:rsidP="0030615D">
      <w:r w:rsidRPr="0030615D">
        <w:rPr>
          <w:b/>
          <w:bCs/>
        </w:rPr>
        <w:t>3. </w:t>
      </w:r>
      <w:r w:rsidRPr="0030615D">
        <w:t>La formación profesional promoverá la integración de contenidos científicos, tecnológicos y organizativos y garantizará que el alumnado adquiera las competencias relacionadas con la digitalización, las habilidades para la gestión de la carrera, la innovación, el emprendimiento, la versatilidad tecnológica, la gestión del conocimiento y de su proyecto profesional, el compromiso con el desarrollo sostenible y la prevención de riesgos laborales y medioambientales y la responsabilidad profesional.</w:t>
      </w:r>
    </w:p>
    <w:p w14:paraId="7E577B90" w14:textId="77777777" w:rsidR="0030615D" w:rsidRPr="0030615D" w:rsidRDefault="0030615D" w:rsidP="0030615D">
      <w:r w:rsidRPr="0030615D">
        <w:rPr>
          <w:b/>
          <w:bCs/>
        </w:rPr>
        <w:t>4. </w:t>
      </w:r>
      <w:r w:rsidRPr="0030615D">
        <w:t>Los alumnos y alumnas podrán permanecer cursando un ciclo formativo, con carácter general, durante un tiempo máximo que no supere el doble de los cursos asignados al ciclo.</w:t>
      </w:r>
    </w:p>
    <w:p w14:paraId="7D2C502D" w14:textId="77777777" w:rsidR="0030615D" w:rsidRPr="0030615D" w:rsidRDefault="0030615D" w:rsidP="0030615D">
      <w:r w:rsidRPr="0030615D">
        <w:t>Cuando las circunstancias personales del alumno o alumna con necesidad específica de apoyo educativo lo aconsejen para la consecución de los objetivos de estas enseñanzas, este alumnado podrá contar con un curso adicional, así como con la matrícula parcial en cada uno de los cursos. Estas circunstancias podrán ser permanentes o transitorias y deberán estar suficientemente acreditadas.</w:t>
      </w:r>
    </w:p>
    <w:p w14:paraId="280CBAC5" w14:textId="77777777" w:rsidR="0030615D" w:rsidRPr="0030615D" w:rsidRDefault="0030615D" w:rsidP="0030615D">
      <w:r w:rsidRPr="0030615D">
        <w:lastRenderedPageBreak/>
        <w:t>Asimismo, se establecerán adaptaciones del currículo, basadas en medidas de flexibilización y alternativas metodológicas, en la enseñanza y evaluación de la lengua extranjera para el alumnado con necesidad específica de apoyo educativo, en especial para aquel que presenta dificultades en su expresión y comprensión, en cuyo caso la evaluación tendrá como referencia la adaptación realizada.</w:t>
      </w:r>
    </w:p>
    <w:p w14:paraId="0B65EB1D" w14:textId="77777777" w:rsidR="0030615D" w:rsidRPr="0030615D" w:rsidRDefault="0030615D" w:rsidP="0030615D">
      <w:r w:rsidRPr="0030615D">
        <w:rPr>
          <w:b/>
          <w:bCs/>
        </w:rPr>
        <w:t>5. </w:t>
      </w:r>
      <w:r w:rsidRPr="0030615D">
        <w:t>Las Administraciones educativas podrán organizar ofertas específicas de ciclos formativos de grado básico dirigidas al alumnado con necesidades educativas especiales, destinadas a aquellos casos en que no sea posible su inclusión en ofertas ordinarias y sus necesidades no puedan ser atendidas en el marco de las medidas de atención a la diversidad, pudiendo escolarizarse al menos hasta los 21 años.</w:t>
      </w:r>
    </w:p>
    <w:p w14:paraId="5FF97F51" w14:textId="77777777" w:rsidR="0030615D" w:rsidRPr="0030615D" w:rsidRDefault="0030615D" w:rsidP="0030615D">
      <w:r w:rsidRPr="0030615D">
        <w:rPr>
          <w:b/>
          <w:bCs/>
        </w:rPr>
        <w:t>6. </w:t>
      </w:r>
      <w:r w:rsidRPr="0030615D">
        <w:t>Las Administraciones educativas podrán autorizar y organizar programas formativos específicos destinados a personas mayores de 17 años que abandonaron el sistema educativo sin cualificación, con el fin de permitirles la obtención de un título de formación profesional o de una certificación académica, en la que se hará constar los módulos profesionales superados y, en su caso, su correspondencia con unidades de competencia asociadas al Catálogo Nacional de Cualificaciones.</w:t>
      </w:r>
    </w:p>
    <w:p w14:paraId="019620B8" w14:textId="77777777" w:rsidR="0030615D" w:rsidRPr="0030615D" w:rsidRDefault="0030615D" w:rsidP="0030615D">
      <w:r w:rsidRPr="0030615D">
        <w:t>Igualmente, las Administraciones educativas podrán autorizar excepcionalmente ciclos formativos de grado básico específicos para quienes hayan cumplido al menos 17 años cuando concurran circunstancias de historia escolar que lo aconsejen.</w:t>
      </w:r>
    </w:p>
    <w:p w14:paraId="7771E199" w14:textId="77777777" w:rsidR="0030615D" w:rsidRPr="0030615D" w:rsidRDefault="0030615D" w:rsidP="0030615D">
      <w:r w:rsidRPr="0030615D">
        <w:rPr>
          <w:b/>
          <w:bCs/>
        </w:rPr>
        <w:t>6 bis.</w:t>
      </w:r>
      <w:r w:rsidRPr="0030615D">
        <w:t> Las Administraciones educativas podrán organizar programas formativos de actualización profesional que respondan a las necesidades emergentes del sistema productivo, que tendrán validez en su ámbito territorial hasta su inclusión en el Catálogo de titulaciones y acreditaciones de Formación Profesional aprobadas por el Gobierno.</w:t>
      </w:r>
    </w:p>
    <w:p w14:paraId="66E8919C" w14:textId="77777777" w:rsidR="0030615D" w:rsidRPr="0030615D" w:rsidRDefault="0030615D" w:rsidP="0030615D">
      <w:r w:rsidRPr="0030615D">
        <w:rPr>
          <w:b/>
          <w:bCs/>
        </w:rPr>
        <w:t>7. </w:t>
      </w:r>
      <w:r w:rsidRPr="0030615D">
        <w:t xml:space="preserve">En el marco de lo establecido en los aspectos básicos del currículo de cada título y de la organización modular de los ciclos formativos y cursos de especialización de formación profesional, las Administraciones educativas promoverán la flexibilidad y la </w:t>
      </w:r>
      <w:r w:rsidRPr="0030615D">
        <w:lastRenderedPageBreak/>
        <w:t>especialización de su oferta formativa con el objetivo de promover la innovación y la empleabilidad.</w:t>
      </w:r>
    </w:p>
    <w:p w14:paraId="0326E99D" w14:textId="77777777" w:rsidR="0030615D" w:rsidRPr="0030615D" w:rsidRDefault="0030615D" w:rsidP="0030615D">
      <w:r w:rsidRPr="0030615D">
        <w:rPr>
          <w:b/>
          <w:bCs/>
        </w:rPr>
        <w:t>8. </w:t>
      </w:r>
      <w:r w:rsidRPr="0030615D">
        <w:t>El Gobierno regulará las condiciones y requisitos básicos que permitan el desarrollo de las modalidades semipresencial y a distancia de la formación profesional.</w:t>
      </w:r>
    </w:p>
    <w:p w14:paraId="06DCDAA5" w14:textId="77777777" w:rsidR="0030615D" w:rsidRPr="0030615D" w:rsidRDefault="0030615D" w:rsidP="0030615D">
      <w:r w:rsidRPr="0030615D">
        <w:rPr>
          <w:b/>
          <w:bCs/>
        </w:rPr>
        <w:t>9. </w:t>
      </w:r>
      <w:r w:rsidRPr="0030615D">
        <w:t>Corresponde a las Administraciones educativas desarrollar un sistema de orientación profesional ajustado y eficaz, que contribuya a la consideración de todo tipo de opciones formativas y profesionales y fomente la igualdad efectiva de mujeres y hombres.</w:t>
      </w:r>
    </w:p>
    <w:p w14:paraId="1C1FF5D5" w14:textId="37D83832" w:rsidR="0030615D" w:rsidRPr="0030615D" w:rsidRDefault="0030615D" w:rsidP="0030615D">
      <w:r w:rsidRPr="0030615D">
        <w:rPr>
          <w:b/>
          <w:bCs/>
        </w:rPr>
        <w:t>10. </w:t>
      </w:r>
      <w:r w:rsidRPr="0030615D">
        <w:t>El Gobierno promoverá la transferencia de innovación y experiencias de éxito, y el avance de la calidad de las enseñanzas de formación profesional.»</w:t>
      </w:r>
    </w:p>
    <w:p w14:paraId="36DC7C36" w14:textId="77777777" w:rsidR="0030615D" w:rsidRDefault="0030615D" w:rsidP="0030615D">
      <w:pPr>
        <w:pStyle w:val="Ttulo3"/>
      </w:pPr>
      <w:bookmarkStart w:id="47" w:name="_Toc147248836"/>
      <w:r w:rsidRPr="0030615D">
        <w:t>Treinta y seis bis.</w:t>
      </w:r>
      <w:bookmarkEnd w:id="47"/>
      <w:r w:rsidRPr="0030615D">
        <w:t> </w:t>
      </w:r>
    </w:p>
    <w:p w14:paraId="1126B044" w14:textId="7CF0A450" w:rsidR="0030615D" w:rsidRPr="0030615D" w:rsidRDefault="0030615D" w:rsidP="0030615D">
      <w:r w:rsidRPr="0030615D">
        <w:t>Se modifica el apartado 2 del artículo 42 bis, que queda redactado en los siguientes términos:</w:t>
      </w:r>
    </w:p>
    <w:p w14:paraId="32CE54E1" w14:textId="181061D8" w:rsidR="0030615D" w:rsidRPr="0030615D" w:rsidRDefault="0030615D" w:rsidP="0030615D">
      <w:r w:rsidRPr="0030615D">
        <w:rPr>
          <w:b/>
          <w:bCs/>
        </w:rPr>
        <w:t>«2. </w:t>
      </w:r>
      <w:r w:rsidRPr="0030615D">
        <w:t>El Gobierno, previa consulta a las Comunidades Autónomas, regulará las condiciones y requisitos básicos que permitan el desarrollo por las Administraciones educativas de la Formación Profesional dual en el ámbito del sistema educativo.»</w:t>
      </w:r>
    </w:p>
    <w:p w14:paraId="07614226" w14:textId="77777777" w:rsidR="0030615D" w:rsidRDefault="0030615D" w:rsidP="0030615D">
      <w:pPr>
        <w:pStyle w:val="Ttulo3"/>
      </w:pPr>
      <w:bookmarkStart w:id="48" w:name="_Toc147248837"/>
      <w:r w:rsidRPr="0030615D">
        <w:t>Treinta y siete.</w:t>
      </w:r>
      <w:bookmarkEnd w:id="48"/>
      <w:r w:rsidRPr="0030615D">
        <w:t> </w:t>
      </w:r>
    </w:p>
    <w:p w14:paraId="309B0F49" w14:textId="4786546A" w:rsidR="0030615D" w:rsidRPr="0030615D" w:rsidRDefault="0030615D" w:rsidP="0030615D">
      <w:r w:rsidRPr="0030615D">
        <w:t>El artículo 43 queda redactado del siguiente modo:</w:t>
      </w:r>
    </w:p>
    <w:p w14:paraId="47A62B4D" w14:textId="77777777" w:rsidR="0030615D" w:rsidRPr="0030615D" w:rsidRDefault="0030615D" w:rsidP="0030615D">
      <w:r w:rsidRPr="0030615D">
        <w:t>«Artículo 43 Evaluación</w:t>
      </w:r>
    </w:p>
    <w:p w14:paraId="4CD80343" w14:textId="77777777" w:rsidR="0030615D" w:rsidRPr="0030615D" w:rsidRDefault="0030615D" w:rsidP="0030615D">
      <w:r w:rsidRPr="0030615D">
        <w:rPr>
          <w:b/>
          <w:bCs/>
        </w:rPr>
        <w:t>1. </w:t>
      </w:r>
      <w:r w:rsidRPr="0030615D">
        <w:t>La evaluación del aprendizaje del alumnado en los ciclos formativos se realizará por módulos profesionales, teniendo en cuenta la globalidad del ciclo desde la perspectiva de las nuevas metodologías de aprendizaje. En el caso de los ciclos formativos de grado básico la evaluación se realizará por ámbitos.</w:t>
      </w:r>
    </w:p>
    <w:p w14:paraId="6458CD87" w14:textId="39D42DFF" w:rsidR="0030615D" w:rsidRPr="0030615D" w:rsidRDefault="0030615D" w:rsidP="0030615D">
      <w:r w:rsidRPr="0030615D">
        <w:rPr>
          <w:b/>
          <w:bCs/>
        </w:rPr>
        <w:lastRenderedPageBreak/>
        <w:t>2. </w:t>
      </w:r>
      <w:r w:rsidRPr="0030615D">
        <w:t>La superación de un ciclo formativo requerirá la evaluación positiva en todos los módulos profesionales o en los ámbitos que lo componen y, en el caso de las organizaciones curriculares diferentes a los módulos profesionales, de todos los resultados de aprendizaje, y las competencias profesionales, personales y sociales que en ellos se incluyen.»</w:t>
      </w:r>
    </w:p>
    <w:p w14:paraId="0102515A" w14:textId="77777777" w:rsidR="0030615D" w:rsidRDefault="0030615D" w:rsidP="0030615D">
      <w:pPr>
        <w:pStyle w:val="Ttulo3"/>
      </w:pPr>
      <w:bookmarkStart w:id="49" w:name="_Toc147248838"/>
      <w:r w:rsidRPr="0030615D">
        <w:t>Treinta y ocho.</w:t>
      </w:r>
      <w:bookmarkEnd w:id="49"/>
    </w:p>
    <w:p w14:paraId="3DD1AAE1" w14:textId="6A70B5FB" w:rsidR="0030615D" w:rsidRPr="0030615D" w:rsidRDefault="0030615D" w:rsidP="0030615D">
      <w:r w:rsidRPr="0030615D">
        <w:t>El artículo 44 queda redactado en los siguientes términos:</w:t>
      </w:r>
    </w:p>
    <w:p w14:paraId="2F9556BA" w14:textId="77777777" w:rsidR="0030615D" w:rsidRPr="0030615D" w:rsidRDefault="0030615D" w:rsidP="0030615D">
      <w:r w:rsidRPr="0030615D">
        <w:rPr>
          <w:i/>
          <w:iCs/>
        </w:rPr>
        <w:t>«Artículo 44</w:t>
      </w:r>
      <w:r w:rsidRPr="0030615D">
        <w:t> Títulos y convalidaciones</w:t>
      </w:r>
    </w:p>
    <w:p w14:paraId="0F2CE102" w14:textId="77777777" w:rsidR="0030615D" w:rsidRPr="0030615D" w:rsidRDefault="0030615D" w:rsidP="0030615D">
      <w:r w:rsidRPr="0030615D">
        <w:rPr>
          <w:b/>
          <w:bCs/>
        </w:rPr>
        <w:t>1. </w:t>
      </w:r>
      <w:r w:rsidRPr="0030615D">
        <w:t>Los alumnos y alumnas que superen un ciclo formativo de grado básico recibirán el título de Graduado en Educación Secundaria Obligatoria.</w:t>
      </w:r>
    </w:p>
    <w:p w14:paraId="47C0CF7C" w14:textId="77777777" w:rsidR="0030615D" w:rsidRPr="0030615D" w:rsidRDefault="0030615D" w:rsidP="0030615D">
      <w:r w:rsidRPr="0030615D">
        <w:t>Aquellos que obtengan este título tras superar un ciclo formativo de grado básico recibirán asimismo el título de Técnico Básico en la especialidad correspondiente.</w:t>
      </w:r>
    </w:p>
    <w:p w14:paraId="4AE4A602" w14:textId="77777777" w:rsidR="0030615D" w:rsidRPr="0030615D" w:rsidRDefault="0030615D" w:rsidP="0030615D">
      <w:r w:rsidRPr="0030615D">
        <w:rPr>
          <w:b/>
          <w:bCs/>
        </w:rPr>
        <w:t>2. </w:t>
      </w:r>
      <w:r w:rsidRPr="0030615D">
        <w:t>Los alumnos y alumnas que superen los ciclos formativos de grado medio de la formación profesional recibirán el título de Técnico o Técnica del perfil profesional correspondiente.</w:t>
      </w:r>
    </w:p>
    <w:p w14:paraId="40C16C06" w14:textId="77777777" w:rsidR="0030615D" w:rsidRPr="0030615D" w:rsidRDefault="0030615D" w:rsidP="0030615D">
      <w:r w:rsidRPr="0030615D">
        <w:t>El título de Técnico o Técnica de Formación Profesional permitirá el acceso a los ciclos formativos de grado superior de la formación profesional del sistema educativo y de las enseñanzas profesionales de artes plásticas y diseño.</w:t>
      </w:r>
    </w:p>
    <w:p w14:paraId="5759FF17" w14:textId="77777777" w:rsidR="0030615D" w:rsidRPr="0030615D" w:rsidRDefault="0030615D" w:rsidP="0030615D">
      <w:r w:rsidRPr="0030615D">
        <w:rPr>
          <w:b/>
          <w:bCs/>
        </w:rPr>
        <w:t>3. </w:t>
      </w:r>
      <w:r w:rsidRPr="0030615D">
        <w:t>Los alumnos y alumnas que superen los ciclos formativos de grado superior de la formación profesional obtendrán el título de Técnico o Técnica Superior.</w:t>
      </w:r>
    </w:p>
    <w:p w14:paraId="329BF830" w14:textId="77777777" w:rsidR="0030615D" w:rsidRPr="0030615D" w:rsidRDefault="0030615D" w:rsidP="0030615D">
      <w:r w:rsidRPr="0030615D">
        <w:t>El título de Técnico o Técnica Superior permitirá el acceso, previa superación de un procedimiento de admisión, a los estudios universitarios de grado.</w:t>
      </w:r>
    </w:p>
    <w:p w14:paraId="248D1352" w14:textId="77777777" w:rsidR="0030615D" w:rsidRPr="0030615D" w:rsidRDefault="0030615D" w:rsidP="0030615D">
      <w:r w:rsidRPr="0030615D">
        <w:rPr>
          <w:b/>
          <w:bCs/>
        </w:rPr>
        <w:lastRenderedPageBreak/>
        <w:t>4. </w:t>
      </w:r>
      <w:r w:rsidRPr="0030615D">
        <w:t>Quienes no superen en su totalidad las enseñanzas de los ciclos formativos de grado básico, medio o superior, o cursos de especialización, recibirán una certificación académica de los módulos profesionales y de las competencias adquiridas y en su caso ámbitos o materias superados, que tendrá efectos académicos y de acreditación parcial acumulable de las competencias adquiridas en relación con el Sistema Nacional de las Cualificaciones y de la Formación Profesional. Esta certificación dará derecho, a quienes lo soliciten, a la expedición por la Administración competente del certificado o acreditaciones profesionales correspondientes.</w:t>
      </w:r>
    </w:p>
    <w:p w14:paraId="532AE803" w14:textId="536D135C" w:rsidR="0030615D" w:rsidRPr="0030615D" w:rsidRDefault="0030615D" w:rsidP="0030615D">
      <w:r w:rsidRPr="0030615D">
        <w:rPr>
          <w:b/>
          <w:bCs/>
        </w:rPr>
        <w:t>5. </w:t>
      </w:r>
      <w:r w:rsidRPr="0030615D">
        <w:t>El Gobierno regulará el régimen de convalidaciones y equivalencias entre los ciclos formativos de grado medio y superior de la formación profesional y el resto de enseñanzas y estudios oficiales, oídos los correspondientes órganos colegiados. En todo caso, se respetará lo establecido en la Ley Orgánica 4/2011, de 11 de marzo, complementaria de la Ley de Economía Sostenible, por la que se modifican las Leyes Orgánicas 5/2002, de 19 de junio, de las Cualificaciones y de la formación profesional, 2/2006, de 3 de mayo, de Educación, y 6/1985, de 1 de julio, del Poder Judicial, en materia de colaboración entre la formación profesional superior y la enseñanza universitaria.</w:t>
      </w:r>
    </w:p>
    <w:p w14:paraId="7984A8CB" w14:textId="315D992C" w:rsidR="0030615D" w:rsidRPr="0030615D" w:rsidRDefault="0030615D" w:rsidP="0030615D">
      <w:r w:rsidRPr="0030615D">
        <w:rPr>
          <w:b/>
          <w:bCs/>
        </w:rPr>
        <w:t>6. </w:t>
      </w:r>
      <w:r w:rsidRPr="0030615D">
        <w:t>El título de Técnico Superior permitirá el acceso, previa superación de un procedimiento de admisión, a los estudios universitarios de grado, así como a las convalidaciones de los créditos universitarios que correspondan.»</w:t>
      </w:r>
    </w:p>
    <w:p w14:paraId="5857B41B" w14:textId="77777777" w:rsidR="0030615D" w:rsidRDefault="0030615D" w:rsidP="0030615D">
      <w:pPr>
        <w:pStyle w:val="Ttulo3"/>
      </w:pPr>
      <w:bookmarkStart w:id="50" w:name="_Toc147248839"/>
      <w:r w:rsidRPr="0030615D">
        <w:t>Treinta y nueve.</w:t>
      </w:r>
      <w:bookmarkEnd w:id="50"/>
      <w:r w:rsidRPr="0030615D">
        <w:t> </w:t>
      </w:r>
    </w:p>
    <w:p w14:paraId="714C7B10" w14:textId="6ECA0CBD" w:rsidR="0030615D" w:rsidRPr="0030615D" w:rsidRDefault="0030615D" w:rsidP="0030615D">
      <w:r w:rsidRPr="0030615D">
        <w:t>El artículo 46 queda redactado en los siguientes términos:</w:t>
      </w:r>
    </w:p>
    <w:p w14:paraId="1E1A16AA" w14:textId="77777777" w:rsidR="0030615D" w:rsidRPr="0030615D" w:rsidRDefault="0030615D" w:rsidP="0030615D">
      <w:r w:rsidRPr="0030615D">
        <w:rPr>
          <w:i/>
          <w:iCs/>
        </w:rPr>
        <w:t>«Artículo 46</w:t>
      </w:r>
      <w:r w:rsidRPr="0030615D">
        <w:t> Ordenación de las enseñanzas</w:t>
      </w:r>
    </w:p>
    <w:p w14:paraId="69E4495A" w14:textId="77777777" w:rsidR="0030615D" w:rsidRPr="0030615D" w:rsidRDefault="0030615D" w:rsidP="0030615D">
      <w:r w:rsidRPr="0030615D">
        <w:rPr>
          <w:b/>
          <w:bCs/>
        </w:rPr>
        <w:t>1. </w:t>
      </w:r>
      <w:r w:rsidRPr="0030615D">
        <w:t>El currículo de las enseñanzas artísticas profesionales será definido por el procedimiento establecido en el artículo 6 de esta Ley.</w:t>
      </w:r>
    </w:p>
    <w:p w14:paraId="75DEFA7A" w14:textId="77777777" w:rsidR="0030615D" w:rsidRPr="0030615D" w:rsidRDefault="0030615D" w:rsidP="0030615D">
      <w:r w:rsidRPr="0030615D">
        <w:rPr>
          <w:b/>
          <w:bCs/>
        </w:rPr>
        <w:lastRenderedPageBreak/>
        <w:t>2. </w:t>
      </w:r>
      <w:r w:rsidRPr="0030615D">
        <w:t>La definición del contenido de las enseñanzas artísticas superiores, así como la evaluación de las mismas, se hará en el contexto de la ordenación de la educación superior española en el marco europeo y con la participación del Consejo Superior de Enseñanzas Artísticas y, en su caso, del Consejo de Universidades.</w:t>
      </w:r>
    </w:p>
    <w:p w14:paraId="49B2E55C" w14:textId="0554A6B8" w:rsidR="0030615D" w:rsidRPr="0030615D" w:rsidRDefault="0030615D" w:rsidP="0030615D">
      <w:r w:rsidRPr="0030615D">
        <w:rPr>
          <w:b/>
          <w:bCs/>
        </w:rPr>
        <w:t>3. </w:t>
      </w:r>
      <w:r w:rsidRPr="0030615D">
        <w:t>El Gobierno mantendrá la actualización de los aspectos básicos del currículo de las distintas enseñanzas artísticas. Aquellos aspectos del currículo, regulados por normativa básica, de los títulos de enseñanzas artísticas que requieran revisión y actualización podrán ser modificados por el Ministerio de Educación y Formación Profesional, previo informe del Consejo Superior de Enseñanzas Artísticas y del Consejo Escolar del Estado, manteniendo en todo caso el carácter básico del currículo resultante de dicha actualización.»</w:t>
      </w:r>
    </w:p>
    <w:p w14:paraId="7A6527FE" w14:textId="77777777" w:rsidR="0030615D" w:rsidRDefault="0030615D" w:rsidP="0030615D">
      <w:pPr>
        <w:pStyle w:val="Ttulo3"/>
      </w:pPr>
      <w:bookmarkStart w:id="51" w:name="_Toc147248840"/>
      <w:r w:rsidRPr="0030615D">
        <w:t>Cuarenta.</w:t>
      </w:r>
      <w:bookmarkEnd w:id="51"/>
      <w:r w:rsidRPr="0030615D">
        <w:t> </w:t>
      </w:r>
    </w:p>
    <w:p w14:paraId="6F15D0E3" w14:textId="1B8C8F60" w:rsidR="0030615D" w:rsidRPr="0030615D" w:rsidRDefault="0030615D" w:rsidP="0030615D">
      <w:r w:rsidRPr="0030615D">
        <w:t>El artículo 50 queda redactado del siguiente modo:</w:t>
      </w:r>
    </w:p>
    <w:p w14:paraId="32FB85D5" w14:textId="77777777" w:rsidR="0030615D" w:rsidRPr="0030615D" w:rsidRDefault="0030615D" w:rsidP="0030615D">
      <w:r w:rsidRPr="0030615D">
        <w:rPr>
          <w:i/>
          <w:iCs/>
        </w:rPr>
        <w:t>«Artículo 50</w:t>
      </w:r>
      <w:r w:rsidRPr="0030615D">
        <w:t> Titulaciones</w:t>
      </w:r>
    </w:p>
    <w:p w14:paraId="764A0F79" w14:textId="77777777" w:rsidR="0030615D" w:rsidRPr="0030615D" w:rsidRDefault="0030615D" w:rsidP="0030615D">
      <w:r w:rsidRPr="0030615D">
        <w:rPr>
          <w:b/>
          <w:bCs/>
        </w:rPr>
        <w:t>1. </w:t>
      </w:r>
      <w:r w:rsidRPr="0030615D">
        <w:t>La superación de las Enseñanzas Profesionales de Música o de Danza dará derecho a la obtención del título profesional correspondiente.</w:t>
      </w:r>
    </w:p>
    <w:p w14:paraId="4F6E1CAF" w14:textId="2919ACEA" w:rsidR="0030615D" w:rsidRPr="0030615D" w:rsidRDefault="0030615D" w:rsidP="0030615D">
      <w:r w:rsidRPr="0030615D">
        <w:rPr>
          <w:b/>
          <w:bCs/>
        </w:rPr>
        <w:t>2. </w:t>
      </w:r>
      <w:r w:rsidRPr="0030615D">
        <w:t>El alumnado que finalice las enseñanzas profesionales de música o de danza podrá obtener el título de Bachiller en su modalidad de Artes en las condiciones establecidas en el apartado 4 del artículo 37 de esta Ley.»</w:t>
      </w:r>
    </w:p>
    <w:p w14:paraId="253EC6F7" w14:textId="77777777" w:rsidR="0030615D" w:rsidRDefault="0030615D" w:rsidP="0030615D">
      <w:pPr>
        <w:pStyle w:val="Ttulo3"/>
      </w:pPr>
      <w:bookmarkStart w:id="52" w:name="_Toc147248841"/>
      <w:r w:rsidRPr="0030615D">
        <w:t>Cuarenta y uno.</w:t>
      </w:r>
      <w:bookmarkEnd w:id="52"/>
      <w:r w:rsidRPr="0030615D">
        <w:t> </w:t>
      </w:r>
    </w:p>
    <w:p w14:paraId="4E4F3872" w14:textId="590B656C" w:rsidR="0030615D" w:rsidRPr="0030615D" w:rsidRDefault="0030615D" w:rsidP="0030615D">
      <w:r w:rsidRPr="0030615D">
        <w:t>Se modifican los apartados 2 y 5 del artículo 52 quedando redactados en los siguientes términos:</w:t>
      </w:r>
    </w:p>
    <w:p w14:paraId="50354335" w14:textId="77777777" w:rsidR="0030615D" w:rsidRPr="0030615D" w:rsidRDefault="0030615D" w:rsidP="0030615D">
      <w:r w:rsidRPr="0030615D">
        <w:rPr>
          <w:b/>
          <w:bCs/>
        </w:rPr>
        <w:t>«2. </w:t>
      </w:r>
      <w:r w:rsidRPr="0030615D">
        <w:t xml:space="preserve">Podrán acceder al grado superior de artes plásticas y diseño quienes tengan el título de Bachiller o el de Técnico o Técnica de Formación Profesional y superen una prueba </w:t>
      </w:r>
      <w:r w:rsidRPr="0030615D">
        <w:lastRenderedPageBreak/>
        <w:t>que permita demostrar las aptitudes necesarias para cursar con aprovechamiento las enseñanzas de que se trate. Asimismo, podrán acceder a estas enseñanzas quienes estén en posesión del título de Técnico o Técnica de Artes Plásticas y Diseño.»</w:t>
      </w:r>
    </w:p>
    <w:p w14:paraId="26602145" w14:textId="77777777" w:rsidR="0030615D" w:rsidRPr="0030615D" w:rsidRDefault="0030615D" w:rsidP="0030615D">
      <w:r w:rsidRPr="0030615D">
        <w:rPr>
          <w:b/>
          <w:bCs/>
        </w:rPr>
        <w:t>«5. </w:t>
      </w:r>
      <w:r w:rsidRPr="0030615D">
        <w:t>Las Administraciones educativas regularán las pruebas mencionadas en los apartados anteriores y las exenciones de la parte que proceda de las pruebas previstas para el acceso sin reunir los requisitos académicos.</w:t>
      </w:r>
    </w:p>
    <w:p w14:paraId="1B5C7CEC" w14:textId="07483FB0" w:rsidR="0030615D" w:rsidRPr="0030615D" w:rsidRDefault="0030615D" w:rsidP="0030615D">
      <w:r w:rsidRPr="0030615D">
        <w:t>Las Administraciones educativas podrán programar y ofertar cursos destinados a la preparación de las pruebas para el acceso a un ciclo de grado medio por parte de quienes no hayan obtenido el título de Graduado en Educación Secundaria Obligatoria. Las calificaciones obtenidas en estos cursos serán tenidas en cuenta en la nota final de la respectiva prueba de acceso.»</w:t>
      </w:r>
    </w:p>
    <w:p w14:paraId="55098A6B" w14:textId="77777777" w:rsidR="0030615D" w:rsidRDefault="0030615D" w:rsidP="0030615D">
      <w:pPr>
        <w:pStyle w:val="Ttulo3"/>
      </w:pPr>
      <w:bookmarkStart w:id="53" w:name="_Toc147248842"/>
      <w:r w:rsidRPr="0030615D">
        <w:t>Cuarenta y dos.</w:t>
      </w:r>
      <w:bookmarkEnd w:id="53"/>
      <w:r w:rsidRPr="0030615D">
        <w:t> </w:t>
      </w:r>
    </w:p>
    <w:p w14:paraId="463133D7" w14:textId="79BFFAE8" w:rsidR="0030615D" w:rsidRPr="0030615D" w:rsidRDefault="0030615D" w:rsidP="0030615D">
      <w:r w:rsidRPr="0030615D">
        <w:t>Se modifican los apartados 1, 2 y 4 del artículo 53 quedando redactado en los siguientes términos:</w:t>
      </w:r>
    </w:p>
    <w:p w14:paraId="689E8B3B" w14:textId="77777777" w:rsidR="0030615D" w:rsidRPr="0030615D" w:rsidRDefault="0030615D" w:rsidP="0030615D">
      <w:r w:rsidRPr="0030615D">
        <w:rPr>
          <w:b/>
          <w:bCs/>
        </w:rPr>
        <w:t>«1. </w:t>
      </w:r>
      <w:r w:rsidRPr="0030615D">
        <w:t>El alumnado que supere el grado medio de artes plásticas y diseño recibirá el título de Técnico o Técnica de Artes Plásticas y Diseño en la especialidad correspondiente. El título de Técnico o Técnica de Artes Plásticas y Diseño permite el acceso a los ciclos formativos de grado superior de enseñanzas profesionales de artes plásticas y diseño y de las enseñanzas de la formación profesional del sistema educativo.»</w:t>
      </w:r>
    </w:p>
    <w:p w14:paraId="25504541" w14:textId="77777777" w:rsidR="0030615D" w:rsidRPr="0030615D" w:rsidRDefault="0030615D" w:rsidP="0030615D">
      <w:r w:rsidRPr="0030615D">
        <w:rPr>
          <w:b/>
          <w:bCs/>
        </w:rPr>
        <w:t>«2. </w:t>
      </w:r>
      <w:r w:rsidRPr="0030615D">
        <w:t>El alumnado que finalice las enseñanzas profesionales de grado medio de artes plásticas y diseño obtendrá el título de Bachiller en su modalidad de Artes en las condiciones establecidas en el apartado 3 del artículo 37 de esta Ley.»</w:t>
      </w:r>
    </w:p>
    <w:p w14:paraId="54ABF338" w14:textId="5224BC2B" w:rsidR="0030615D" w:rsidRPr="0030615D" w:rsidRDefault="0030615D" w:rsidP="0030615D">
      <w:r w:rsidRPr="0030615D">
        <w:rPr>
          <w:b/>
          <w:bCs/>
        </w:rPr>
        <w:t>«4. </w:t>
      </w:r>
      <w:r w:rsidRPr="0030615D">
        <w:t>El Gobierno, oído el Consejo de Universidades, regulará el régimen de convalidaciones entre los estudios universitarios y los ciclos formativos de grado superior de artes plásticas y diseño.»</w:t>
      </w:r>
    </w:p>
    <w:p w14:paraId="33B1EFD4" w14:textId="77777777" w:rsidR="0030615D" w:rsidRDefault="0030615D" w:rsidP="0030615D">
      <w:pPr>
        <w:pStyle w:val="Ttulo3"/>
      </w:pPr>
      <w:bookmarkStart w:id="54" w:name="_Toc147248843"/>
      <w:r w:rsidRPr="0030615D">
        <w:lastRenderedPageBreak/>
        <w:t>Cuarenta y tres.</w:t>
      </w:r>
      <w:bookmarkEnd w:id="54"/>
      <w:r w:rsidRPr="0030615D">
        <w:t> </w:t>
      </w:r>
    </w:p>
    <w:p w14:paraId="639E95BD" w14:textId="6653B0C9" w:rsidR="0030615D" w:rsidRPr="0030615D" w:rsidRDefault="0030615D" w:rsidP="0030615D">
      <w:r w:rsidRPr="0030615D">
        <w:t>Se modifica el apartado 3 del artículo 54 quedando redactado en los siguientes términos:</w:t>
      </w:r>
    </w:p>
    <w:p w14:paraId="11793B9E" w14:textId="10F2CA66" w:rsidR="0030615D" w:rsidRPr="0030615D" w:rsidRDefault="0030615D" w:rsidP="0030615D">
      <w:r w:rsidRPr="0030615D">
        <w:rPr>
          <w:b/>
          <w:bCs/>
        </w:rPr>
        <w:t>«3. </w:t>
      </w:r>
      <w:r w:rsidRPr="0030615D">
        <w:t>El alumnado que haya superado los estudios superiores de Música o de Danza obtendrá el Título de Grado en Enseñanzas Artísticas Superiores de Música o Danza en la especialidad que corresponda, que será equivalente, a todos los efectos, al título universitario de grado. Siempre que la normativa aplicable exija estar en posesión del título universitario de Grado, se entenderá que cumple este requisito quien esté en posesión del Título de Grado en Enseñanzas Artísticas Superiores de Música o Danza.»</w:t>
      </w:r>
    </w:p>
    <w:p w14:paraId="5FF4D363" w14:textId="77777777" w:rsidR="0030615D" w:rsidRDefault="0030615D" w:rsidP="0030615D">
      <w:pPr>
        <w:pStyle w:val="Ttulo3"/>
      </w:pPr>
      <w:bookmarkStart w:id="55" w:name="_Toc147248844"/>
      <w:r w:rsidRPr="0030615D">
        <w:t>Cuarenta y cuatro.</w:t>
      </w:r>
      <w:bookmarkEnd w:id="55"/>
      <w:r w:rsidRPr="0030615D">
        <w:t> </w:t>
      </w:r>
    </w:p>
    <w:p w14:paraId="72F0CA54" w14:textId="4D4B61D4" w:rsidR="0030615D" w:rsidRPr="0030615D" w:rsidRDefault="0030615D" w:rsidP="0030615D">
      <w:r w:rsidRPr="0030615D">
        <w:t>Se modifica el apartado 3 del artículo 55 quedando redactado en los siguientes términos:</w:t>
      </w:r>
    </w:p>
    <w:p w14:paraId="762587D6" w14:textId="5AC98287" w:rsidR="0030615D" w:rsidRPr="0030615D" w:rsidRDefault="0030615D" w:rsidP="0030615D">
      <w:r w:rsidRPr="0030615D">
        <w:rPr>
          <w:b/>
          <w:bCs/>
        </w:rPr>
        <w:t>«3. </w:t>
      </w:r>
      <w:r w:rsidRPr="0030615D">
        <w:t>El alumnado que haya superado las enseñanzas de arte dramático obtendrá el Título de Grado en Enseñanzas Artísticas Superiores de Arte Dramático en la especialidad que corresponda, que será equivalente, a todos los efectos, al título universitario de grado. Siempre que la normativa aplicable exija estar en posesión del título universitario de Grado, se entenderá que cumple este requisito quien esté en posesión del Título de Grado en Enseñanzas Artísticas Superiores de Arte Dramático.»</w:t>
      </w:r>
    </w:p>
    <w:p w14:paraId="6E7AF64F" w14:textId="77777777" w:rsidR="0030615D" w:rsidRDefault="0030615D" w:rsidP="0030615D">
      <w:pPr>
        <w:pStyle w:val="Ttulo3"/>
      </w:pPr>
      <w:bookmarkStart w:id="56" w:name="_Toc147248845"/>
      <w:r w:rsidRPr="0030615D">
        <w:t>Cuarenta y cinco.</w:t>
      </w:r>
      <w:bookmarkEnd w:id="56"/>
      <w:r w:rsidRPr="0030615D">
        <w:t> </w:t>
      </w:r>
    </w:p>
    <w:p w14:paraId="18D91BF9" w14:textId="7FA16A61" w:rsidR="0030615D" w:rsidRPr="0030615D" w:rsidRDefault="0030615D" w:rsidP="0030615D">
      <w:r w:rsidRPr="0030615D">
        <w:t>Se modifica el apartado 2 del artículo 56 quedando redactado en los siguientes términos:</w:t>
      </w:r>
    </w:p>
    <w:p w14:paraId="5BA5904D" w14:textId="7249F5D9" w:rsidR="0030615D" w:rsidRPr="0030615D" w:rsidRDefault="0030615D" w:rsidP="0030615D">
      <w:r w:rsidRPr="0030615D">
        <w:rPr>
          <w:b/>
          <w:bCs/>
        </w:rPr>
        <w:t>«2. </w:t>
      </w:r>
      <w:r w:rsidRPr="0030615D">
        <w:t>El alumnado que haya superado estos estudios obtendrá el Título de Grado en Enseñanzas Artísticas Superiores de Conservación y Restauración de Bienes Culturales en la especialidad que corresponda, que será equivalente, a todos los efectos, al título universitario de grado. Siempre que la normativa aplicable exija estar en posesión del título universitario de Grado, se entenderá que cumple este requisito quien esté en posesión del Título de Grado en Enseñanzas Artísticas Superiores de Conservación y Restauración de Bienes Culturales.»</w:t>
      </w:r>
    </w:p>
    <w:p w14:paraId="2F7E7B77" w14:textId="77777777" w:rsidR="0030615D" w:rsidRDefault="0030615D" w:rsidP="0030615D">
      <w:pPr>
        <w:pStyle w:val="Ttulo3"/>
      </w:pPr>
      <w:bookmarkStart w:id="57" w:name="_Toc147248846"/>
      <w:r w:rsidRPr="0030615D">
        <w:lastRenderedPageBreak/>
        <w:t>Cuarenta y seis.</w:t>
      </w:r>
      <w:bookmarkEnd w:id="57"/>
      <w:r w:rsidRPr="0030615D">
        <w:t> </w:t>
      </w:r>
    </w:p>
    <w:p w14:paraId="799DC9B0" w14:textId="3303AFDD" w:rsidR="0030615D" w:rsidRPr="0030615D" w:rsidRDefault="0030615D" w:rsidP="0030615D">
      <w:r w:rsidRPr="0030615D">
        <w:t>Se modifican los apartados 3 y 4 del artículo 57, quedando redactados en los siguientes términos:</w:t>
      </w:r>
    </w:p>
    <w:p w14:paraId="354F5E79" w14:textId="77777777" w:rsidR="0030615D" w:rsidRPr="0030615D" w:rsidRDefault="0030615D" w:rsidP="0030615D">
      <w:r w:rsidRPr="0030615D">
        <w:rPr>
          <w:b/>
          <w:bCs/>
        </w:rPr>
        <w:t>«3. </w:t>
      </w:r>
      <w:r w:rsidRPr="0030615D">
        <w:t>Los estudios superiores de Artes Plásticas, entre los que se incluyen los estudios superiores de cerámica y los estudios superiores del vidrio, conducirán al Título de Grado en Enseñanzas Artísticas Superiores de Artes Plásticas en la especialidad que corresponda, que será equivalente, a todos los efectos, al título universitario de grado. Siempre que la normativa aplicable exija estar en posesión del título universitario de Grado, se entenderá que cumple este requisito quien esté en posesión del Título de Grado en Enseñanzas Artísticas Superiores de Artes Plásticas.</w:t>
      </w:r>
    </w:p>
    <w:p w14:paraId="40E81343" w14:textId="77777777" w:rsidR="0030615D" w:rsidRPr="0030615D" w:rsidRDefault="0030615D" w:rsidP="0030615D">
      <w:r w:rsidRPr="0030615D">
        <w:rPr>
          <w:b/>
          <w:bCs/>
        </w:rPr>
        <w:t>4. </w:t>
      </w:r>
      <w:r w:rsidRPr="0030615D">
        <w:t>Los estudios superiores de Diseño conducirán al Título de Grado en Enseñanzas Artísticas Superiores de Diseño en la especialidad que corresponda, que será equivalente, a todos los efectos, al título universitario de grado. Siempre que la normativa aplicable exija estar en posesión del título universitario de Grado, se entenderá que cumple este requisito quien esté en posesión del Título de Grado en Enseñanzas Artísticas Superiores de Diseño.»</w:t>
      </w:r>
    </w:p>
    <w:bookmarkStart w:id="58" w:name="_Toc147248847"/>
    <w:p w14:paraId="78DD2266" w14:textId="2AA7AE0B" w:rsidR="0030615D" w:rsidRDefault="008D59D6" w:rsidP="0030615D">
      <w:pPr>
        <w:pStyle w:val="Ttulo3"/>
      </w:pPr>
      <w:r>
        <w:fldChar w:fldCharType="begin"/>
      </w:r>
      <w:r>
        <w:instrText>HYPERLINK "https://noticias.juridicas.com/base_datos/Admin/base_datos/materia/lo2-2006.html" \l "I4177" \o "\"Ir a Norma afectada\"</w:instrText>
      </w:r>
      <w:r>
        <w:fldChar w:fldCharType="separate"/>
      </w:r>
      <w:hyperlink r:id="rId79" w:anchor="I4177" w:tooltip="&quot;Ir a Norma afectada&quot;" w:history="1">
        <w:hyperlink r:id="rId80" w:anchor="I4177" w:tooltip="&quot;Ir a Norma afectada&quot;" w:history="1">
          <w:hyperlink r:id="rId81" w:anchor="I4177" w:tooltip="&quot;Ir a Norma afectada&quot;" w:history="1">
            <w:hyperlink r:id="rId82" w:anchor="I4177" w:tooltip="&quot;Ir a Norma afectada&quot;" w:history="1">
              <w:hyperlink r:id="rId83" w:anchor="I4177" w:tooltip="&quot;Ir a Norma afectada&quot;" w:history="1">
                <w:hyperlink r:id="rId84" w:anchor="I4177" w:tooltip="&quot;Ir a Norma afectada&quot;" w:history="1">
                  <w:hyperlink r:id="rId85" w:anchor="I4177" w:tooltip="&quot;Ir a Norma afectada&quot;" w:history="1">
                    <w:r>
                      <w:rPr>
                        <w:noProof/>
                      </w:rPr>
                      <w:pict w14:anchorId="6FC05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3" o:spid="_x0000_i1027" type="#_x0000_t75" alt="" href="https://noticias.juridicas.com/base_datos/Admin/base_datos/materia/lo2-2006.html#I4177" title="&quot;Ir a Norma afectada&quot;" style="width:.9pt;height:.9pt;visibility:visible;mso-wrap-style:square;mso-width-percent:0;mso-height-percent:0;mso-width-percent:0;mso-height-percent:0" o:button="t">
                          <v:imagedata r:id="rId86" o:title=""/>
                        </v:shape>
                      </w:pict>
                    </w:r>
                  </w:hyperlink>
                </w:hyperlink>
              </w:hyperlink>
            </w:hyperlink>
          </w:hyperlink>
        </w:hyperlink>
      </w:hyperlink>
      <w:r>
        <w:fldChar w:fldCharType="end"/>
      </w:r>
      <w:r w:rsidR="0030615D" w:rsidRPr="0030615D">
        <w:t>Cuarenta y siete.</w:t>
      </w:r>
      <w:bookmarkEnd w:id="58"/>
      <w:r w:rsidR="0030615D" w:rsidRPr="0030615D">
        <w:t> </w:t>
      </w:r>
    </w:p>
    <w:p w14:paraId="4EE27342" w14:textId="189074CA" w:rsidR="0030615D" w:rsidRPr="0030615D" w:rsidRDefault="0030615D" w:rsidP="0030615D">
      <w:r w:rsidRPr="0030615D">
        <w:t>Se modifica el apartado 4 del artículo 63 quedando redactado en los siguientes términos:</w:t>
      </w:r>
    </w:p>
    <w:p w14:paraId="3D0DC4A9" w14:textId="712E148E" w:rsidR="0030615D" w:rsidRPr="0030615D" w:rsidRDefault="0030615D" w:rsidP="0030615D">
      <w:r w:rsidRPr="0030615D">
        <w:rPr>
          <w:b/>
          <w:bCs/>
        </w:rPr>
        <w:t>«4. </w:t>
      </w:r>
      <w:r w:rsidRPr="0030615D">
        <w:t>El currículo de las enseñanzas deportivas se ajustará a las exigencias derivadas del Sistema Nacional de Cualificaciones y Formación Profesional y a lo establecido en el artículo 6.3 de la presente Ley.»</w:t>
      </w:r>
    </w:p>
    <w:p w14:paraId="59BEC5B4" w14:textId="77777777" w:rsidR="0030615D" w:rsidRDefault="0030615D" w:rsidP="0030615D">
      <w:pPr>
        <w:pStyle w:val="Ttulo3"/>
      </w:pPr>
      <w:bookmarkStart w:id="59" w:name="_Toc147248848"/>
      <w:r w:rsidRPr="0030615D">
        <w:t>Cuarenta y ocho.</w:t>
      </w:r>
      <w:bookmarkEnd w:id="59"/>
      <w:r w:rsidRPr="0030615D">
        <w:t> </w:t>
      </w:r>
    </w:p>
    <w:p w14:paraId="543E5B03" w14:textId="0FD782BA" w:rsidR="0030615D" w:rsidRPr="0030615D" w:rsidRDefault="0030615D" w:rsidP="0030615D">
      <w:r w:rsidRPr="0030615D">
        <w:t>Se modifican los apartados 2 y 3 y se incluye un nuevo apartado 6 del artículo 64 en los siguientes términos:</w:t>
      </w:r>
    </w:p>
    <w:p w14:paraId="77367733" w14:textId="77777777" w:rsidR="0030615D" w:rsidRPr="0030615D" w:rsidRDefault="0030615D" w:rsidP="0030615D">
      <w:r w:rsidRPr="0030615D">
        <w:rPr>
          <w:b/>
          <w:bCs/>
        </w:rPr>
        <w:lastRenderedPageBreak/>
        <w:t>«2. </w:t>
      </w:r>
      <w:r w:rsidRPr="0030615D">
        <w:t>Para acceder a las enseñanzas de grado medio será necesario estar en posesión del título de Graduado en Educación Secundaria Obligatoria. Para acceder al grado superior será necesario estar en posesión del título de Técnico Deportivo, en la modalidad o especialidad deportiva que se determine por vía reglamentaria, y además de, al menos, uno de los siguientes títulos:</w:t>
      </w:r>
    </w:p>
    <w:p w14:paraId="7F87DC0E" w14:textId="77777777" w:rsidR="0030615D" w:rsidRPr="0030615D" w:rsidRDefault="0030615D" w:rsidP="0030615D">
      <w:r w:rsidRPr="0030615D">
        <w:rPr>
          <w:b/>
          <w:bCs/>
        </w:rPr>
        <w:t>a) </w:t>
      </w:r>
      <w:r w:rsidRPr="0030615D">
        <w:t>título de Bachiller.</w:t>
      </w:r>
    </w:p>
    <w:p w14:paraId="1A1200F2" w14:textId="77777777" w:rsidR="0030615D" w:rsidRPr="0030615D" w:rsidRDefault="0030615D" w:rsidP="0030615D">
      <w:r w:rsidRPr="0030615D">
        <w:rPr>
          <w:b/>
          <w:bCs/>
        </w:rPr>
        <w:t>b) </w:t>
      </w:r>
      <w:r w:rsidRPr="0030615D">
        <w:t>título de Técnico Superior.</w:t>
      </w:r>
    </w:p>
    <w:p w14:paraId="3FBB0121" w14:textId="77777777" w:rsidR="0030615D" w:rsidRPr="0030615D" w:rsidRDefault="0030615D" w:rsidP="0030615D">
      <w:r w:rsidRPr="0030615D">
        <w:rPr>
          <w:b/>
          <w:bCs/>
        </w:rPr>
        <w:t>c) </w:t>
      </w:r>
      <w:r w:rsidRPr="0030615D">
        <w:t>título universitario.</w:t>
      </w:r>
    </w:p>
    <w:p w14:paraId="04273831" w14:textId="77777777" w:rsidR="0030615D" w:rsidRPr="0030615D" w:rsidRDefault="0030615D" w:rsidP="0030615D">
      <w:r w:rsidRPr="0030615D">
        <w:t>También podrán acceder a los grados medio y superior de estas enseñanzas quienes, careciendo de los títulos o certificados indicados en el párrafo anterior, superen una prueba de acceso regulada por las Administraciones educativas. Para acceder por esta vía al grado medio se requerirá tener la edad de diecisiete años y diecinueve para el grado superior, cumplidos en el año de realización de la prueba, siempre que se acredite estar en posesión del título de Técnico Deportivo de la correspondiente modalidad o especialidad deportiva.</w:t>
      </w:r>
    </w:p>
    <w:p w14:paraId="6FA3642C" w14:textId="77777777" w:rsidR="0030615D" w:rsidRPr="0030615D" w:rsidRDefault="0030615D" w:rsidP="0030615D">
      <w:r w:rsidRPr="0030615D">
        <w:t>Las pruebas a las que se refiere el párrafo anterior deberán permitir acreditar para el grado medio los conocimientos y habilidades suficientes y para el grado superior la madurez en relación con los objetivos del bachillerato, para cursar con aprovechamiento dichas enseñanzas, de acuerdo con los criterios que establezca el Gobierno.»</w:t>
      </w:r>
    </w:p>
    <w:p w14:paraId="6A46EAE9" w14:textId="77777777" w:rsidR="0030615D" w:rsidRPr="0030615D" w:rsidRDefault="0030615D" w:rsidP="0030615D">
      <w:r w:rsidRPr="0030615D">
        <w:rPr>
          <w:b/>
          <w:bCs/>
        </w:rPr>
        <w:t>«3. </w:t>
      </w:r>
      <w:r w:rsidRPr="0030615D">
        <w:t xml:space="preserve">En el caso de determinadas modalidades o especialidades deportivas, podrá requerirse además la superación de una prueba específica realizada por las Administraciones educativas, acreditar méritos deportivos, experiencia profesional o deportiva, o las tres condiciones de forma conjunta. El Gobierno, en colaboración con las Comunidades Autónomas, regulará las características de la prueba, de los méritos deportivos y de la experiencia profesional o deportiva, de tal manera que se demuestre tener las condiciones necesarias para cursar con aprovechamiento las enseñanzas </w:t>
      </w:r>
      <w:r w:rsidRPr="0030615D">
        <w:lastRenderedPageBreak/>
        <w:t>correspondientes, así como la convalidación de los mismos por experiencia profesional, deportiva o formación acreditada.»</w:t>
      </w:r>
    </w:p>
    <w:p w14:paraId="7906666B" w14:textId="688634D2" w:rsidR="0030615D" w:rsidRPr="0030615D" w:rsidRDefault="0030615D" w:rsidP="0030615D">
      <w:r w:rsidRPr="0030615D">
        <w:rPr>
          <w:b/>
          <w:bCs/>
        </w:rPr>
        <w:t>«6. </w:t>
      </w:r>
      <w:r w:rsidRPr="0030615D">
        <w:t>Aquellos aspectos del currículo, regulados por normativa básica, de los títulos de enseñanzas deportivas que requieran revisión y actualización podrán ser modificados por el Ministerio de Educación y Formación Profesional, previo informe del Consejo Superior de Deportes y del Consejo Escolar del Estado, manteniendo en todo caso el carácter básico del currículo resultante de dicha actualización.»</w:t>
      </w:r>
    </w:p>
    <w:p w14:paraId="69111E10" w14:textId="77777777" w:rsidR="0030615D" w:rsidRDefault="0030615D" w:rsidP="0030615D">
      <w:pPr>
        <w:pStyle w:val="Ttulo3"/>
      </w:pPr>
      <w:bookmarkStart w:id="60" w:name="_Toc147248849"/>
      <w:r w:rsidRPr="0030615D">
        <w:t>Cuarenta y ocho bis.</w:t>
      </w:r>
      <w:bookmarkEnd w:id="60"/>
      <w:r w:rsidRPr="0030615D">
        <w:t> </w:t>
      </w:r>
    </w:p>
    <w:p w14:paraId="05940518" w14:textId="27E72207" w:rsidR="0030615D" w:rsidRPr="0030615D" w:rsidRDefault="0030615D" w:rsidP="0030615D">
      <w:r w:rsidRPr="0030615D">
        <w:t>Se modifica la letra h) y se añade una letra i) nueva al apartado 3 del artículo 66 en los siguientes términos:</w:t>
      </w:r>
    </w:p>
    <w:p w14:paraId="1A9424B1" w14:textId="77777777" w:rsidR="0030615D" w:rsidRPr="0030615D" w:rsidRDefault="0030615D" w:rsidP="0030615D">
      <w:r w:rsidRPr="0030615D">
        <w:rPr>
          <w:b/>
          <w:bCs/>
        </w:rPr>
        <w:t>«h) </w:t>
      </w:r>
      <w:r w:rsidRPr="0030615D">
        <w:t>Adquirir, ampliar y renovar los conocimientos, habilidades y destrezas necesarias para la creación de empresas y para el desempeño de actividades e iniciativas empresariales, de la economía de los cuidados, de la colaboración social y de compromiso ciudadano.</w:t>
      </w:r>
    </w:p>
    <w:p w14:paraId="637CC032" w14:textId="398DC461" w:rsidR="0030615D" w:rsidRPr="0030615D" w:rsidRDefault="0030615D" w:rsidP="0030615D">
      <w:r w:rsidRPr="0030615D">
        <w:rPr>
          <w:b/>
          <w:bCs/>
        </w:rPr>
        <w:t>i) </w:t>
      </w:r>
      <w:r w:rsidRPr="0030615D">
        <w:t>Desarrollar actitudes y adquirir conocimientos vinculados al desarrollo sostenible y a los efectos del cambio climático y las crisis ambientales, de salud o económicas y promover la salud y los hábitos saludables de alimentación, reduciendo el sedentarismo.»</w:t>
      </w:r>
    </w:p>
    <w:p w14:paraId="182289AF" w14:textId="77777777" w:rsidR="0030615D" w:rsidRDefault="0030615D" w:rsidP="0030615D">
      <w:pPr>
        <w:pStyle w:val="Ttulo3"/>
      </w:pPr>
      <w:bookmarkStart w:id="61" w:name="_Toc147248850"/>
      <w:r w:rsidRPr="0030615D">
        <w:t>Cuarenta y ocho ter.</w:t>
      </w:r>
      <w:bookmarkEnd w:id="61"/>
      <w:r w:rsidRPr="0030615D">
        <w:t> </w:t>
      </w:r>
    </w:p>
    <w:p w14:paraId="43E631DA" w14:textId="0EB385D9" w:rsidR="0030615D" w:rsidRPr="0030615D" w:rsidRDefault="0030615D" w:rsidP="0030615D">
      <w:r w:rsidRPr="0030615D">
        <w:t>Se modifica el apartado 1 del artículo 67 y se añade un nuevo apartado 10, quedando la redacción en los siguientes términos:</w:t>
      </w:r>
    </w:p>
    <w:p w14:paraId="7113636A" w14:textId="77777777" w:rsidR="0030615D" w:rsidRPr="0030615D" w:rsidRDefault="0030615D" w:rsidP="0030615D">
      <w:r w:rsidRPr="0030615D">
        <w:rPr>
          <w:b/>
          <w:bCs/>
        </w:rPr>
        <w:t>«1. </w:t>
      </w:r>
      <w:r w:rsidRPr="0030615D">
        <w:t>Podrán incorporarse a la educación de personas adultas quienes cumplan dieciocho años en el año en que comience el curso.</w:t>
      </w:r>
    </w:p>
    <w:p w14:paraId="0FD9D6F1" w14:textId="77777777" w:rsidR="0030615D" w:rsidRPr="0030615D" w:rsidRDefault="0030615D" w:rsidP="0030615D">
      <w:r w:rsidRPr="0030615D">
        <w:lastRenderedPageBreak/>
        <w:t>Además de las personas adultas, excepcionalmente, podrán cursar estas enseñanzas los mayores de dieciséis años que lo soliciten y que tengan un contrato laboral que no les permita acudir a los centros educativos en régimen ordinario o sean deportistas de alto rendimiento. Asimismo, las administraciones educativas podrán autorizar excepcionalmente el acceso a estas enseñanzas a los y las mayores de dieciséis años, en los que concurran circunstancias que les impidan acudir a centros educativos ordinarios y que estén debidamente acreditadas y reguladas, y a quienes no hubieran estado escolarizados en el sistema educativo español.»</w:t>
      </w:r>
    </w:p>
    <w:p w14:paraId="2A388CD2" w14:textId="3A93B669" w:rsidR="0030615D" w:rsidRPr="0030615D" w:rsidRDefault="0030615D" w:rsidP="0030615D">
      <w:r w:rsidRPr="0030615D">
        <w:rPr>
          <w:b/>
          <w:bCs/>
        </w:rPr>
        <w:t>«10. </w:t>
      </w:r>
      <w:r w:rsidRPr="0030615D">
        <w:t>Las Administraciones educativas, en colaboración con las administraciones competentes en materia de empleo, impulsarán medidas de orientación profesional que fomenten el aprendizaje a lo largo de la vida y la mejora de la cualificación de las personas adultas, garantizando las ofertas de formación necesarias.»</w:t>
      </w:r>
    </w:p>
    <w:p w14:paraId="06B76B7C" w14:textId="77777777" w:rsidR="0030615D" w:rsidRDefault="0030615D" w:rsidP="0030615D">
      <w:pPr>
        <w:pStyle w:val="Ttulo3"/>
      </w:pPr>
      <w:bookmarkStart w:id="62" w:name="_Toc147248851"/>
      <w:r w:rsidRPr="0030615D">
        <w:t>Cuarenta y nueve.</w:t>
      </w:r>
      <w:bookmarkEnd w:id="62"/>
      <w:r w:rsidRPr="0030615D">
        <w:t> </w:t>
      </w:r>
    </w:p>
    <w:p w14:paraId="567F14A7" w14:textId="4FC9AB24" w:rsidR="0030615D" w:rsidRPr="0030615D" w:rsidRDefault="0030615D" w:rsidP="0030615D">
      <w:r w:rsidRPr="0030615D">
        <w:t>Se modifican los apartados 2 y 3 del artículo 68 quedando redactados en los siguientes términos:</w:t>
      </w:r>
    </w:p>
    <w:p w14:paraId="644825A1" w14:textId="77777777" w:rsidR="0030615D" w:rsidRPr="0030615D" w:rsidRDefault="0030615D" w:rsidP="0030615D">
      <w:r w:rsidRPr="0030615D">
        <w:rPr>
          <w:b/>
          <w:bCs/>
        </w:rPr>
        <w:t>«2. </w:t>
      </w:r>
      <w:r w:rsidRPr="0030615D">
        <w:t>Corresponde a las Administraciones educativas, en el ámbito de sus competencias, organizar periódicamente pruebas para que las personas mayores de dieciocho años puedan obtener directamente el título de Graduado en Educación Secundaria Obligatoria.</w:t>
      </w:r>
    </w:p>
    <w:p w14:paraId="3ED87EF5" w14:textId="77777777" w:rsidR="0030615D" w:rsidRPr="0030615D" w:rsidRDefault="0030615D" w:rsidP="0030615D">
      <w:r w:rsidRPr="0030615D">
        <w:t>Además, las Administraciones educativas velarán por que se adopten las medidas necesarias para asegurar la igualdad de oportunidades, la no discriminación por razón de nacimiento, sexo, origen racial o étnico, discapacidad, edad, enfermedad, religión o creencias, orientación sexual o identidad de género o cualquier otra condición o circunstancia personal o social y la accesibilidad universal de las personas con discapacidad que se presenten a dichas pruebas.»</w:t>
      </w:r>
    </w:p>
    <w:p w14:paraId="128B654F" w14:textId="77777777" w:rsidR="0030615D" w:rsidRPr="0030615D" w:rsidRDefault="0030615D" w:rsidP="0030615D">
      <w:r w:rsidRPr="0030615D">
        <w:rPr>
          <w:b/>
          <w:bCs/>
        </w:rPr>
        <w:lastRenderedPageBreak/>
        <w:t>«3. </w:t>
      </w:r>
      <w:r w:rsidRPr="0030615D">
        <w:t>Para quienes hayan cumplido al menos dieciocho años en el año de inicio del curso, las Administraciones educativas podrán establecer ciclos formativos de grado básico.»</w:t>
      </w:r>
    </w:p>
    <w:bookmarkStart w:id="63" w:name="_Toc147248852"/>
    <w:p w14:paraId="10D4A7F4" w14:textId="3BFF88E4" w:rsidR="0030615D" w:rsidRDefault="008D59D6" w:rsidP="0030615D">
      <w:pPr>
        <w:pStyle w:val="Ttulo3"/>
      </w:pPr>
      <w:r>
        <w:fldChar w:fldCharType="begin"/>
      </w:r>
      <w:r>
        <w:instrText>HYPERLINK "https://noticias.juridicas.com/base_datos/Admin/base_datos/materia/lo2-2006.html" \l "I4193" \o "\"Ir a Norma afectada\"</w:instrText>
      </w:r>
      <w:r>
        <w:fldChar w:fldCharType="separate"/>
      </w:r>
      <w:hyperlink r:id="rId87" w:anchor="I4193" w:tooltip="&quot;Ir a Norma afectada&quot;" w:history="1">
        <w:hyperlink r:id="rId88" w:anchor="I4193" w:tooltip="&quot;Ir a Norma afectada&quot;" w:history="1">
          <w:hyperlink r:id="rId89" w:anchor="I4193" w:tooltip="&quot;Ir a Norma afectada&quot;" w:history="1">
            <w:hyperlink r:id="rId90" w:anchor="I4193" w:tooltip="&quot;Ir a Norma afectada&quot;" w:history="1">
              <w:hyperlink r:id="rId91" w:anchor="I4193" w:tooltip="&quot;Ir a Norma afectada&quot;" w:history="1">
                <w:hyperlink r:id="rId92" w:anchor="I4193" w:tooltip="&quot;Ir a Norma afectada&quot;" w:history="1">
                  <w:hyperlink r:id="rId93" w:anchor="I4193" w:tooltip="&quot;Ir a Norma afectada&quot;" w:history="1">
                    <w:r>
                      <w:rPr>
                        <w:noProof/>
                      </w:rPr>
                      <w:pict w14:anchorId="72C5035D">
                        <v:shape id="Imagen 278" o:spid="_x0000_i1026" type="#_x0000_t75" alt="" href="https://noticias.juridicas.com/base_datos/Admin/base_datos/materia/lo2-2006.html#I4193" title="&quot;Ir a Norma afectada&quot;" style="width:.9pt;height:.9pt;visibility:visible;mso-wrap-style:square;mso-width-percent:0;mso-height-percent:0;mso-width-percent:0;mso-height-percent:0" o:button="t">
                          <v:imagedata r:id="rId86" o:title=""/>
                        </v:shape>
                      </w:pict>
                    </w:r>
                  </w:hyperlink>
                </w:hyperlink>
              </w:hyperlink>
            </w:hyperlink>
          </w:hyperlink>
        </w:hyperlink>
      </w:hyperlink>
      <w:r>
        <w:fldChar w:fldCharType="end"/>
      </w:r>
      <w:r w:rsidR="0030615D" w:rsidRPr="0030615D">
        <w:t>Cuarenta y nueve bis.</w:t>
      </w:r>
      <w:bookmarkEnd w:id="63"/>
      <w:r w:rsidR="0030615D" w:rsidRPr="0030615D">
        <w:t> </w:t>
      </w:r>
    </w:p>
    <w:p w14:paraId="6A97095D" w14:textId="73A4B585" w:rsidR="0030615D" w:rsidRPr="0030615D" w:rsidRDefault="0030615D" w:rsidP="0030615D">
      <w:r w:rsidRPr="0030615D">
        <w:t>Se añade un artículo 70 bis que queda redactado en los siguientes términos:</w:t>
      </w:r>
    </w:p>
    <w:p w14:paraId="3F4F24F4" w14:textId="77777777" w:rsidR="0030615D" w:rsidRPr="0030615D" w:rsidRDefault="0030615D" w:rsidP="0030615D">
      <w:r w:rsidRPr="0030615D">
        <w:rPr>
          <w:i/>
          <w:iCs/>
        </w:rPr>
        <w:t>«Artículo 70 bis</w:t>
      </w:r>
      <w:r w:rsidRPr="0030615D">
        <w:t> Tecnologías digitales y formación de adultos</w:t>
      </w:r>
    </w:p>
    <w:p w14:paraId="5A497B42" w14:textId="77777777" w:rsidR="0030615D" w:rsidRPr="0030615D" w:rsidRDefault="0030615D" w:rsidP="0030615D">
      <w:r w:rsidRPr="0030615D">
        <w:rPr>
          <w:b/>
          <w:bCs/>
        </w:rPr>
        <w:t>1. </w:t>
      </w:r>
      <w:r w:rsidRPr="0030615D">
        <w:t>Con el fin de lograr, en las enseñanzas de adultos, una mejor adaptación a las necesidades personales de formación y a los ritmos individuales de aprendizaje con garantías de calidad, los poderes públicos impulsarán el desarrollo de formas de enseñanza que resulten de la aplicación preferente de las tecnologías digitales a la educación.</w:t>
      </w:r>
    </w:p>
    <w:p w14:paraId="3ADAE126" w14:textId="540DB959" w:rsidR="0030615D" w:rsidRPr="0030615D" w:rsidRDefault="0030615D" w:rsidP="0030615D">
      <w:r w:rsidRPr="0030615D">
        <w:rPr>
          <w:b/>
          <w:bCs/>
        </w:rPr>
        <w:t>2. </w:t>
      </w:r>
      <w:r w:rsidRPr="0030615D">
        <w:t>En concordancia con lo anterior, se potenciará el desarrollo de iniciativas formativas y la elaboración de materiales didácticos en soporte electrónico. Se facilitarán la extensión de las enseñanzas a distancia y su acceso a través de las tecnologías digitales.»</w:t>
      </w:r>
      <w:r w:rsidRPr="0030615D">
        <w:rPr>
          <w:noProof/>
        </w:rPr>
        <w:drawing>
          <wp:inline distT="0" distB="0" distL="0" distR="0" wp14:anchorId="3C2548B0" wp14:editId="3C70A890">
            <wp:extent cx="15875" cy="15875"/>
            <wp:effectExtent l="0" t="0" r="0" b="0"/>
            <wp:docPr id="870635915" name="Imagen 277">
              <a:hlinkClick xmlns:a="http://schemas.openxmlformats.org/drawingml/2006/main" r:id="rId94" tooltip="&quot;Ir a Norma afect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a:hlinkClick r:id="rId94" tooltip="&quot;Ir a Norma afectada&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7E59F76B" w14:textId="77777777" w:rsidR="0030615D" w:rsidRDefault="0030615D" w:rsidP="0030615D">
      <w:pPr>
        <w:pStyle w:val="Ttulo3"/>
      </w:pPr>
      <w:bookmarkStart w:id="64" w:name="_Toc147248853"/>
      <w:r w:rsidRPr="0030615D">
        <w:t>Cuarenta y nueve ter.</w:t>
      </w:r>
      <w:bookmarkEnd w:id="64"/>
      <w:r w:rsidRPr="0030615D">
        <w:t> </w:t>
      </w:r>
    </w:p>
    <w:p w14:paraId="79FC5348" w14:textId="2D8C670C" w:rsidR="0030615D" w:rsidRPr="0030615D" w:rsidRDefault="0030615D" w:rsidP="0030615D">
      <w:r w:rsidRPr="0030615D">
        <w:t>Se modifican los apartados 1 y 2 del artículo 71 quedando la redacción en los siguientes términos:</w:t>
      </w:r>
    </w:p>
    <w:p w14:paraId="6013E13F" w14:textId="77777777" w:rsidR="0030615D" w:rsidRPr="0030615D" w:rsidRDefault="0030615D" w:rsidP="0030615D">
      <w:r w:rsidRPr="0030615D">
        <w:rPr>
          <w:b/>
          <w:bCs/>
        </w:rPr>
        <w:t>«1. </w:t>
      </w:r>
      <w:r w:rsidRPr="0030615D">
        <w:t>Las Administraciones educativas dispondrán los medios necesarios para que todo el alumnado alcance el máximo desarrollo personal, intelectual, social y emocional, así como los objetivos establecidos con carácter general en la presente Ley.</w:t>
      </w:r>
    </w:p>
    <w:p w14:paraId="412F0B9E" w14:textId="6E8B6758" w:rsidR="0030615D" w:rsidRPr="0030615D" w:rsidRDefault="0030615D" w:rsidP="0030615D">
      <w:r w:rsidRPr="0030615D">
        <w:rPr>
          <w:b/>
          <w:bCs/>
        </w:rPr>
        <w:t>2. </w:t>
      </w:r>
      <w:r w:rsidRPr="0030615D">
        <w:t xml:space="preserve">Corresponde a las Administraciones educativas asegurar los recursos necesarios para que los alumnos y alumnas que requieran una atención educativa diferente a la ordinaria, por presentar necesidades educativas especiales, por retraso madurativo, por trastornos del desarrollo del lenguaje y la comunicación, por trastornos de atención o de </w:t>
      </w:r>
      <w:r w:rsidRPr="0030615D">
        <w:lastRenderedPageBreak/>
        <w:t>aprendizaje, por desconocimiento grave de la lengua de aprendizaje, por encontrarse en situación de vulnerabilidad socioeducativa, por sus altas capacidades intelectuales, por haberse incorporado tarde al sistema educativo o por condiciones personales o de historia escolar, puedan alcanzar el máximo desarrollo posible de sus capacidades personales y, en todo caso, los objetivos establecidos con carácter general para todo el alumnado.»</w:t>
      </w:r>
    </w:p>
    <w:p w14:paraId="62D47F95" w14:textId="77777777" w:rsidR="0030615D" w:rsidRDefault="0030615D" w:rsidP="0030615D">
      <w:pPr>
        <w:pStyle w:val="Ttulo3"/>
      </w:pPr>
      <w:bookmarkStart w:id="65" w:name="_Toc147248854"/>
      <w:r w:rsidRPr="0030615D">
        <w:t xml:space="preserve">Cuarenta y nueve </w:t>
      </w:r>
      <w:proofErr w:type="spellStart"/>
      <w:r w:rsidRPr="0030615D">
        <w:t>quáter</w:t>
      </w:r>
      <w:proofErr w:type="spellEnd"/>
      <w:r w:rsidRPr="0030615D">
        <w:t>.</w:t>
      </w:r>
      <w:bookmarkEnd w:id="65"/>
      <w:r w:rsidRPr="0030615D">
        <w:t> </w:t>
      </w:r>
    </w:p>
    <w:p w14:paraId="44DD76CD" w14:textId="7508849D" w:rsidR="0030615D" w:rsidRPr="0030615D" w:rsidRDefault="0030615D" w:rsidP="0030615D">
      <w:r w:rsidRPr="0030615D">
        <w:t>Se modifica el apartado 5 del artículo 72 quedando la redacción en los siguientes términos:</w:t>
      </w:r>
    </w:p>
    <w:p w14:paraId="0FB7C64C" w14:textId="7DAD3FBC" w:rsidR="0030615D" w:rsidRPr="0030615D" w:rsidRDefault="0030615D" w:rsidP="0030615D">
      <w:r w:rsidRPr="0030615D">
        <w:rPr>
          <w:b/>
          <w:bCs/>
        </w:rPr>
        <w:t>«5. </w:t>
      </w:r>
      <w:r w:rsidRPr="0030615D">
        <w:t>Las Administraciones educativas podrán colaborar con otras Administraciones o entidades públicas o privadas, instituciones o asociaciones, para facilitar la escolarización, una mejor incorporación de este alumnado al centro educativo, la promoción del éxito educativo y la prevención del abandono escolar temprano.»</w:t>
      </w:r>
    </w:p>
    <w:p w14:paraId="2C5165CC" w14:textId="77777777" w:rsidR="0030615D" w:rsidRDefault="0030615D" w:rsidP="0030615D">
      <w:pPr>
        <w:pStyle w:val="Ttulo3"/>
      </w:pPr>
      <w:bookmarkStart w:id="66" w:name="_Toc147248855"/>
      <w:r w:rsidRPr="0030615D">
        <w:t>Cuarenta y nueve quinquies.</w:t>
      </w:r>
      <w:bookmarkEnd w:id="66"/>
      <w:r w:rsidRPr="0030615D">
        <w:t> </w:t>
      </w:r>
    </w:p>
    <w:p w14:paraId="183EF919" w14:textId="7A73174A" w:rsidR="0030615D" w:rsidRPr="0030615D" w:rsidRDefault="0030615D" w:rsidP="0030615D">
      <w:r w:rsidRPr="0030615D">
        <w:t>Se modifica el artículo 73, quedando la redacción en los siguientes términos:</w:t>
      </w:r>
    </w:p>
    <w:p w14:paraId="42E7035B" w14:textId="77777777" w:rsidR="0030615D" w:rsidRPr="0030615D" w:rsidRDefault="0030615D" w:rsidP="0030615D">
      <w:r w:rsidRPr="0030615D">
        <w:t>«Artículo 73 Ámbito</w:t>
      </w:r>
    </w:p>
    <w:p w14:paraId="33789AA4" w14:textId="77777777" w:rsidR="0030615D" w:rsidRPr="0030615D" w:rsidRDefault="0030615D" w:rsidP="0030615D">
      <w:r w:rsidRPr="0030615D">
        <w:rPr>
          <w:b/>
          <w:bCs/>
        </w:rPr>
        <w:t>1. </w:t>
      </w:r>
      <w:r w:rsidRPr="0030615D">
        <w:t>Se entiende por alumnado que presenta necesidades educativas especiales, aquel que afronta barreras que limitan su acceso, presencia, participación o aprendizaje, derivadas de discapacidad o de trastornos graves de conducta, de la comunicación y del lenguaje, por un periodo de su escolarización o a lo largo de toda ella, y que requiere determinados apoyos y atenciones educativas específicas para la consecución de los objetivos de aprendizaje adecuados a su desarrollo.</w:t>
      </w:r>
    </w:p>
    <w:p w14:paraId="600CB49E" w14:textId="5CF08212" w:rsidR="0030615D" w:rsidRPr="0030615D" w:rsidRDefault="0030615D" w:rsidP="0030615D">
      <w:r w:rsidRPr="0030615D">
        <w:rPr>
          <w:b/>
          <w:bCs/>
        </w:rPr>
        <w:t>2. </w:t>
      </w:r>
      <w:r w:rsidRPr="0030615D">
        <w:t xml:space="preserve">El sistema educativo dispondrá de los recursos necesarios para la detección precoz de los alumnos con necesidades educativas especiales, temporales o permanentes, y para que puedan alcanzar los objetivos establecidos con carácter general para todos </w:t>
      </w:r>
      <w:r w:rsidRPr="0030615D">
        <w:lastRenderedPageBreak/>
        <w:t>los alumnos. A tal efecto, las Administraciones educativas dotarán a estos alumnos del apoyo preciso desde el momento de su escolarización o de la detección de su necesidad.»</w:t>
      </w:r>
    </w:p>
    <w:p w14:paraId="1B702D8A" w14:textId="77777777" w:rsidR="0030615D" w:rsidRDefault="0030615D" w:rsidP="0030615D">
      <w:pPr>
        <w:pStyle w:val="Ttulo3"/>
      </w:pPr>
      <w:bookmarkStart w:id="67" w:name="_Toc147248856"/>
      <w:r w:rsidRPr="0030615D">
        <w:t>Cincuenta.</w:t>
      </w:r>
      <w:bookmarkEnd w:id="67"/>
      <w:r w:rsidRPr="0030615D">
        <w:t> </w:t>
      </w:r>
    </w:p>
    <w:p w14:paraId="627A0157" w14:textId="4307C07C" w:rsidR="0030615D" w:rsidRPr="0030615D" w:rsidRDefault="0030615D" w:rsidP="0030615D">
      <w:r w:rsidRPr="0030615D">
        <w:t>Se modifican los apartados 2, 3, 4 y 5 del artículo 74 quedando redactados en los siguientes términos:</w:t>
      </w:r>
    </w:p>
    <w:p w14:paraId="7D924EAD" w14:textId="77777777" w:rsidR="0030615D" w:rsidRPr="0030615D" w:rsidRDefault="0030615D" w:rsidP="0030615D">
      <w:r w:rsidRPr="0030615D">
        <w:rPr>
          <w:b/>
          <w:bCs/>
        </w:rPr>
        <w:t>«2. </w:t>
      </w:r>
      <w:r w:rsidRPr="0030615D">
        <w:t>La identificación y valoración de las necesidades educativas de este alumnado se realizará, lo más tempranamente posible, por profesionales especialistas y en los términos que determinen las Administraciones educativas. En este proceso serán preceptivamente oídos e informados los padres, madres o tutores legales del alumnado. Las Administraciones educativas regularán los procedimientos que permitan resolver las discrepancias que puedan surgir, siempre teniendo en cuenta el interés superior del menor y la voluntad de las familias que muestren su preferencia por el régimen más inclusivo.</w:t>
      </w:r>
    </w:p>
    <w:p w14:paraId="70E14E83" w14:textId="77777777" w:rsidR="0030615D" w:rsidRPr="0030615D" w:rsidRDefault="0030615D" w:rsidP="0030615D">
      <w:r w:rsidRPr="0030615D">
        <w:rPr>
          <w:b/>
          <w:bCs/>
        </w:rPr>
        <w:t>3. </w:t>
      </w:r>
      <w:r w:rsidRPr="0030615D">
        <w:t>Al finalizar cada curso se evaluará el grado de consecución de los objetivos establecidos de manera individual para cada alumno. Dicha evaluación permitirá proporcionar la orientación adecuada y modificar la atención educativa prevista, así como el régimen de escolarización, que tenderá a lograr la continuidad, la progresión o la permanencia del alumnado en el más inclusivo.</w:t>
      </w:r>
    </w:p>
    <w:p w14:paraId="0E8DE79C" w14:textId="77777777" w:rsidR="0030615D" w:rsidRPr="0030615D" w:rsidRDefault="0030615D" w:rsidP="0030615D">
      <w:r w:rsidRPr="0030615D">
        <w:rPr>
          <w:b/>
          <w:bCs/>
        </w:rPr>
        <w:t>4. </w:t>
      </w:r>
      <w:r w:rsidRPr="0030615D">
        <w:t>Corresponde a las Administraciones educativas promover la escolarización en la educación infantil del alumnado que presente necesidades educativas especiales y desarrollar programas para su adecuada escolarización en los centros de educación primaria y secundaria obligatoria.</w:t>
      </w:r>
    </w:p>
    <w:p w14:paraId="74FB146D" w14:textId="77777777" w:rsidR="0030615D" w:rsidRPr="0030615D" w:rsidRDefault="0030615D" w:rsidP="0030615D">
      <w:r w:rsidRPr="0030615D">
        <w:t>Para atender adecuadamente a dicha escolarización, la relación numérica entre profesorado y alumnado podrá ser inferior a la establecida con carácter general.</w:t>
      </w:r>
    </w:p>
    <w:p w14:paraId="6EBD68A8" w14:textId="1879785B" w:rsidR="0030615D" w:rsidRPr="0030615D" w:rsidRDefault="0030615D" w:rsidP="0030615D">
      <w:r w:rsidRPr="0030615D">
        <w:rPr>
          <w:b/>
          <w:bCs/>
        </w:rPr>
        <w:lastRenderedPageBreak/>
        <w:t>5. </w:t>
      </w:r>
      <w:r w:rsidRPr="0030615D">
        <w:t>Corresponde asimismo a las Administraciones educativas favorecer que el alumnado con necesidades educativas especiales pueda continuar su escolarización de manera adecuada en todos los niveles educativos pre y postobligatorios; adaptar las condiciones de realización de las pruebas establecidas en esta Ley para aquellas personas con discapacidad que así lo requieran; proporcionar los recursos y apoyos complementarios necesarios y proporcionar las atenciones educativas específicas derivadas de discapacidad o trastornos de algún tipo durante el curso escolar.»</w:t>
      </w:r>
    </w:p>
    <w:p w14:paraId="7D0865C9" w14:textId="77777777" w:rsidR="0030615D" w:rsidRDefault="0030615D" w:rsidP="0030615D">
      <w:pPr>
        <w:pStyle w:val="Ttulo3"/>
      </w:pPr>
      <w:bookmarkStart w:id="68" w:name="_Toc147248857"/>
      <w:r w:rsidRPr="0030615D">
        <w:t>Cincuenta bis.</w:t>
      </w:r>
      <w:bookmarkEnd w:id="68"/>
      <w:r w:rsidRPr="0030615D">
        <w:t> </w:t>
      </w:r>
    </w:p>
    <w:p w14:paraId="7364E0ED" w14:textId="0CE9B66F" w:rsidR="0030615D" w:rsidRPr="0030615D" w:rsidRDefault="0030615D" w:rsidP="0030615D">
      <w:r w:rsidRPr="0030615D">
        <w:t>Se modifica el artículo 75 que queda redactado en los siguientes términos:</w:t>
      </w:r>
    </w:p>
    <w:p w14:paraId="0015D385" w14:textId="77777777" w:rsidR="0030615D" w:rsidRPr="0030615D" w:rsidRDefault="0030615D" w:rsidP="0030615D">
      <w:r w:rsidRPr="0030615D">
        <w:rPr>
          <w:i/>
          <w:iCs/>
        </w:rPr>
        <w:t>«Artículo 75</w:t>
      </w:r>
      <w:r w:rsidRPr="0030615D">
        <w:t> Inclusión educativa, social y laboral</w:t>
      </w:r>
    </w:p>
    <w:p w14:paraId="60604CB0" w14:textId="77777777" w:rsidR="0030615D" w:rsidRPr="0030615D" w:rsidRDefault="0030615D" w:rsidP="0030615D">
      <w:r w:rsidRPr="0030615D">
        <w:rPr>
          <w:b/>
          <w:bCs/>
        </w:rPr>
        <w:t>1. </w:t>
      </w:r>
      <w:r w:rsidRPr="0030615D">
        <w:t>Cuando las circunstancias personales del alumno o alumna con necesidades educativas especiales lo aconsejen para la consecución de los objetivos de la enseñanza básica, este alumnado podrá contar con un curso adicional. Estas circunstancias podrán ser permanentes o transitorias y deberán estar suficientemente acreditadas.</w:t>
      </w:r>
    </w:p>
    <w:p w14:paraId="696ADEB1" w14:textId="77777777" w:rsidR="0030615D" w:rsidRPr="0030615D" w:rsidRDefault="0030615D" w:rsidP="0030615D">
      <w:r w:rsidRPr="0030615D">
        <w:rPr>
          <w:b/>
          <w:bCs/>
        </w:rPr>
        <w:t>2. </w:t>
      </w:r>
      <w:r w:rsidRPr="0030615D">
        <w:t>Con objeto de reforzar la inclusión educativa, las administraciones educativas podrán incorporar a su oferta educativa las lenguas de signos españolas.</w:t>
      </w:r>
    </w:p>
    <w:p w14:paraId="43EE2336" w14:textId="77777777" w:rsidR="0030615D" w:rsidRPr="0030615D" w:rsidRDefault="0030615D" w:rsidP="0030615D">
      <w:r w:rsidRPr="0030615D">
        <w:rPr>
          <w:b/>
          <w:bCs/>
        </w:rPr>
        <w:t>3. </w:t>
      </w:r>
      <w:r w:rsidRPr="0030615D">
        <w:t>Con la finalidad de facilitar la inclusión social y laboral del alumnado con necesidades educativas especiales que no pueda conseguir los objetivos de la educación obligatoria, las Administraciones públicas fomentarán ofertas formativas adaptadas a sus necesidades específicas.</w:t>
      </w:r>
    </w:p>
    <w:p w14:paraId="51D470B7" w14:textId="65752C62" w:rsidR="0030615D" w:rsidRPr="0030615D" w:rsidRDefault="0030615D" w:rsidP="0030615D">
      <w:r w:rsidRPr="0030615D">
        <w:rPr>
          <w:b/>
          <w:bCs/>
        </w:rPr>
        <w:t>4. </w:t>
      </w:r>
      <w:r w:rsidRPr="0030615D">
        <w:t>Las Administraciones educativas establecerán una reserva de plazas en las enseñanzas de formación profesional para el alumnado con discapacidad.»</w:t>
      </w:r>
    </w:p>
    <w:p w14:paraId="0C1AAD42" w14:textId="77777777" w:rsidR="0030615D" w:rsidRDefault="0030615D" w:rsidP="0030615D">
      <w:pPr>
        <w:pStyle w:val="Ttulo3"/>
      </w:pPr>
      <w:bookmarkStart w:id="69" w:name="_Toc147248858"/>
      <w:r w:rsidRPr="0030615D">
        <w:t>Cincuenta ter.</w:t>
      </w:r>
      <w:bookmarkEnd w:id="69"/>
      <w:r w:rsidRPr="0030615D">
        <w:t> </w:t>
      </w:r>
    </w:p>
    <w:p w14:paraId="5DF508FA" w14:textId="5B349A92" w:rsidR="0030615D" w:rsidRPr="0030615D" w:rsidRDefault="0030615D" w:rsidP="0030615D">
      <w:r w:rsidRPr="0030615D">
        <w:lastRenderedPageBreak/>
        <w:t>Se modifica el título del Capítulo II del Título II y el artículo 80, quedando redactados en los siguientes términos:</w:t>
      </w:r>
    </w:p>
    <w:p w14:paraId="1C663943" w14:textId="77777777" w:rsidR="0030615D" w:rsidRPr="0030615D" w:rsidRDefault="0030615D" w:rsidP="0030615D">
      <w:r w:rsidRPr="0030615D">
        <w:t>«CAPÍTULO II</w:t>
      </w:r>
      <w:r w:rsidRPr="0030615D">
        <w:br/>
        <w:t>Equidad y compensación de las desigualdades en educación</w:t>
      </w:r>
    </w:p>
    <w:p w14:paraId="18AF7C09" w14:textId="77777777" w:rsidR="0030615D" w:rsidRPr="0030615D" w:rsidRDefault="0030615D" w:rsidP="0030615D">
      <w:r w:rsidRPr="0030615D">
        <w:rPr>
          <w:i/>
          <w:iCs/>
        </w:rPr>
        <w:t>Artículo 80</w:t>
      </w:r>
      <w:r w:rsidRPr="0030615D">
        <w:t> Principios</w:t>
      </w:r>
    </w:p>
    <w:p w14:paraId="1F361DB1" w14:textId="77777777" w:rsidR="0030615D" w:rsidRPr="0030615D" w:rsidRDefault="0030615D" w:rsidP="0030615D">
      <w:r w:rsidRPr="0030615D">
        <w:rPr>
          <w:b/>
          <w:bCs/>
        </w:rPr>
        <w:t>1. </w:t>
      </w:r>
      <w:r w:rsidRPr="0030615D">
        <w:t>Con el fin de hacer efectivo el principio de equidad en el ejercicio del derecho a la educación, las Administraciones públicas desarrollarán acciones dirigidas hacia las personas, grupos, entornos sociales y ámbitos territoriales que se encuentren en situación de vulnerabilidad socioeducativa y cultural con el objetivo de eliminar las barreras que limitan su acceso, presencia, participación o aprendizaje, asegurando con ello los ajustes razonables en función de sus necesidades individuales y prestando el apoyo necesario para fomentar su máximo desarrollo educativo y social, de manera que puedan acceder a una educación inclusiva, en igualdad de condiciones con los demás.</w:t>
      </w:r>
    </w:p>
    <w:p w14:paraId="7A1DE085" w14:textId="77777777" w:rsidR="0030615D" w:rsidRPr="0030615D" w:rsidRDefault="0030615D" w:rsidP="0030615D">
      <w:r w:rsidRPr="0030615D">
        <w:rPr>
          <w:b/>
          <w:bCs/>
        </w:rPr>
        <w:t>2. </w:t>
      </w:r>
      <w:r w:rsidRPr="0030615D">
        <w:t>Las políticas de compensación reforzarán la acción del sistema educativo de forma que se eviten desigualdades derivadas de factores sociales, económicos, culturales, geográficos, étnicos o de otra índole.</w:t>
      </w:r>
    </w:p>
    <w:p w14:paraId="68AA9CC9" w14:textId="13F7775A" w:rsidR="0030615D" w:rsidRPr="0030615D" w:rsidRDefault="0030615D" w:rsidP="0030615D">
      <w:r w:rsidRPr="0030615D">
        <w:rPr>
          <w:b/>
          <w:bCs/>
        </w:rPr>
        <w:t>3. </w:t>
      </w:r>
      <w:r w:rsidRPr="0030615D">
        <w:t>Corresponde al Estado y a las Comunidades Autónomas en sus respectivos ámbitos de competencia fijar sus objetivos prioritarios a fin de lograr una educación de mayor equidad.»</w:t>
      </w:r>
    </w:p>
    <w:p w14:paraId="00A038EE" w14:textId="77777777" w:rsidR="0030615D" w:rsidRDefault="0030615D" w:rsidP="0030615D">
      <w:pPr>
        <w:pStyle w:val="Ttulo3"/>
      </w:pPr>
      <w:bookmarkStart w:id="70" w:name="_Toc147248859"/>
      <w:r w:rsidRPr="0030615D">
        <w:t xml:space="preserve">Cincuenta </w:t>
      </w:r>
      <w:proofErr w:type="spellStart"/>
      <w:r w:rsidRPr="0030615D">
        <w:t>quáter</w:t>
      </w:r>
      <w:proofErr w:type="spellEnd"/>
      <w:r w:rsidRPr="0030615D">
        <w:t>.</w:t>
      </w:r>
      <w:bookmarkEnd w:id="70"/>
      <w:r w:rsidRPr="0030615D">
        <w:t> </w:t>
      </w:r>
    </w:p>
    <w:p w14:paraId="744DC1DA" w14:textId="17AA703B" w:rsidR="0030615D" w:rsidRPr="0030615D" w:rsidRDefault="0030615D" w:rsidP="0030615D">
      <w:r w:rsidRPr="0030615D">
        <w:t>Se modifica el artículo 81 quedando redactado en los siguientes términos:</w:t>
      </w:r>
    </w:p>
    <w:p w14:paraId="6612CB8B" w14:textId="77777777" w:rsidR="0030615D" w:rsidRPr="0030615D" w:rsidRDefault="0030615D" w:rsidP="0030615D">
      <w:r w:rsidRPr="0030615D">
        <w:rPr>
          <w:i/>
          <w:iCs/>
        </w:rPr>
        <w:t>«Artículo 81</w:t>
      </w:r>
      <w:r w:rsidRPr="0030615D">
        <w:t> Escolarización</w:t>
      </w:r>
    </w:p>
    <w:p w14:paraId="7A177D5E" w14:textId="77777777" w:rsidR="0030615D" w:rsidRPr="0030615D" w:rsidRDefault="0030615D" w:rsidP="0030615D">
      <w:r w:rsidRPr="0030615D">
        <w:rPr>
          <w:b/>
          <w:bCs/>
        </w:rPr>
        <w:t>1. </w:t>
      </w:r>
      <w:r w:rsidRPr="0030615D">
        <w:t xml:space="preserve">Corresponde a las Administraciones educativas asegurar una actuación preventiva y compensatoria garantizando las condiciones más favorables para la escolarización de </w:t>
      </w:r>
      <w:r w:rsidRPr="0030615D">
        <w:lastRenderedPageBreak/>
        <w:t>todos los niños cuyas condiciones personales o sociales supongan una desigualdad inicial para acceder a las distintas etapas de la educación. La escolarización del alumnado en situación de vulnerabilidad socioeducativa se regirá por los principios de participación e inclusión y asegurará su no discriminación ni segregación y la igualdad efectiva en el acceso y la permanencia en el sistema educativo. Con este fin, las Administraciones educativas adoptarán las medidas necesarias para actuar de forma preventiva con el alumnado en situación de vulnerabilidad socioeducativa con objeto de favorecer su éxito escolar.</w:t>
      </w:r>
    </w:p>
    <w:p w14:paraId="7231723C" w14:textId="77777777" w:rsidR="0030615D" w:rsidRPr="0030615D" w:rsidRDefault="0030615D" w:rsidP="0030615D">
      <w:r w:rsidRPr="0030615D">
        <w:rPr>
          <w:b/>
          <w:bCs/>
        </w:rPr>
        <w:t>2. </w:t>
      </w:r>
      <w:r w:rsidRPr="0030615D">
        <w:t>En aquellos centros escolares, zonas geográficas o entornos sociales en los cuales exista concentración de alumnado en situación de vulnerabilidad socioeducativa, las Administraciones educativas desarrollarán iniciativas para compensar esta situación. A este fin se podrán establecer actuaciones socioeducativas conjuntas a nivel territorial con las Administraciones locales y entidades sociales, incluyendo una especial atención a la oferta educativa extraescolar y de ocio educativo, así como acciones de acompañamiento y tutorización con el alumnado que se encuentre en esta situación y con sus familias.</w:t>
      </w:r>
    </w:p>
    <w:p w14:paraId="6DF867FF" w14:textId="77777777" w:rsidR="0030615D" w:rsidRPr="0030615D" w:rsidRDefault="0030615D" w:rsidP="0030615D">
      <w:r w:rsidRPr="0030615D">
        <w:t>Dichas iniciativas y actuaciones se realizarán de manera que se evite la segregación de este alumnado dentro de los centros educativos.</w:t>
      </w:r>
    </w:p>
    <w:p w14:paraId="6DBA99BF" w14:textId="77777777" w:rsidR="0030615D" w:rsidRPr="0030615D" w:rsidRDefault="0030615D" w:rsidP="0030615D">
      <w:r w:rsidRPr="0030615D">
        <w:rPr>
          <w:b/>
          <w:bCs/>
        </w:rPr>
        <w:t>3. </w:t>
      </w:r>
      <w:r w:rsidRPr="0030615D">
        <w:t>Las Administraciones educativas adoptarán las medidas necesarias para desarrollar acciones de acompañamiento y tutorización con el alumnado que se encuentre en esta situación y con sus familias.</w:t>
      </w:r>
    </w:p>
    <w:p w14:paraId="33908D70" w14:textId="49C50A8F" w:rsidR="0030615D" w:rsidRPr="0030615D" w:rsidRDefault="0030615D" w:rsidP="0030615D">
      <w:r w:rsidRPr="0030615D">
        <w:rPr>
          <w:b/>
          <w:bCs/>
        </w:rPr>
        <w:t>4. </w:t>
      </w:r>
      <w:r w:rsidRPr="0030615D">
        <w:t>Sin perjuicio de lo dispuesto en el capítulo I de este mismo título, las Administraciones educativas dotarán a los centros públicos y privados concertados de los recursos humanos y materiales necesarios para compensar la situación de los alumnos que tengan especiales dificultades para alcanzar los objetivos educativos, debido a sus condiciones sociales.»</w:t>
      </w:r>
    </w:p>
    <w:p w14:paraId="666B1116" w14:textId="77777777" w:rsidR="0030615D" w:rsidRDefault="0030615D" w:rsidP="0030615D">
      <w:pPr>
        <w:pStyle w:val="Ttulo3"/>
      </w:pPr>
      <w:bookmarkStart w:id="71" w:name="_Toc147248860"/>
      <w:r w:rsidRPr="0030615D">
        <w:lastRenderedPageBreak/>
        <w:t>Cincuenta y uno.</w:t>
      </w:r>
      <w:bookmarkEnd w:id="71"/>
      <w:r w:rsidRPr="0030615D">
        <w:t> </w:t>
      </w:r>
    </w:p>
    <w:p w14:paraId="4B8ED0A9" w14:textId="2732E43F" w:rsidR="0030615D" w:rsidRPr="0030615D" w:rsidRDefault="0030615D" w:rsidP="0030615D">
      <w:r w:rsidRPr="0030615D">
        <w:t>Se modifica el título, los apartados 1 y 2 y se añaden nuevos apartados 3 a 6 al artículo 82 quedando redactados en los siguientes términos:</w:t>
      </w:r>
    </w:p>
    <w:p w14:paraId="40E7CE78" w14:textId="77777777" w:rsidR="0030615D" w:rsidRPr="0030615D" w:rsidRDefault="0030615D" w:rsidP="0030615D">
      <w:r w:rsidRPr="0030615D">
        <w:rPr>
          <w:i/>
          <w:iCs/>
        </w:rPr>
        <w:t>«Artículo 82</w:t>
      </w:r>
      <w:r w:rsidRPr="0030615D">
        <w:t> Igualdad de oportunidades en el ámbito rural</w:t>
      </w:r>
    </w:p>
    <w:p w14:paraId="17E89ABA" w14:textId="77777777" w:rsidR="0030615D" w:rsidRPr="0030615D" w:rsidRDefault="0030615D" w:rsidP="0030615D">
      <w:r w:rsidRPr="0030615D">
        <w:rPr>
          <w:b/>
          <w:bCs/>
        </w:rPr>
        <w:t>1. </w:t>
      </w:r>
      <w:r w:rsidRPr="0030615D">
        <w:t>Las Administraciones educativas prestarán especial atención a los centros educativos en el ámbito rural, considerando las peculiaridades de su entorno educativo y la necesidad de favorecer la permanencia en el sistema educativo del alumnado de las zonas rurales más allá de la enseñanza básica. A tal efecto, las Administraciones educativas tendrán en cuenta el carácter específico de la escuela rural proporcionándole los medios y sistemas organizativos necesarios para atender a sus necesidades particulares y garantizar la igualdad de oportunidades.</w:t>
      </w:r>
    </w:p>
    <w:p w14:paraId="51848FD6" w14:textId="77777777" w:rsidR="0030615D" w:rsidRPr="0030615D" w:rsidRDefault="0030615D" w:rsidP="0030615D">
      <w:r w:rsidRPr="0030615D">
        <w:rPr>
          <w:b/>
          <w:bCs/>
        </w:rPr>
        <w:t>2. </w:t>
      </w:r>
      <w:r w:rsidRPr="0030615D">
        <w:t>En la educación primaria, las Administraciones educativas garantizarán a todos los alumnos un puesto escolar gratuito en su propio municipio o zona de escolarización establecida.</w:t>
      </w:r>
    </w:p>
    <w:p w14:paraId="658EDC68" w14:textId="77777777" w:rsidR="0030615D" w:rsidRPr="0030615D" w:rsidRDefault="0030615D" w:rsidP="0030615D">
      <w:r w:rsidRPr="0030615D">
        <w:t>Sin perjuicio de lo dispuesto en el párrafo anterior, en la educación básica, en aquellas zonas rurales en que se considere aconsejable, se podrá escolarizar a los niños en un municipio próximo al de su residencia para garantizar la calidad de la enseñanza. En este supuesto las Administraciones educativas prestarán de forma gratuita los servicios escolares de transporte y, en su caso, comedor e internado.</w:t>
      </w:r>
    </w:p>
    <w:p w14:paraId="34AA6F8D" w14:textId="77777777" w:rsidR="0030615D" w:rsidRPr="0030615D" w:rsidRDefault="0030615D" w:rsidP="0030615D">
      <w:r w:rsidRPr="0030615D">
        <w:t>La planificación del transporte del alumnado a su centro se realizará minimizando el tiempo de desplazamiento.</w:t>
      </w:r>
    </w:p>
    <w:p w14:paraId="09865209" w14:textId="77777777" w:rsidR="0030615D" w:rsidRPr="0030615D" w:rsidRDefault="0030615D" w:rsidP="0030615D">
      <w:r w:rsidRPr="0030615D">
        <w:rPr>
          <w:b/>
          <w:bCs/>
        </w:rPr>
        <w:t>3. </w:t>
      </w:r>
      <w:r w:rsidRPr="0030615D">
        <w:t xml:space="preserve">Las Administraciones educativas impulsarán el incremento de la escolarización del alumnado de zona rural en las enseñanzas no obligatorias. Así mismo procurarán una oferta diversificada de estas enseñanzas, relacionada con las necesidades del entorno, adoptando las oportunas medidas para que dicha oferta proporcione una formación de </w:t>
      </w:r>
      <w:r w:rsidRPr="0030615D">
        <w:lastRenderedPageBreak/>
        <w:t>calidad, especialmente con programas de formación profesional vinculados a las actividades y recursos del entorno, en los centros de educación secundaria y formación profesional de las áreas rurales.</w:t>
      </w:r>
    </w:p>
    <w:p w14:paraId="0105E6A2" w14:textId="77777777" w:rsidR="0030615D" w:rsidRPr="0030615D" w:rsidRDefault="0030615D" w:rsidP="0030615D">
      <w:r w:rsidRPr="0030615D">
        <w:rPr>
          <w:b/>
          <w:bCs/>
        </w:rPr>
        <w:t>4. </w:t>
      </w:r>
      <w:r w:rsidRPr="0030615D">
        <w:t xml:space="preserve">Para garantizar la igualdad de oportunidades en el ámbito rural, se realizará un ajuste razonable de los criterios para la organización de la </w:t>
      </w:r>
      <w:proofErr w:type="spellStart"/>
      <w:r w:rsidRPr="0030615D">
        <w:t>optatividad</w:t>
      </w:r>
      <w:proofErr w:type="spellEnd"/>
      <w:r w:rsidRPr="0030615D">
        <w:t xml:space="preserve"> del alumnado de educación secundaria en los centros que por su tamaño pudieran verla restringida.</w:t>
      </w:r>
    </w:p>
    <w:p w14:paraId="5A6D93A4" w14:textId="77777777" w:rsidR="0030615D" w:rsidRPr="0030615D" w:rsidRDefault="0030615D" w:rsidP="0030615D">
      <w:r w:rsidRPr="0030615D">
        <w:rPr>
          <w:b/>
          <w:bCs/>
        </w:rPr>
        <w:t>5. </w:t>
      </w:r>
      <w:r w:rsidRPr="0030615D">
        <w:t>Las administraciones educativas facilitarán la dotación de los centros del ámbito rural con recursos humanos suficientes y fomentarán la formación específica del profesorado de las zonas rurales, favoreciendo su vinculación e identificación con los proyectos educativos del centro. Asimismo, dotarán a la escuela rural de materiales de aprendizaje y de recursos educativos en Internet.</w:t>
      </w:r>
    </w:p>
    <w:p w14:paraId="38C5DCA9" w14:textId="77777777" w:rsidR="0030615D" w:rsidRPr="0030615D" w:rsidRDefault="0030615D" w:rsidP="0030615D">
      <w:r w:rsidRPr="0030615D">
        <w:t>Por otro lado se impulsará la realización de prácticas en los centros educativos del medio rural por parte de estudiantes universitarios y de formación profesional.</w:t>
      </w:r>
    </w:p>
    <w:p w14:paraId="6DC9A012" w14:textId="60256313" w:rsidR="0030615D" w:rsidRPr="0030615D" w:rsidRDefault="0030615D" w:rsidP="0030615D">
      <w:r w:rsidRPr="0030615D">
        <w:rPr>
          <w:b/>
          <w:bCs/>
        </w:rPr>
        <w:t>6. </w:t>
      </w:r>
      <w:r w:rsidRPr="0030615D">
        <w:t>La planificación de la escolarización en las zonas rurales deberá contar con recursos económicos suficientes para el mantenimiento de la red de centros rurales, el transporte y comedor del alumnado que lo requiera y el equipamiento con dispositivos y redes informáticas y de telecomunicación y acceso a Internet.»</w:t>
      </w:r>
    </w:p>
    <w:p w14:paraId="3927EAC8" w14:textId="77777777" w:rsidR="0030615D" w:rsidRDefault="0030615D" w:rsidP="0030615D">
      <w:pPr>
        <w:pStyle w:val="Ttulo3"/>
      </w:pPr>
      <w:bookmarkStart w:id="72" w:name="_Toc147248861"/>
      <w:r w:rsidRPr="0030615D">
        <w:t>Cincuenta y dos.</w:t>
      </w:r>
      <w:bookmarkEnd w:id="72"/>
      <w:r w:rsidRPr="0030615D">
        <w:t> </w:t>
      </w:r>
    </w:p>
    <w:p w14:paraId="6B0EB943" w14:textId="1556AC97" w:rsidR="0030615D" w:rsidRPr="0030615D" w:rsidRDefault="0030615D" w:rsidP="0030615D">
      <w:r w:rsidRPr="0030615D">
        <w:t>Se modifican los apartados 2, 3 y 4 y se añaden nuevos apartados 5 y 6 al artículo 83, quedando redactados en los siguientes términos:</w:t>
      </w:r>
    </w:p>
    <w:p w14:paraId="2EE640BE" w14:textId="77777777" w:rsidR="0030615D" w:rsidRPr="0030615D" w:rsidRDefault="0030615D" w:rsidP="0030615D">
      <w:r w:rsidRPr="0030615D">
        <w:rPr>
          <w:b/>
          <w:bCs/>
        </w:rPr>
        <w:t>«2. </w:t>
      </w:r>
      <w:r w:rsidRPr="0030615D">
        <w:t>El Estado establecerá, con cargo a sus presupuestos generales, y sin perjuicio de las competencias de las Comunidades Autónomas, un sistema general de becas y ayudas al estudio, con el fin de que todas las personas, con independencia de su lugar de residencia, disfruten de las mismas condiciones en el ejercicio del derecho a la educación.</w:t>
      </w:r>
    </w:p>
    <w:p w14:paraId="524E872C" w14:textId="77777777" w:rsidR="0030615D" w:rsidRPr="0030615D" w:rsidRDefault="0030615D" w:rsidP="0030615D">
      <w:r w:rsidRPr="0030615D">
        <w:lastRenderedPageBreak/>
        <w:t>Las Comunidades Autónomas, de acuerdo con lo previsto en sus estatutos de autonomía, podrán regular su propio sistema de becas y ayudas al estudio, cuando se desarrollen con cargo a su propio presupuesto en ejercicio de sus competencias.</w:t>
      </w:r>
    </w:p>
    <w:p w14:paraId="29A48E22" w14:textId="77777777" w:rsidR="0030615D" w:rsidRPr="0030615D" w:rsidRDefault="0030615D" w:rsidP="0030615D">
      <w:r w:rsidRPr="0030615D">
        <w:rPr>
          <w:b/>
          <w:bCs/>
        </w:rPr>
        <w:t>3. </w:t>
      </w:r>
      <w:r w:rsidRPr="0030615D">
        <w:t>A estos efectos, el Gobierno regulará de forma básica con carácter de mínimos, las modalidades y cuantías de las becas y ayudas al estudio a las que se refiere el apartado anterior, las condiciones económicas y académicas que hayan de reunir los beneficiarios, así como los supuestos de incompatibilidad, revocación, reintegro y cuantos requisitos sean precisos para asegurar la igualdad en el acceso a las citadas becas y ayudas, preservando las competencias de las Comunidades Autónomas que, con cargo a sus presupuestos, regulen y gestionen un sistema de becas y ayudas al estudio.</w:t>
      </w:r>
    </w:p>
    <w:p w14:paraId="28ED7E74" w14:textId="77777777" w:rsidR="0030615D" w:rsidRPr="0030615D" w:rsidRDefault="0030615D" w:rsidP="0030615D">
      <w:r w:rsidRPr="0030615D">
        <w:rPr>
          <w:b/>
          <w:bCs/>
        </w:rPr>
        <w:t>4. </w:t>
      </w:r>
      <w:r w:rsidRPr="0030615D">
        <w:t>Con el fin de articular un sistema eficaz de verificación y control de las becas y ayudas concedidas y de coordinar las becas y ayudas con otras políticas dirigidas a la compensación de las desigualdades en la educación, se establecerán los procedimientos necesarios de información, coordinación y cooperación entre las diferentes Administraciones educativas.</w:t>
      </w:r>
    </w:p>
    <w:p w14:paraId="67ADE28F" w14:textId="0D43540A" w:rsidR="0030615D" w:rsidRPr="0030615D" w:rsidRDefault="0030615D" w:rsidP="0030615D">
      <w:r w:rsidRPr="0030615D">
        <w:rPr>
          <w:b/>
          <w:bCs/>
        </w:rPr>
        <w:t>5. </w:t>
      </w:r>
      <w:r w:rsidRPr="0030615D">
        <w:t>Las convocatorias que se realicen del sistema general de becas respetarán el derecho subjetivo a recibirlas por parte de aquellos beneficiarios que cumplan las condiciones económicas y académicas que se determinen, sin que se pueda establecer un límite al número de las mismas. 6. Con independencia del sistema general de becas a que se refieren los párrafos anteriores, las comunidades autónomas podrán ofertar becas y ayudas para el fomento del estudio con cargo a sus fondos propios, conforme a lo establecido en sus correspondientes Estatutos de Autonomía.»</w:t>
      </w:r>
    </w:p>
    <w:p w14:paraId="58C01B68" w14:textId="77777777" w:rsidR="0030615D" w:rsidRDefault="0030615D" w:rsidP="0030615D">
      <w:pPr>
        <w:pStyle w:val="Ttulo3"/>
      </w:pPr>
      <w:bookmarkStart w:id="73" w:name="_Toc147248862"/>
      <w:r w:rsidRPr="0030615D">
        <w:t>Cincuenta y tres.</w:t>
      </w:r>
      <w:bookmarkEnd w:id="73"/>
      <w:r w:rsidRPr="0030615D">
        <w:t> </w:t>
      </w:r>
    </w:p>
    <w:p w14:paraId="14D97233" w14:textId="6AFBCBA3" w:rsidR="0030615D" w:rsidRPr="0030615D" w:rsidRDefault="0030615D" w:rsidP="0030615D">
      <w:r w:rsidRPr="0030615D">
        <w:t>Se modifican los apartados 1 a 7 del artículo 84, quedando redactados en los siguientes términos:</w:t>
      </w:r>
    </w:p>
    <w:p w14:paraId="74FED7BB" w14:textId="77777777" w:rsidR="0030615D" w:rsidRPr="0030615D" w:rsidRDefault="0030615D" w:rsidP="0030615D">
      <w:r w:rsidRPr="0030615D">
        <w:rPr>
          <w:b/>
          <w:bCs/>
        </w:rPr>
        <w:lastRenderedPageBreak/>
        <w:t>«1. </w:t>
      </w:r>
      <w:r w:rsidRPr="0030615D">
        <w:t>Las Administraciones educativas regularán la admisión de alumnos y alumnas en centros públicos y privados concertados de tal forma que garantice el derecho a la educación, el acceso en condiciones de igualdad y la libertad de elección de centro por padres, madres o tutores legales. En dicha regulación se dispondrán las medidas necesarias para evitar la segregación del alumnado por motivos socioeconómicos o de otra naturaleza. En todo caso, se atenderá a una adecuada y equilibrada distribución entre los centros escolares del alumnado con necesidad específica de apoyo educativo.</w:t>
      </w:r>
    </w:p>
    <w:p w14:paraId="6FA70C87" w14:textId="77777777" w:rsidR="0030615D" w:rsidRPr="0030615D" w:rsidRDefault="0030615D" w:rsidP="0030615D">
      <w:r w:rsidRPr="0030615D">
        <w:rPr>
          <w:b/>
          <w:bCs/>
        </w:rPr>
        <w:t>2. </w:t>
      </w:r>
      <w:r w:rsidRPr="0030615D">
        <w:t>Sin perjuicio de lo establecido en los apartados 6 y 7 de este artículo, cuando no existan plazas suficientes el proceso de admisión se regirá por los criterios prioritarios de existencia de hermanos o hermanas matriculados en el centro; proximidad del domicilio o del lugar de trabajo de alguno de sus padres, madres o tutores legales y la renta per cápita de la unidad familiar. Asimismo, se tendrá en cuenta que los padres, madres o tutores legales trabajen en el centro, la condición legal de familia numerosa, de alumnado nacido de parto múltiple, de familia monoparental, la situación de acogimiento familiar del alumno o alumna, la concurrencia de discapacidad en el alumno o alumna o en alguno de sus padres, madres o hermanos y hermanas y la condición de víctima de violencia de género o de terrorismo. Ninguno de estos criterios tendrá carácter excluyente ni podrá suponer más del 30 % del total de la puntuación máxima, salvo la proximidad al domicilio que podrá superar ese límite.</w:t>
      </w:r>
    </w:p>
    <w:p w14:paraId="769890F3" w14:textId="77777777" w:rsidR="0030615D" w:rsidRPr="0030615D" w:rsidRDefault="0030615D" w:rsidP="0030615D">
      <w:r w:rsidRPr="0030615D">
        <w:rPr>
          <w:b/>
          <w:bCs/>
        </w:rPr>
        <w:t>3. </w:t>
      </w:r>
      <w:r w:rsidRPr="0030615D">
        <w:t>En ningún caso habrá discriminación por razón de nacimiento, origen racial o étnico, sexo, religión, opinión, discapacidad, edad, enfermedad, orientación sexual o identidad de género o cualquier otra condición o circunstancia personal o social.</w:t>
      </w:r>
    </w:p>
    <w:p w14:paraId="55FDA87F" w14:textId="77777777" w:rsidR="0030615D" w:rsidRPr="0030615D" w:rsidRDefault="0030615D" w:rsidP="0030615D">
      <w:r w:rsidRPr="0030615D">
        <w:rPr>
          <w:b/>
          <w:bCs/>
        </w:rPr>
        <w:t>4. </w:t>
      </w:r>
      <w:r w:rsidRPr="0030615D">
        <w:t>Las Administraciones educativas podrán solicitar la colaboración de otras instancias administrativas para garantizar la autenticidad de los datos que los interesados y los centros aporten en el proceso de admisión del alumnado.</w:t>
      </w:r>
    </w:p>
    <w:p w14:paraId="7F35F177" w14:textId="77777777" w:rsidR="0030615D" w:rsidRPr="0030615D" w:rsidRDefault="0030615D" w:rsidP="0030615D">
      <w:r w:rsidRPr="0030615D">
        <w:rPr>
          <w:b/>
          <w:bCs/>
        </w:rPr>
        <w:t>5. </w:t>
      </w:r>
      <w:r w:rsidRPr="0030615D">
        <w:t xml:space="preserve">Corresponde a las Administraciones educativas establecer el procedimiento y las condiciones para la adscripción de centros públicos, respetando la posibilidad de libre </w:t>
      </w:r>
      <w:r w:rsidRPr="0030615D">
        <w:lastRenderedPageBreak/>
        <w:t>elección de centro. Los centros públicos adscritos a otros centros públicos que impartan etapas diferentes se considerarán centros únicos a efectos de aplicación de los criterios de admisión del alumnado establecidos en la presente Ley. Asimismo, en los centros públicos que ofrezcan varias etapas educativas el procedimiento inicial de admisión se realizará al comienzo de la que corresponda a la menor edad.</w:t>
      </w:r>
    </w:p>
    <w:p w14:paraId="537D608F" w14:textId="77777777" w:rsidR="0030615D" w:rsidRPr="0030615D" w:rsidRDefault="0030615D" w:rsidP="0030615D">
      <w:r w:rsidRPr="0030615D">
        <w:rPr>
          <w:b/>
          <w:bCs/>
        </w:rPr>
        <w:t>6. </w:t>
      </w:r>
      <w:r w:rsidRPr="0030615D">
        <w:t>En los procedimientos de admisión de alumnos y alumnas en centros públicos que impartan educación primaria, educación secundaria obligatoria o bachillerato, cuando no existan plazas suficientes, tendrán prioridad quienes procedan de los centros de educación infantil, educación primaria o educación secundaria obligatoria, respectivamente, que tengan adscritos. En el caso de los centros privados concertados se seguirá un procedimiento análogo, siempre que dichas enseñanzas estén concertadas.</w:t>
      </w:r>
    </w:p>
    <w:p w14:paraId="0BEE313C" w14:textId="77777777" w:rsidR="0030615D" w:rsidRPr="0030615D" w:rsidRDefault="0030615D" w:rsidP="0030615D">
      <w:r w:rsidRPr="0030615D">
        <w:rPr>
          <w:b/>
          <w:bCs/>
        </w:rPr>
        <w:t>7. </w:t>
      </w:r>
      <w:r w:rsidRPr="0030615D">
        <w:t>Asimismo, tendrán preferencia en el área o zona de escolarización que corresponda al domicilio o al lugar de trabajo, indistintamente, de alguno de sus padres, madres o tutores legales aquellos alumnos y alumnas cuya escolarización en centros públicos o privados concertados venga motivada por traslado de la unidad familiar debido a la movilidad forzosa de cualquiera de los padres, madres o tutores legales, una discapacidad sobrevenida de cualquiera de los miembros de la familia o a un cambio de residencia derivado de actos de violencia de género.»</w:t>
      </w:r>
    </w:p>
    <w:bookmarkStart w:id="74" w:name="_Toc147248863"/>
    <w:p w14:paraId="315A79A4" w14:textId="1E297605" w:rsidR="0030615D" w:rsidRDefault="008D59D6" w:rsidP="0030615D">
      <w:pPr>
        <w:pStyle w:val="Ttulo3"/>
      </w:pPr>
      <w:r>
        <w:fldChar w:fldCharType="begin"/>
      </w:r>
      <w:r>
        <w:instrText>HYPERLINK "https://noticias.juridicas.com/base_datos/Admin/base_datos/materia/lo2-2006.html" \l "I4242" \o "\"Ir a Norma afectada\"</w:instrText>
      </w:r>
      <w:r>
        <w:fldChar w:fldCharType="separate"/>
      </w:r>
      <w:hyperlink r:id="rId95" w:anchor="I4242" w:tooltip="&quot;Ir a Norma afectada&quot;" w:history="1">
        <w:hyperlink r:id="rId96" w:anchor="I4242" w:tooltip="&quot;Ir a Norma afectada&quot;" w:history="1">
          <w:hyperlink r:id="rId97" w:anchor="I4242" w:tooltip="&quot;Ir a Norma afectada&quot;" w:history="1">
            <w:hyperlink r:id="rId98" w:anchor="I4242" w:tooltip="&quot;Ir a Norma afectada&quot;" w:history="1">
              <w:hyperlink r:id="rId99" w:anchor="I4242" w:tooltip="&quot;Ir a Norma afectada&quot;" w:history="1">
                <w:hyperlink r:id="rId100" w:anchor="I4242" w:tooltip="&quot;Ir a Norma afectada&quot;" w:history="1">
                  <w:hyperlink r:id="rId101" w:anchor="I4242" w:tooltip="&quot;Ir a Norma afectada&quot;" w:history="1">
                    <w:r>
                      <w:rPr>
                        <w:noProof/>
                      </w:rPr>
                      <w:pict w14:anchorId="75BFF8E7">
                        <v:shape id="Imagen 267" o:spid="_x0000_i1025" type="#_x0000_t75" alt="" href="https://noticias.juridicas.com/base_datos/Admin/base_datos/materia/lo2-2006.html#I4242" title="&quot;Ir a Norma afectada&quot;" style="width:.9pt;height:.9pt;visibility:visible;mso-wrap-style:square;mso-width-percent:0;mso-height-percent:0;mso-width-percent:0;mso-height-percent:0" o:button="t">
                          <v:imagedata r:id="rId86" o:title=""/>
                        </v:shape>
                      </w:pict>
                    </w:r>
                  </w:hyperlink>
                </w:hyperlink>
              </w:hyperlink>
            </w:hyperlink>
          </w:hyperlink>
        </w:hyperlink>
      </w:hyperlink>
      <w:r>
        <w:fldChar w:fldCharType="end"/>
      </w:r>
      <w:r w:rsidR="0030615D" w:rsidRPr="0030615D">
        <w:t>Cincuenta y cuatro.</w:t>
      </w:r>
      <w:bookmarkEnd w:id="74"/>
      <w:r w:rsidR="0030615D" w:rsidRPr="0030615D">
        <w:t> </w:t>
      </w:r>
    </w:p>
    <w:p w14:paraId="6F900AB2" w14:textId="0A35145A" w:rsidR="0030615D" w:rsidRPr="0030615D" w:rsidRDefault="0030615D" w:rsidP="0030615D">
      <w:r w:rsidRPr="0030615D">
        <w:t>Se modifica el artículo 86 que queda redactado en los siguientes términos:</w:t>
      </w:r>
    </w:p>
    <w:p w14:paraId="03F74C19" w14:textId="77777777" w:rsidR="0030615D" w:rsidRPr="0030615D" w:rsidRDefault="0030615D" w:rsidP="0030615D">
      <w:r w:rsidRPr="0030615D">
        <w:rPr>
          <w:b/>
          <w:bCs/>
        </w:rPr>
        <w:t>«1. </w:t>
      </w:r>
      <w:r w:rsidRPr="0030615D">
        <w:t>Las Administraciones educativas garantizarán la igualdad en la aplicación de las normas de admisión, lo que incluye el establecimiento de las mismas áreas de escolarización o influencia para los centros públicos y privados concertados, de un mismo municipio o ámbito territorial, en función de las enseñanzas que imparten y de los puestos escolares autorizados.</w:t>
      </w:r>
    </w:p>
    <w:p w14:paraId="412F111B" w14:textId="77777777" w:rsidR="0030615D" w:rsidRPr="0030615D" w:rsidRDefault="0030615D" w:rsidP="0030615D">
      <w:r w:rsidRPr="0030615D">
        <w:lastRenderedPageBreak/>
        <w:t>Las áreas de influencia se determinarán, oídas las administraciones locales, de modo que permitan garantizar la aplicación efectiva de los criterios prioritarios de proximidad al domicilio y cubran en lo posible una población socialmente heterogénea.</w:t>
      </w:r>
    </w:p>
    <w:p w14:paraId="45B01139" w14:textId="77777777" w:rsidR="0030615D" w:rsidRPr="0030615D" w:rsidRDefault="0030615D" w:rsidP="0030615D">
      <w:r w:rsidRPr="0030615D">
        <w:t xml:space="preserve">En ningún caso las características propias de un centro o de su oferta educativa, tales como las derivadas del hecho de que el centro imparta enseñanzas plurilingües, de que hubiera tenido reconocida una especialización curricular o hubiera participado en una </w:t>
      </w:r>
      <w:r w:rsidRPr="0030615D">
        <w:lastRenderedPageBreak/>
        <w:t>acción destinada a fomentar la calidad, podrán suponer modificación de los criterios de admisión.</w:t>
      </w:r>
    </w:p>
    <w:p w14:paraId="0E919E70" w14:textId="77777777" w:rsidR="0030615D" w:rsidRPr="0030615D" w:rsidRDefault="0030615D" w:rsidP="0030615D">
      <w:r w:rsidRPr="0030615D">
        <w:rPr>
          <w:b/>
          <w:bCs/>
        </w:rPr>
        <w:t>2. </w:t>
      </w:r>
      <w:r w:rsidRPr="0030615D">
        <w:t>Sin perjuicio de las competencias que les son propias, las Administraciones educativas podrán constituir comisiones u órganos de garantías de admisión que deberán, en todo caso, constituirse cuando la demanda de plazas en algún centro educativo del ámbito de actuación de la comisión supere la oferta, incluidas las plazas reservadas para el alumnado con necesidades de apoyo educativo. Estas comisiones recibirán de los centros toda la información y documentación precisa para el ejercicio de estas funciones y supervisarán el proceso de admisión del alumnado, el cumplimiento de las normas que lo regulan, especialmente las relativas a evitar la segregación del alumnado por motivos socioeconómicos o de otra naturaleza, y propondrán a las Administraciones educativas las medidas que estimen adecuadas. Particularmente, velarán por la presencia equilibrada del alumnado con necesidad específica de apoyo educativo o que se encuentre en situación socioeconómica desfavorecida entre los centros sostenidos con fondos públicos de su ámbito de actuación. Estas comisiones u órganos estarán integrados por representantes de la Administración educativa, de la Administración local, de las familias, del profesorado, del alumnado en su caso y de los centros públicos y privados concertados, designados por las organizaciones de estos colectivos o instituciones, debiendo promover, en su composición, el principio de representación equilibrada de mujeres y hombres.</w:t>
      </w:r>
    </w:p>
    <w:p w14:paraId="295754FE" w14:textId="1A50F9BD" w:rsidR="0030615D" w:rsidRPr="0030615D" w:rsidRDefault="0030615D" w:rsidP="0030615D">
      <w:r w:rsidRPr="0030615D">
        <w:rPr>
          <w:b/>
          <w:bCs/>
        </w:rPr>
        <w:t>3. </w:t>
      </w:r>
      <w:r w:rsidRPr="0030615D">
        <w:t xml:space="preserve">Las familias podrán presentar al centro en que deseen escolarizar a sus hijos e hijas, ante la comisión u órgano de garantías de admisión o ante la administración educativa, </w:t>
      </w:r>
      <w:r w:rsidRPr="0030615D">
        <w:lastRenderedPageBreak/>
        <w:t>las solicitudes de admisión, que, en todo caso, deberán ser tramitadas. Los centros docentes deberán ser informados de las solicitudes de admisión que les afecten.»</w:t>
      </w:r>
    </w:p>
    <w:p w14:paraId="487F3CCD" w14:textId="77777777" w:rsidR="0030615D" w:rsidRDefault="0030615D" w:rsidP="0030615D">
      <w:pPr>
        <w:pStyle w:val="Ttulo3"/>
      </w:pPr>
      <w:bookmarkStart w:id="75" w:name="_Toc147248864"/>
      <w:r w:rsidRPr="0030615D">
        <w:t>Cincuenta y cinco.</w:t>
      </w:r>
      <w:bookmarkEnd w:id="75"/>
      <w:r w:rsidRPr="0030615D">
        <w:t> </w:t>
      </w:r>
    </w:p>
    <w:p w14:paraId="16645637" w14:textId="2F897CA3" w:rsidR="0030615D" w:rsidRPr="0030615D" w:rsidRDefault="0030615D" w:rsidP="0030615D">
      <w:r w:rsidRPr="0030615D">
        <w:t>Se modifican los apartados 1 y 2 del artículo 87 en los siguientes términos:</w:t>
      </w:r>
    </w:p>
    <w:p w14:paraId="224C2977" w14:textId="77777777" w:rsidR="0030615D" w:rsidRPr="0030615D" w:rsidRDefault="0030615D" w:rsidP="0030615D">
      <w:r w:rsidRPr="0030615D">
        <w:rPr>
          <w:b/>
          <w:bCs/>
        </w:rPr>
        <w:lastRenderedPageBreak/>
        <w:t>«1. </w:t>
      </w:r>
      <w:r w:rsidRPr="0030615D">
        <w:t>Con el fin de asegurar la calidad educativa para todos, la cohesión social y la igualdad de oportunidades, las Administraciones garantizarán una adecuada y equilibrada escolarización del alumnado con necesidad específica de apoyo educativo y dispondrán las medidas necesarias para evitar la segregación del alumnado por razones socioeconómicas o de otra naturaleza. Para ello, establecerán una proporción equilibrada del alumnado con necesidad específica de apoyo educativo que deba ser escolarizado en cada uno de los centros públicos y privados concertados y garantizarán los recursos personales y económicos necesarios a los centros para ofrecer dicho apoyo. Asimismo, establecerán las medidas que se deban adoptar cuando se concentre una elevada proporción de alumnado de tales características en un centro educativo, que irán dirigidas a garantizar el derecho a la educación en condiciones de igualdad de todos los alumnos y alumnas.</w:t>
      </w:r>
    </w:p>
    <w:p w14:paraId="5EDF7785" w14:textId="77777777" w:rsidR="0030615D" w:rsidRPr="0030615D" w:rsidRDefault="0030615D" w:rsidP="0030615D">
      <w:r w:rsidRPr="0030615D">
        <w:rPr>
          <w:b/>
          <w:bCs/>
        </w:rPr>
        <w:t>2. </w:t>
      </w:r>
      <w:r w:rsidRPr="0030615D">
        <w:t>Para facilitar la escolarización y garantizar el derecho a la educación del alumnado con necesidad específica de apoyo educativo las Administraciones educativas deberán reservarle hasta el final del período de preinscripción y matrículas, derivadas tanto de la evaluación ordinaria como extraordinaria, una parte de las plazas de los centros públicos y de las autorizadas a los centros privados concertados. Dicha reserva podrá mantenerse hasta el inicio del curso escolar.</w:t>
      </w:r>
    </w:p>
    <w:p w14:paraId="185380AB" w14:textId="4AD87688" w:rsidR="0030615D" w:rsidRPr="0030615D" w:rsidRDefault="0030615D" w:rsidP="0030615D">
      <w:r w:rsidRPr="0030615D">
        <w:t xml:space="preserve">Asimismo, autorizarán un incremento de hasta un diez por ciento del número máximo de alumnos y alumnas por aula en los centros públicos y privados concertados, bien para atender necesidades inmediatas de escolarización del alumnado de incorporación tardía, bien por necesidades que vengan motivadas por traslado de la unidad familiar </w:t>
      </w:r>
      <w:r w:rsidRPr="0030615D">
        <w:lastRenderedPageBreak/>
        <w:t>en período de escolarización extraordinaria debido a la movilidad forzosa de cualquiera de los padres, madres o tutores legales, o debido al inicio de una medida de acogimiento familiar en el alumno o la alumna.»</w:t>
      </w:r>
    </w:p>
    <w:p w14:paraId="00E3A43D" w14:textId="77777777" w:rsidR="0030615D" w:rsidRDefault="0030615D" w:rsidP="0030615D">
      <w:pPr>
        <w:pStyle w:val="Ttulo3"/>
      </w:pPr>
      <w:bookmarkStart w:id="76" w:name="_Toc147248865"/>
      <w:r w:rsidRPr="0030615D">
        <w:t>Cincuenta y cinco bis.</w:t>
      </w:r>
      <w:bookmarkEnd w:id="76"/>
      <w:r w:rsidRPr="0030615D">
        <w:t> </w:t>
      </w:r>
    </w:p>
    <w:p w14:paraId="567BD2B2" w14:textId="6D4811E6" w:rsidR="0030615D" w:rsidRPr="0030615D" w:rsidRDefault="0030615D" w:rsidP="0030615D">
      <w:r w:rsidRPr="0030615D">
        <w:lastRenderedPageBreak/>
        <w:t>Se modifica el artículo 88 quedando redactado en los siguientes términos:</w:t>
      </w:r>
    </w:p>
    <w:p w14:paraId="674EE7CE" w14:textId="77777777" w:rsidR="0030615D" w:rsidRPr="0030615D" w:rsidRDefault="0030615D" w:rsidP="0030615D">
      <w:r w:rsidRPr="0030615D">
        <w:rPr>
          <w:i/>
          <w:iCs/>
        </w:rPr>
        <w:t>«Artículo 88</w:t>
      </w:r>
      <w:r w:rsidRPr="0030615D">
        <w:t> Garantías de gratuidad</w:t>
      </w:r>
    </w:p>
    <w:p w14:paraId="591FAE50" w14:textId="1E952783" w:rsidR="0030615D" w:rsidRPr="0030615D" w:rsidRDefault="0030615D" w:rsidP="0030615D">
      <w:r w:rsidRPr="0030615D">
        <w:rPr>
          <w:b/>
          <w:bCs/>
        </w:rPr>
        <w:t>1. </w:t>
      </w:r>
      <w:r w:rsidRPr="0030615D">
        <w:t>Para garantizar la posibilidad de escolarizar a todos los alumnos sin discriminación por motivos socioeconómicos, en ningún caso podrán los centros públicos o privados concertados percibir cantidades de las familias por recibir las enseñanzas de carácter gratuito, imponer a las familias la obligación de hacer aportaciones a fundaciones o asociaciones ni establecer servicios obligatorios, asociados a las enseñanzas, que requieran aportación económica por parte de las familias de los alumnos. En el marco de lo dispuesto en el artículo 51 de la Ley Orgánica 8/1985, de 3 de julio, reguladora del Derecho a la Educación, quedan excluidas de esta categoría las actividades extraescolares y los servicios escolares, que, en todo caso, tendrán carácter voluntario. Las actividades complementarias que se consideren necesarias para el desarrollo del currículo deberán programarse y realizarse de forma que no supongan discriminación por motivos económicos.</w:t>
      </w:r>
    </w:p>
    <w:p w14:paraId="2F6F2328" w14:textId="77777777" w:rsidR="0030615D" w:rsidRPr="0030615D" w:rsidRDefault="0030615D" w:rsidP="0030615D">
      <w:r w:rsidRPr="0030615D">
        <w:t>Las actividades complementarias que tengan carácter estable no podrán formar parte del horario escolar del centro.</w:t>
      </w:r>
    </w:p>
    <w:p w14:paraId="239612C6" w14:textId="45ADBC02" w:rsidR="0030615D" w:rsidRPr="0030615D" w:rsidRDefault="0030615D" w:rsidP="0030615D">
      <w:r w:rsidRPr="0030615D">
        <w:rPr>
          <w:b/>
          <w:bCs/>
        </w:rPr>
        <w:t>2. </w:t>
      </w:r>
      <w:r w:rsidRPr="0030615D">
        <w:t>Las Administraciones educativas dotarán a los centros de los recursos necesarios para hacer efectiva la gratuidad de las enseñanzas que en esta ley se declaran gratuitas y establecerán medidas para que la situación socioeconómica del alumnado no suponga una barrera para el acceso a las actividades complementarias y los servicios escolares. Las Administraciones educativas supervisarán el cumplimiento por parte de los centros educativos del presente artículo.»</w:t>
      </w:r>
    </w:p>
    <w:p w14:paraId="1E9CC38B" w14:textId="77777777" w:rsidR="0030615D" w:rsidRDefault="0030615D" w:rsidP="0030615D">
      <w:pPr>
        <w:pStyle w:val="Ttulo3"/>
      </w:pPr>
      <w:bookmarkStart w:id="77" w:name="_Toc147248866"/>
      <w:r w:rsidRPr="0030615D">
        <w:lastRenderedPageBreak/>
        <w:t>Cincuenta y cinco ter.</w:t>
      </w:r>
      <w:bookmarkEnd w:id="77"/>
      <w:r w:rsidRPr="0030615D">
        <w:t> </w:t>
      </w:r>
    </w:p>
    <w:p w14:paraId="4F5B0055" w14:textId="35126AED" w:rsidR="0030615D" w:rsidRPr="0030615D" w:rsidRDefault="0030615D" w:rsidP="0030615D">
      <w:r w:rsidRPr="0030615D">
        <w:lastRenderedPageBreak/>
        <w:t>Se modifica el apartado 1, letras a) y g), del artículo 91 quedando redactado en los siguientes términos:</w:t>
      </w:r>
    </w:p>
    <w:p w14:paraId="7128A4E0" w14:textId="77777777" w:rsidR="0030615D" w:rsidRPr="0030615D" w:rsidRDefault="0030615D" w:rsidP="0030615D">
      <w:r w:rsidRPr="0030615D">
        <w:rPr>
          <w:b/>
          <w:bCs/>
        </w:rPr>
        <w:t>«1. </w:t>
      </w:r>
      <w:r w:rsidRPr="0030615D">
        <w:t>Las funciones del profesorado son, entre otras, las siguientes:</w:t>
      </w:r>
    </w:p>
    <w:p w14:paraId="3F4A2A13" w14:textId="77777777" w:rsidR="0030615D" w:rsidRPr="0030615D" w:rsidRDefault="0030615D" w:rsidP="0030615D">
      <w:pPr>
        <w:pStyle w:val="Prrafodelista"/>
        <w:numPr>
          <w:ilvl w:val="0"/>
          <w:numId w:val="35"/>
        </w:numPr>
      </w:pPr>
      <w:r w:rsidRPr="0030615D">
        <w:rPr>
          <w:b/>
          <w:bCs/>
        </w:rPr>
        <w:t>a) </w:t>
      </w:r>
      <w:r w:rsidRPr="0030615D">
        <w:t>La programación y la enseñanza de las áreas, materias, módulos o ámbitos curriculares que tengan encomendados.»</w:t>
      </w:r>
    </w:p>
    <w:p w14:paraId="0ABA0364" w14:textId="4B2F2E78" w:rsidR="0030615D" w:rsidRPr="0030615D" w:rsidRDefault="0030615D" w:rsidP="0030615D">
      <w:pPr>
        <w:pStyle w:val="Prrafodelista"/>
        <w:numPr>
          <w:ilvl w:val="0"/>
          <w:numId w:val="36"/>
        </w:numPr>
      </w:pPr>
      <w:r w:rsidRPr="0030615D">
        <w:rPr>
          <w:b/>
          <w:bCs/>
        </w:rPr>
        <w:t>«g) </w:t>
      </w:r>
      <w:r w:rsidRPr="0030615D">
        <w:t>La contribución a que las actividades del centro se desarrollen en un clima de respeto, de tolerancia, de participación y de libertad para fomentar en los alumnos los valores de la ciudadanía democrática y de la cultura de paz.»</w:t>
      </w:r>
    </w:p>
    <w:p w14:paraId="39D2DD45" w14:textId="77777777" w:rsidR="0030615D" w:rsidRDefault="0030615D" w:rsidP="0030615D">
      <w:pPr>
        <w:pStyle w:val="Ttulo3"/>
      </w:pPr>
      <w:bookmarkStart w:id="78" w:name="_Toc147248867"/>
      <w:r w:rsidRPr="0030615D">
        <w:t xml:space="preserve">Cincuenta y cinco </w:t>
      </w:r>
      <w:proofErr w:type="spellStart"/>
      <w:r w:rsidRPr="0030615D">
        <w:t>quater</w:t>
      </w:r>
      <w:proofErr w:type="spellEnd"/>
      <w:r w:rsidRPr="0030615D">
        <w:t>.</w:t>
      </w:r>
      <w:bookmarkEnd w:id="78"/>
      <w:r w:rsidRPr="0030615D">
        <w:t> </w:t>
      </w:r>
    </w:p>
    <w:p w14:paraId="1D20CD8D" w14:textId="6C169805" w:rsidR="0030615D" w:rsidRPr="0030615D" w:rsidRDefault="0030615D" w:rsidP="0030615D">
      <w:r w:rsidRPr="0030615D">
        <w:t>Se modifica el artículo 94 quedando redactado en los siguientes términos:</w:t>
      </w:r>
    </w:p>
    <w:p w14:paraId="0E7A52DF" w14:textId="77777777" w:rsidR="0030615D" w:rsidRPr="0030615D" w:rsidRDefault="0030615D" w:rsidP="0030615D">
      <w:r w:rsidRPr="0030615D">
        <w:rPr>
          <w:i/>
          <w:iCs/>
        </w:rPr>
        <w:t>«Artículo 94</w:t>
      </w:r>
      <w:r w:rsidRPr="0030615D">
        <w:t> Profesorado de educación secundaria obligatoria y de bachillerato</w:t>
      </w:r>
    </w:p>
    <w:p w14:paraId="2FC03FE0" w14:textId="720F282B" w:rsidR="0030615D" w:rsidRPr="0030615D" w:rsidRDefault="0030615D" w:rsidP="0030615D">
      <w:r w:rsidRPr="0030615D">
        <w:t>Para impartir las enseñanzas de educación secundaria obligatoria y de bachillerato será necesario tener el título de Grado universitario o titulación equivalente, además de la formación pedagógica y didáctica de nivel de Postgrado, de acuerdo con lo dispuesto en el artículo 100 de la presente Ley, sin perjuicio de la habilitación de otras titulaciones que, a efectos de docencia pudiera establecer el Gobierno para determinadas áreas, previa consulta a las Comunidades Autónomas.»</w:t>
      </w:r>
    </w:p>
    <w:p w14:paraId="660FD7D6" w14:textId="77777777" w:rsidR="0030615D" w:rsidRDefault="0030615D" w:rsidP="0030615D">
      <w:pPr>
        <w:pStyle w:val="Ttulo3"/>
      </w:pPr>
      <w:bookmarkStart w:id="79" w:name="_Toc147248868"/>
      <w:r w:rsidRPr="0030615D">
        <w:t>Cincuenta y cinco quinquies.</w:t>
      </w:r>
      <w:bookmarkEnd w:id="79"/>
      <w:r w:rsidRPr="0030615D">
        <w:t> </w:t>
      </w:r>
    </w:p>
    <w:p w14:paraId="7D5F3615" w14:textId="4A84DC9A" w:rsidR="0030615D" w:rsidRPr="0030615D" w:rsidRDefault="0030615D" w:rsidP="0030615D">
      <w:r w:rsidRPr="0030615D">
        <w:t>Se modifica el artículo 95, quedando redactado en los siguientes términos:</w:t>
      </w:r>
    </w:p>
    <w:p w14:paraId="48AACF4C" w14:textId="77777777" w:rsidR="0030615D" w:rsidRPr="0030615D" w:rsidRDefault="0030615D" w:rsidP="0030615D">
      <w:r w:rsidRPr="0030615D">
        <w:rPr>
          <w:i/>
          <w:iCs/>
        </w:rPr>
        <w:t>«Artículo 95</w:t>
      </w:r>
      <w:r w:rsidRPr="0030615D">
        <w:t> Profesorado de formación profesional</w:t>
      </w:r>
    </w:p>
    <w:p w14:paraId="5BDF6043" w14:textId="77777777" w:rsidR="0030615D" w:rsidRPr="0030615D" w:rsidRDefault="0030615D" w:rsidP="0030615D">
      <w:r w:rsidRPr="0030615D">
        <w:rPr>
          <w:b/>
          <w:bCs/>
        </w:rPr>
        <w:lastRenderedPageBreak/>
        <w:t>1. </w:t>
      </w:r>
      <w:r w:rsidRPr="0030615D">
        <w:t>Para impartir enseñanzas de formación profesional se exigirán los mismos requisitos de titulación y formación establecidos en el artículo anterior para la educación secundaria obligatoria y el bachillerato.</w:t>
      </w:r>
    </w:p>
    <w:p w14:paraId="237CD963" w14:textId="77777777" w:rsidR="0030615D" w:rsidRPr="0030615D" w:rsidRDefault="0030615D" w:rsidP="0030615D">
      <w:r w:rsidRPr="0030615D">
        <w:rPr>
          <w:b/>
          <w:bCs/>
        </w:rPr>
        <w:t>2. </w:t>
      </w:r>
      <w:r w:rsidRPr="0030615D">
        <w:t>Las administraciones educativas podrán, con carácter excepcional, atribuir docencia en el ámbito de la formación profesional, cuando así se requiera, como profesores especialistas a quienes estén en posesión de una titulación de Técnico o Técnica de Formación Profesional, Técnico o Técnica Superior de Formación Profesional, Técnico o Técnica Auxiliar o Técnico o Técnica Especialista de Formación Profesional y, en su caso, de otras titulaciones asociadas a la familia profesional.</w:t>
      </w:r>
    </w:p>
    <w:p w14:paraId="07AC65CA" w14:textId="77777777" w:rsidR="0030615D" w:rsidRPr="0030615D" w:rsidRDefault="0030615D" w:rsidP="0030615D">
      <w:r w:rsidRPr="0030615D">
        <w:t>Asimismo, y con el mismo carácter, se podrá atribuir docencia en el ámbito de la formación profesional a profesionales del sector productivo asociado al título o curso correspondiente.</w:t>
      </w:r>
    </w:p>
    <w:p w14:paraId="7BC99A0C" w14:textId="77777777" w:rsidR="0030615D" w:rsidRPr="0030615D" w:rsidRDefault="0030615D" w:rsidP="0030615D">
      <w:r w:rsidRPr="0030615D">
        <w:rPr>
          <w:b/>
          <w:bCs/>
        </w:rPr>
        <w:t>3. </w:t>
      </w:r>
      <w:r w:rsidRPr="0030615D">
        <w:t>El Gobierno regulará reglamentariamente las condiciones de acceso y desempeño de las funciones docentes del profesorado especialista que prestará sus servicios en régimen de contratación laboral.</w:t>
      </w:r>
    </w:p>
    <w:p w14:paraId="0CAD0FC2" w14:textId="18FEF37D" w:rsidR="0030615D" w:rsidRPr="0030615D" w:rsidRDefault="0030615D" w:rsidP="0030615D">
      <w:r w:rsidRPr="0030615D">
        <w:rPr>
          <w:b/>
          <w:bCs/>
        </w:rPr>
        <w:t>4. </w:t>
      </w:r>
      <w:r w:rsidRPr="0030615D">
        <w:t>El Ministerio de Educación y Formación Profesional determinará reglamentariamente los requisitos específicos y condiciones para el desempeño de actividades docentes de los profesores especialistas.»</w:t>
      </w:r>
    </w:p>
    <w:p w14:paraId="0F5C7282" w14:textId="77777777" w:rsidR="0030615D" w:rsidRDefault="0030615D" w:rsidP="0030615D">
      <w:pPr>
        <w:pStyle w:val="Ttulo3"/>
      </w:pPr>
      <w:bookmarkStart w:id="80" w:name="_Toc147248869"/>
      <w:r w:rsidRPr="0030615D">
        <w:t xml:space="preserve">Cincuenta y cinco </w:t>
      </w:r>
      <w:proofErr w:type="spellStart"/>
      <w:r w:rsidRPr="0030615D">
        <w:t>sexies</w:t>
      </w:r>
      <w:proofErr w:type="spellEnd"/>
      <w:r w:rsidRPr="0030615D">
        <w:t>.</w:t>
      </w:r>
      <w:bookmarkEnd w:id="80"/>
      <w:r w:rsidRPr="0030615D">
        <w:t> </w:t>
      </w:r>
    </w:p>
    <w:p w14:paraId="664231FC" w14:textId="596EEBE4" w:rsidR="0030615D" w:rsidRPr="0030615D" w:rsidRDefault="0030615D" w:rsidP="0030615D">
      <w:r w:rsidRPr="0030615D">
        <w:t>Se modifica el apartado 1 del artículo 96 quedando redactado en los siguientes términos:</w:t>
      </w:r>
    </w:p>
    <w:p w14:paraId="387E7BC7" w14:textId="05D3E4A1" w:rsidR="0030615D" w:rsidRPr="0030615D" w:rsidRDefault="0030615D" w:rsidP="0030615D">
      <w:r w:rsidRPr="0030615D">
        <w:rPr>
          <w:b/>
          <w:bCs/>
        </w:rPr>
        <w:t>«1. </w:t>
      </w:r>
      <w:r w:rsidRPr="0030615D">
        <w:t xml:space="preserve">Para ejercer la docencia de las enseñanzas artísticas será necesario estar en posesión del título de Grado universitario o titulación equivalente a efectos de docencia, sin perjuicio de la intervención educativa de otros profesionales en el caso de las enseñanzas de artes plásticas y diseño de grado medio y de grado superior y de la </w:t>
      </w:r>
      <w:r w:rsidRPr="0030615D">
        <w:lastRenderedPageBreak/>
        <w:t>habilitación de otras titulaciones que, a efectos de docencia, pudiera establecer el Gobierno para determinados módulos, previa consulta a las Comunidades Autónomas. En el caso de las enseñanzas artísticas profesionales se requerirá, asimismo, la formación pedagógica y didáctica a la que se refiere el artículo 100 de esta Ley.»</w:t>
      </w:r>
    </w:p>
    <w:p w14:paraId="0C0F91FE" w14:textId="77777777" w:rsidR="0030615D" w:rsidRDefault="0030615D" w:rsidP="0030615D">
      <w:pPr>
        <w:pStyle w:val="Ttulo3"/>
      </w:pPr>
      <w:bookmarkStart w:id="81" w:name="_Toc147248870"/>
      <w:r w:rsidRPr="0030615D">
        <w:t xml:space="preserve">Cincuenta y cinco </w:t>
      </w:r>
      <w:proofErr w:type="spellStart"/>
      <w:r w:rsidRPr="0030615D">
        <w:t>septies</w:t>
      </w:r>
      <w:proofErr w:type="spellEnd"/>
      <w:r w:rsidRPr="0030615D">
        <w:t>.</w:t>
      </w:r>
      <w:bookmarkEnd w:id="81"/>
      <w:r w:rsidRPr="0030615D">
        <w:t> </w:t>
      </w:r>
    </w:p>
    <w:p w14:paraId="675F5F53" w14:textId="2CF69DC6" w:rsidR="0030615D" w:rsidRPr="0030615D" w:rsidRDefault="0030615D" w:rsidP="0030615D">
      <w:r w:rsidRPr="0030615D">
        <w:t>Se modifica el apartado 1 del artículo 98 quedando redactado en los siguientes términos:</w:t>
      </w:r>
    </w:p>
    <w:p w14:paraId="2DC05E73" w14:textId="7C478599" w:rsidR="0030615D" w:rsidRPr="0030615D" w:rsidRDefault="0030615D" w:rsidP="0030615D">
      <w:r w:rsidRPr="0030615D">
        <w:rPr>
          <w:b/>
          <w:bCs/>
        </w:rPr>
        <w:t>«1. </w:t>
      </w:r>
      <w:r w:rsidRPr="0030615D">
        <w:t>Para ejercer la docencia en las enseñanzas deportivas será necesario estar en posesión del título de Grado universitario o titulación equivalente a efectos de docencia. Se requerirá asimismo la formación pedagógica y didáctica a la que se refiere el artículo 100 de esta Ley. El Gobierno habilitará otras titulaciones para la docencia en determinados módulos y bloques previa consulta a las Comunidades Autónomas.»</w:t>
      </w:r>
    </w:p>
    <w:p w14:paraId="690093B7" w14:textId="77777777" w:rsidR="0030615D" w:rsidRDefault="0030615D" w:rsidP="0030615D">
      <w:pPr>
        <w:pStyle w:val="Ttulo3"/>
      </w:pPr>
      <w:bookmarkStart w:id="82" w:name="_Toc147248871"/>
      <w:r w:rsidRPr="0030615D">
        <w:t xml:space="preserve">Cincuenta y cinco </w:t>
      </w:r>
      <w:proofErr w:type="spellStart"/>
      <w:r w:rsidRPr="0030615D">
        <w:t>octies</w:t>
      </w:r>
      <w:proofErr w:type="spellEnd"/>
      <w:r w:rsidRPr="0030615D">
        <w:t>.</w:t>
      </w:r>
      <w:bookmarkEnd w:id="82"/>
      <w:r w:rsidRPr="0030615D">
        <w:t> </w:t>
      </w:r>
    </w:p>
    <w:p w14:paraId="47F41E9E" w14:textId="5EDD4082" w:rsidR="0030615D" w:rsidRPr="0030615D" w:rsidRDefault="0030615D" w:rsidP="0030615D">
      <w:r w:rsidRPr="0030615D">
        <w:t>Se añade un apartado 5 al artículo 100 que queda redactado en los siguientes términos:</w:t>
      </w:r>
    </w:p>
    <w:p w14:paraId="010AEE3F" w14:textId="06BA186E" w:rsidR="0030615D" w:rsidRPr="0030615D" w:rsidRDefault="0030615D" w:rsidP="0030615D">
      <w:r w:rsidRPr="0030615D">
        <w:rPr>
          <w:b/>
          <w:bCs/>
        </w:rPr>
        <w:t>«5. </w:t>
      </w:r>
      <w:r w:rsidRPr="0030615D">
        <w:t>El Ministerio competente en enseñanza universitaria junto a las Administraciones educativas garantizarán, a través de los órganos de coordinación universitaria, la oferta de formación pedagógica y didáctica a la que se refiere el apartado 2, de modo que quede asegurado que el sistema educativo dispone de suficientes profesionales en todas las enseñanzas y especialidades, así como el derecho de toda la ciudadanía al acceso al empleo público de acuerdo con los principios constitucionales de mérito y capacidad.»</w:t>
      </w:r>
    </w:p>
    <w:p w14:paraId="5EA5F86D" w14:textId="77777777" w:rsidR="0030615D" w:rsidRDefault="0030615D" w:rsidP="0030615D">
      <w:pPr>
        <w:pStyle w:val="Ttulo3"/>
      </w:pPr>
      <w:bookmarkStart w:id="83" w:name="_Toc147248872"/>
      <w:r w:rsidRPr="0030615D">
        <w:t xml:space="preserve">Cincuenta y cinco </w:t>
      </w:r>
      <w:proofErr w:type="spellStart"/>
      <w:r w:rsidRPr="0030615D">
        <w:t>nonies</w:t>
      </w:r>
      <w:proofErr w:type="spellEnd"/>
      <w:r w:rsidRPr="0030615D">
        <w:t>.</w:t>
      </w:r>
      <w:bookmarkEnd w:id="83"/>
      <w:r w:rsidRPr="0030615D">
        <w:t> </w:t>
      </w:r>
    </w:p>
    <w:p w14:paraId="1B629738" w14:textId="2C47EEEE" w:rsidR="0030615D" w:rsidRPr="0030615D" w:rsidRDefault="0030615D" w:rsidP="0030615D">
      <w:r w:rsidRPr="0030615D">
        <w:t>Se modifican los apartados 2 y 3 y se añade un nuevo apartado 5 al artículo 102, quedando redactado en los siguientes términos:</w:t>
      </w:r>
    </w:p>
    <w:p w14:paraId="304FF8E4" w14:textId="7E07CA30" w:rsidR="0030615D" w:rsidRPr="0030615D" w:rsidRDefault="0030615D" w:rsidP="0030615D">
      <w:r w:rsidRPr="0030615D">
        <w:rPr>
          <w:b/>
          <w:bCs/>
        </w:rPr>
        <w:lastRenderedPageBreak/>
        <w:t>«2. </w:t>
      </w:r>
      <w:r w:rsidRPr="0030615D">
        <w:t>Los programas de formación permanente deberán contemplar la adecuación de los conocimientos y métodos a la evolución de las ciencias y de las didácticas específicas, así como todos aquellos aspectos de coordinación, orientación, tutoría, educación inclusiva, atención a la diversidad y organización encaminados a mejorar la calidad de la enseñanza y el funcionamiento de los centros. Asimismo, deberán incluir formación específica en materia de igualdad en los términos establecidos en el artículo siete de la Ley Orgánica 1/2004, de 28 de diciembre, de Medidas de Protección Integral contra la Violencia de Género, así como formación específica en materia de acoso y malos tratos en el ámbito de los centros docentes. Del mismo modo deberán incluir formación específica en prevención, detección y actuación frente a la violencia contra la infancia.</w:t>
      </w:r>
    </w:p>
    <w:p w14:paraId="070C14FE" w14:textId="77777777" w:rsidR="0030615D" w:rsidRPr="0030615D" w:rsidRDefault="0030615D" w:rsidP="0030615D">
      <w:r w:rsidRPr="0030615D">
        <w:rPr>
          <w:b/>
          <w:bCs/>
        </w:rPr>
        <w:t>3. </w:t>
      </w:r>
      <w:r w:rsidRPr="0030615D">
        <w:t>Las Administraciones educativas promoverán la utilización de las tecnologías de la información y la comunicación y la formación tanto en digitalización como en lenguas extranjeras de todo el profesorado, independientemente de su especialidad, estableciendo programas específicos de formación en estos ámbitos. Igualmente, les corresponde fomentar programas de investigación e innovación, impulsando el trabajo colaborativo y las redes profesionales y de centros para el fomento de la formación, la autoevaluación y la mejora de la actividad docente.»</w:t>
      </w:r>
    </w:p>
    <w:p w14:paraId="62E4E857" w14:textId="01395F91" w:rsidR="0030615D" w:rsidRPr="0030615D" w:rsidRDefault="0030615D" w:rsidP="0030615D">
      <w:r w:rsidRPr="0030615D">
        <w:rPr>
          <w:b/>
          <w:bCs/>
        </w:rPr>
        <w:t>«5. </w:t>
      </w:r>
      <w:r w:rsidRPr="0030615D">
        <w:t>Las Administraciones educativas impulsarán acuerdos con los Colegios Profesionales u otras instituciones que contribuyan a mejorar la calidad de la formación permanente del profesorado.»</w:t>
      </w:r>
    </w:p>
    <w:p w14:paraId="4630EA2B" w14:textId="77777777" w:rsidR="0030615D" w:rsidRDefault="0030615D" w:rsidP="0030615D">
      <w:pPr>
        <w:pStyle w:val="Ttulo3"/>
      </w:pPr>
      <w:bookmarkStart w:id="84" w:name="_Toc147248873"/>
      <w:r w:rsidRPr="0030615D">
        <w:t xml:space="preserve">Cincuenta y cinco </w:t>
      </w:r>
      <w:proofErr w:type="spellStart"/>
      <w:r w:rsidRPr="0030615D">
        <w:t>decies</w:t>
      </w:r>
      <w:proofErr w:type="spellEnd"/>
      <w:r w:rsidRPr="0030615D">
        <w:t>.</w:t>
      </w:r>
      <w:bookmarkEnd w:id="84"/>
      <w:r w:rsidRPr="0030615D">
        <w:t> </w:t>
      </w:r>
    </w:p>
    <w:p w14:paraId="02B2461F" w14:textId="1113F87F" w:rsidR="0030615D" w:rsidRPr="0030615D" w:rsidRDefault="0030615D" w:rsidP="0030615D">
      <w:r w:rsidRPr="0030615D">
        <w:t>Se modifica el apartado 4 del artículo 106 que queda redactado en los siguientes términos:</w:t>
      </w:r>
    </w:p>
    <w:p w14:paraId="7BC51475" w14:textId="1C0C596C" w:rsidR="0030615D" w:rsidRPr="0030615D" w:rsidRDefault="0030615D" w:rsidP="0030615D">
      <w:r w:rsidRPr="0030615D">
        <w:rPr>
          <w:b/>
          <w:bCs/>
        </w:rPr>
        <w:t>«4. </w:t>
      </w:r>
      <w:r w:rsidRPr="0030615D">
        <w:t xml:space="preserve">Corresponde a las Administraciones educativas disponer los procedimientos para que los resultados de la valoración de la función docente sean tenidos en cuenta de </w:t>
      </w:r>
      <w:r w:rsidRPr="0030615D">
        <w:lastRenderedPageBreak/>
        <w:t>modo preferente en los concursos de traslados y en el desarrollo profesional docente junto con las actividades de formación, investigación e innovación.»</w:t>
      </w:r>
    </w:p>
    <w:p w14:paraId="49F7C303" w14:textId="77777777" w:rsidR="0030615D" w:rsidRDefault="0030615D" w:rsidP="0030615D">
      <w:pPr>
        <w:pStyle w:val="Ttulo3"/>
      </w:pPr>
      <w:bookmarkStart w:id="85" w:name="_Toc147248874"/>
      <w:r w:rsidRPr="0030615D">
        <w:t>Cincuenta y seis.</w:t>
      </w:r>
      <w:bookmarkEnd w:id="85"/>
      <w:r w:rsidRPr="0030615D">
        <w:t> </w:t>
      </w:r>
    </w:p>
    <w:p w14:paraId="52AEC401" w14:textId="20CF40DB" w:rsidR="0030615D" w:rsidRPr="0030615D" w:rsidRDefault="0030615D" w:rsidP="0030615D">
      <w:r w:rsidRPr="0030615D">
        <w:t>El artículo 109 queda redactado del siguiente modo:</w:t>
      </w:r>
    </w:p>
    <w:p w14:paraId="15A2407E" w14:textId="77777777" w:rsidR="0030615D" w:rsidRPr="0030615D" w:rsidRDefault="0030615D" w:rsidP="0030615D">
      <w:r w:rsidRPr="0030615D">
        <w:rPr>
          <w:i/>
          <w:iCs/>
        </w:rPr>
        <w:t>«Artículo 109</w:t>
      </w:r>
      <w:r w:rsidRPr="0030615D">
        <w:t> Programación de la red de centros</w:t>
      </w:r>
    </w:p>
    <w:p w14:paraId="0C90EB5B" w14:textId="77777777" w:rsidR="0030615D" w:rsidRPr="0030615D" w:rsidRDefault="0030615D" w:rsidP="0030615D">
      <w:r w:rsidRPr="0030615D">
        <w:rPr>
          <w:b/>
          <w:bCs/>
        </w:rPr>
        <w:t>1. </w:t>
      </w:r>
      <w:r w:rsidRPr="0030615D">
        <w:t>En la programación de la oferta de plazas, las Administraciones educativas armonizarán las exigencias derivadas de la obligación que tienen los poderes públicos de garantizar el derecho de todos a la educación, mediante una oferta suficiente de plazas públicas, en condiciones de igualdad y los derechos individuales de alumnos y alumnas, padres, madres y tutores legales.</w:t>
      </w:r>
    </w:p>
    <w:p w14:paraId="2EA1C3C6" w14:textId="77777777" w:rsidR="0030615D" w:rsidRPr="0030615D" w:rsidRDefault="0030615D" w:rsidP="0030615D">
      <w:r w:rsidRPr="0030615D">
        <w:t>En todo caso, se perseguirá el objetivo de cohesión social y la consideración de la heterogeneidad de alumnado como oportunidad educativa.</w:t>
      </w:r>
    </w:p>
    <w:p w14:paraId="0EE041DF" w14:textId="77777777" w:rsidR="0030615D" w:rsidRPr="0030615D" w:rsidRDefault="0030615D" w:rsidP="0030615D">
      <w:r w:rsidRPr="0030615D">
        <w:rPr>
          <w:b/>
          <w:bCs/>
        </w:rPr>
        <w:t>2. </w:t>
      </w:r>
      <w:r w:rsidRPr="0030615D">
        <w:t>Las enseñanzas reguladas en esta Ley se programarán por las Administraciones educativas teniendo en cuenta la oferta existente de centros públicos y la autorizada en los centros privados concertados, asegurando el derecho a la educación y articulando el principio de participación efectiva de los sectores afectados como mecanismo idóneo para atender adecuadamente los derechos y libertades y la elección de todos los interesados. Los principios de programación y participación son correlativos y cooperantes en la elaboración de la oferta que conllevará una adecuada y equilibrada escolarización del alumnado con necesidad específica de apoyo educativo, como garantía de la equidad y calidad de la enseñanza.</w:t>
      </w:r>
    </w:p>
    <w:p w14:paraId="4C4BD1AA" w14:textId="77777777" w:rsidR="0030615D" w:rsidRPr="0030615D" w:rsidRDefault="0030615D" w:rsidP="0030615D">
      <w:r w:rsidRPr="0030615D">
        <w:rPr>
          <w:b/>
          <w:bCs/>
        </w:rPr>
        <w:t>3. </w:t>
      </w:r>
      <w:r w:rsidRPr="0030615D">
        <w:t xml:space="preserve">En el marco de la programación general de la red de centros de acuerdo con los principios anteriores, las Administraciones educativas programarán la oferta educativa </w:t>
      </w:r>
      <w:r w:rsidRPr="0030615D">
        <w:lastRenderedPageBreak/>
        <w:t>de modo que garanticen la existencia de plazas públicas suficientes, especialmente en las zonas de nueva población.</w:t>
      </w:r>
    </w:p>
    <w:p w14:paraId="13B755CE" w14:textId="77777777" w:rsidR="0030615D" w:rsidRPr="0030615D" w:rsidRDefault="0030615D" w:rsidP="0030615D">
      <w:r w:rsidRPr="0030615D">
        <w:rPr>
          <w:b/>
          <w:bCs/>
        </w:rPr>
        <w:t>4. </w:t>
      </w:r>
      <w:r w:rsidRPr="0030615D">
        <w:t>Las Administraciones educativas deberán tener en cuenta las consignaciones presupuestarias existentes y el principio de economía y eficiencia en el uso de los recursos públicos.</w:t>
      </w:r>
    </w:p>
    <w:p w14:paraId="32654910" w14:textId="5B3CDD5C" w:rsidR="0030615D" w:rsidRPr="0030615D" w:rsidRDefault="0030615D" w:rsidP="0030615D">
      <w:r w:rsidRPr="0030615D">
        <w:rPr>
          <w:b/>
          <w:bCs/>
        </w:rPr>
        <w:t>5. </w:t>
      </w:r>
      <w:r w:rsidRPr="0030615D">
        <w:t>Las Administraciones educativas promoverán un incremento progresivo de puestos escolares en la red de centros de titularidad pública.»</w:t>
      </w:r>
    </w:p>
    <w:p w14:paraId="5ECB8249" w14:textId="77777777" w:rsidR="0030615D" w:rsidRDefault="0030615D" w:rsidP="0030615D">
      <w:pPr>
        <w:pStyle w:val="Ttulo3"/>
      </w:pPr>
      <w:bookmarkStart w:id="86" w:name="_Toc147248875"/>
      <w:r w:rsidRPr="0030615D">
        <w:t>Cincuenta y seis bis.</w:t>
      </w:r>
      <w:bookmarkEnd w:id="86"/>
      <w:r w:rsidRPr="0030615D">
        <w:t> </w:t>
      </w:r>
    </w:p>
    <w:p w14:paraId="72B0AFF8" w14:textId="4904F8D9" w:rsidR="0030615D" w:rsidRPr="0030615D" w:rsidRDefault="0030615D" w:rsidP="0030615D">
      <w:r w:rsidRPr="0030615D">
        <w:t>Se modifica el título del artículo 110 y se añaden dos nuevos apartados 3 y 4, en los siguientes términos:</w:t>
      </w:r>
    </w:p>
    <w:p w14:paraId="7F5BB008" w14:textId="77777777" w:rsidR="0030615D" w:rsidRPr="0030615D" w:rsidRDefault="0030615D" w:rsidP="0030615D">
      <w:r w:rsidRPr="0030615D">
        <w:t>«Artículo 110</w:t>
      </w:r>
    </w:p>
    <w:p w14:paraId="7B7D152B" w14:textId="77777777" w:rsidR="0030615D" w:rsidRPr="0030615D" w:rsidRDefault="0030615D" w:rsidP="0030615D">
      <w:r w:rsidRPr="0030615D">
        <w:t>Accesibilidad, sostenibilidad y relaciones con el entorno.»</w:t>
      </w:r>
    </w:p>
    <w:p w14:paraId="08A212FA" w14:textId="77777777" w:rsidR="0030615D" w:rsidRPr="0030615D" w:rsidRDefault="0030615D" w:rsidP="0030615D">
      <w:r w:rsidRPr="0030615D">
        <w:rPr>
          <w:b/>
          <w:bCs/>
        </w:rPr>
        <w:t>«3. </w:t>
      </w:r>
      <w:r w:rsidRPr="0030615D">
        <w:t>Con el fin de promover una cultura de la sostenibilidad ambiental y de la cooperación social para proteger nuestra biodiversidad, las Administraciones educativas favorecerán, en coordinación con las instituciones y organizaciones de su entorno, la sostenibilidad de los centros, su relación con el medio natural y su adaptación a las consecuencias derivadas del cambio climático. Asimismo garantizarán los caminos escolares seguros y promoverán desplazamientos sostenibles en los diferentes ámbitos territoriales, como fuente de experiencia y aprendizaje vital.</w:t>
      </w:r>
    </w:p>
    <w:p w14:paraId="4BF7CF32" w14:textId="1ACAC926" w:rsidR="0030615D" w:rsidRPr="0030615D" w:rsidRDefault="0030615D" w:rsidP="0030615D">
      <w:r w:rsidRPr="0030615D">
        <w:rPr>
          <w:b/>
          <w:bCs/>
        </w:rPr>
        <w:t>4. </w:t>
      </w:r>
      <w:r w:rsidRPr="0030615D">
        <w:t>Los centros, como espacios abiertos a la sociedad de los que son elemento nuclear, promoverán el trabajo y la coordinación con las administraciones, entidades y asociaciones de su entorno inmediato, creando comunidades educativas abiertas, motores de la transformación social y comunitaria.»</w:t>
      </w:r>
    </w:p>
    <w:p w14:paraId="6221E0AC" w14:textId="77777777" w:rsidR="0030615D" w:rsidRDefault="0030615D" w:rsidP="0030615D">
      <w:pPr>
        <w:pStyle w:val="Ttulo3"/>
      </w:pPr>
      <w:bookmarkStart w:id="87" w:name="_Toc147248876"/>
      <w:r w:rsidRPr="0030615D">
        <w:lastRenderedPageBreak/>
        <w:t>Cincuenta y seis ter.</w:t>
      </w:r>
      <w:bookmarkEnd w:id="87"/>
      <w:r w:rsidRPr="0030615D">
        <w:t> </w:t>
      </w:r>
    </w:p>
    <w:p w14:paraId="7CD47C04" w14:textId="709368A1" w:rsidR="0030615D" w:rsidRPr="0030615D" w:rsidRDefault="0030615D" w:rsidP="0030615D">
      <w:r w:rsidRPr="0030615D">
        <w:t>Se modifica el apartado 1 del artículo 111 que queda redactado en los siguientes términos:</w:t>
      </w:r>
    </w:p>
    <w:p w14:paraId="5711B386" w14:textId="0A9C48D4" w:rsidR="0030615D" w:rsidRPr="0030615D" w:rsidRDefault="0030615D" w:rsidP="0030615D">
      <w:r w:rsidRPr="0030615D">
        <w:rPr>
          <w:b/>
          <w:bCs/>
        </w:rPr>
        <w:t>«1. </w:t>
      </w:r>
      <w:r w:rsidRPr="0030615D">
        <w:t>Los centros públicos que ofrecen educación infantil se denominarán escuelas infantiles, los que ofrecen educación primaria, colegios de educación primaria, los que ofrecen educación secundaria obligatoria, bachillerato y formación profesional, institutos de educación secundaria. Los centros que ofrecen únicamente enseñanzas de formación profesional se denominarán institutos de formación profesional, y centros integrados cuando impartan todas las ofertas formativas de formación profesional.»</w:t>
      </w:r>
    </w:p>
    <w:p w14:paraId="000289D3" w14:textId="77777777" w:rsidR="0030615D" w:rsidRDefault="0030615D" w:rsidP="0030615D">
      <w:pPr>
        <w:pStyle w:val="Ttulo3"/>
      </w:pPr>
      <w:bookmarkStart w:id="88" w:name="_Toc147248877"/>
      <w:r w:rsidRPr="0030615D">
        <w:t>Cincuenta y siete.</w:t>
      </w:r>
      <w:bookmarkEnd w:id="88"/>
      <w:r w:rsidRPr="0030615D">
        <w:t> </w:t>
      </w:r>
    </w:p>
    <w:p w14:paraId="5D211224" w14:textId="28A29388" w:rsidR="0030615D" w:rsidRPr="0030615D" w:rsidRDefault="0030615D" w:rsidP="0030615D">
      <w:r w:rsidRPr="0030615D">
        <w:t>Se modifica el párrafo primero del apartado 1 del artículo 111 bis y se añade un último párrafo a dicho apartado; se modifican los apartados 2, 3, 5 y 6 y se añade un nuevo apartado 7, en los siguientes términos:</w:t>
      </w:r>
    </w:p>
    <w:p w14:paraId="58C1CF96" w14:textId="590CA2D4" w:rsidR="0030615D" w:rsidRPr="0030615D" w:rsidRDefault="0030615D" w:rsidP="0030615D">
      <w:r w:rsidRPr="0030615D">
        <w:rPr>
          <w:b/>
          <w:bCs/>
        </w:rPr>
        <w:t>«1. </w:t>
      </w:r>
      <w:r w:rsidRPr="0030615D">
        <w:t>El Ministerio de Educación y Formación Profesional establecerá, previa consulta a las Comunidades Autónomas, los estándares que garanticen la interoperabilidad entre los distintos sistemas de información utilizados en el Sistema Educativo Español, en el marco del Esquema Nacional de Interoperabilidad previsto en el artículo 42 de la Ley 11/2007, de 22 de junio, de acceso electrónico de los ciudadanos a los Servicios Públicos.»</w:t>
      </w:r>
    </w:p>
    <w:p w14:paraId="1E458589" w14:textId="77777777" w:rsidR="0030615D" w:rsidRPr="0030615D" w:rsidRDefault="0030615D" w:rsidP="0030615D">
      <w:r w:rsidRPr="0030615D">
        <w:t>(...)</w:t>
      </w:r>
    </w:p>
    <w:p w14:paraId="6C209CA7" w14:textId="77777777" w:rsidR="0030615D" w:rsidRPr="0030615D" w:rsidRDefault="0030615D" w:rsidP="0030615D">
      <w:r w:rsidRPr="0030615D">
        <w:t xml:space="preserve">«En el marco de la implantación de las citadas medidas, dentro de los sistemas de información propios de la gestión académica y administrativa se regulará un número identificativo para cada alumno o alumna, a fin de facilitar el intercambio de la información relevante, el seguimiento de las trayectorias educativas individualizadas, </w:t>
      </w:r>
      <w:r w:rsidRPr="0030615D">
        <w:lastRenderedPageBreak/>
        <w:t>incluyendo las medidas educativas que en su caso se hubieran podido aplicar, y atender demandas de la estadística estatal e internacional y de las estrategias europeas para los sistemas de educación y formación. En cualquier caso, dicha regulación atenderá a la normativa relativa a la privacidad y protección de datos personales.»</w:t>
      </w:r>
    </w:p>
    <w:p w14:paraId="3A26A23D" w14:textId="77777777" w:rsidR="0030615D" w:rsidRPr="0030615D" w:rsidRDefault="0030615D" w:rsidP="0030615D">
      <w:r w:rsidRPr="0030615D">
        <w:rPr>
          <w:b/>
          <w:bCs/>
        </w:rPr>
        <w:t>«2. </w:t>
      </w:r>
      <w:r w:rsidRPr="0030615D">
        <w:t>Los entornos virtuales de aprendizaje que se empleen en los centros docentes sostenidos con fondos públicos facilitarán la aplicación de planes educativos específicos diseñados por los docentes para la consecución de objetivos concretos del currículo, y deberán contribuir a la extensión del concepto de aula en el tiempo y en el espacio. Por ello deberán, respetando los estándares de interoperabilidad, permitir a los alumnos y alumnas el acceso, desde cualquier sitio y en cualquier momento, a los entornos de aprendizaje disponibles en los centros docentes en los que estudien, con pleno respeto a lo dispuesto en la normativa aplicable en materia de propiedad intelectual, privacidad y protección de datos personales. Así mismo promoverán los principios de accesibilidad universal y diseño para todas las personas, tanto en formatos y contenidos como en herramientas y entornos virtuales de aprendizaje.»</w:t>
      </w:r>
    </w:p>
    <w:p w14:paraId="772AC377" w14:textId="77777777" w:rsidR="0030615D" w:rsidRPr="0030615D" w:rsidRDefault="0030615D" w:rsidP="0030615D">
      <w:r w:rsidRPr="0030615D">
        <w:rPr>
          <w:b/>
          <w:bCs/>
        </w:rPr>
        <w:t>«3. </w:t>
      </w:r>
      <w:r w:rsidRPr="0030615D">
        <w:t>El Ministerio de Educación y Formación Profesional impulsará, previa consulta a las Comunidades Autónomas, la compatibilidad de los formatos que puedan ser soportados por las herramientas y entornos virtuales de aprendizaje en el ámbito de los contenidos educativos digitales públicos, con el objeto de facilitar su uso con independencia de la plataforma tecnológica en la que se alberguen.»</w:t>
      </w:r>
    </w:p>
    <w:p w14:paraId="3E99AD1C" w14:textId="77777777" w:rsidR="0030615D" w:rsidRPr="0030615D" w:rsidRDefault="0030615D" w:rsidP="0030615D">
      <w:r w:rsidRPr="0030615D">
        <w:rPr>
          <w:b/>
          <w:bCs/>
        </w:rPr>
        <w:t>«5. </w:t>
      </w:r>
      <w:r w:rsidRPr="0030615D">
        <w:t xml:space="preserve">Las Administraciones educativas y los equipos directivos de los centros promoverán el uso de las tecnologías de la información y la comunicación (TIC) en el aula como medio didáctico apropiado y valioso para llevar a cabo las tareas de enseñanza y aprendizaje. Las Administraciones educativas deberán establecer las condiciones que hagan posible la eliminación en el ámbito escolar de las situaciones de riesgo derivadas de la inadecuada utilización de las TIC, con especial atención a las situaciones de </w:t>
      </w:r>
      <w:r w:rsidRPr="0030615D">
        <w:lastRenderedPageBreak/>
        <w:t>violencia en la red. Se fomentará la confianza y seguridad en el uso de las tecnologías prestando especial atención a la desaparición de estereotipos de género que dificultan la adquisición de competencias digitales en condiciones de igualdad.»</w:t>
      </w:r>
    </w:p>
    <w:p w14:paraId="2892CED5" w14:textId="77777777" w:rsidR="0030615D" w:rsidRPr="0030615D" w:rsidRDefault="0030615D" w:rsidP="0030615D">
      <w:r w:rsidRPr="0030615D">
        <w:rPr>
          <w:b/>
          <w:bCs/>
        </w:rPr>
        <w:t>«6. </w:t>
      </w:r>
      <w:r w:rsidRPr="0030615D">
        <w:t>El Ministerio de Educación y Formación Profesional elaborará y revisará, previa consulta a las Comunidades Autónomas, los marcos de referencia de la competencia digital que orienten la formación inicial y permanente del profesorado y faciliten el desarrollo de una cultura digital en los centros y en las aulas.»</w:t>
      </w:r>
    </w:p>
    <w:p w14:paraId="23159C0B" w14:textId="77777777" w:rsidR="0030615D" w:rsidRPr="0030615D" w:rsidRDefault="0030615D" w:rsidP="0030615D">
      <w:r w:rsidRPr="0030615D">
        <w:rPr>
          <w:b/>
          <w:bCs/>
        </w:rPr>
        <w:t>«7. </w:t>
      </w:r>
      <w:r w:rsidRPr="0030615D">
        <w:t>Las Administraciones públicas velarán por el acceso de todos los estudiantes a los recursos digitales necesarios, para garantizar el ejercicio del derecho a la educación de todos los niños y niñas en igualdad de condiciones.</w:t>
      </w:r>
    </w:p>
    <w:p w14:paraId="793250A3" w14:textId="32D4BD70" w:rsidR="0030615D" w:rsidRPr="0030615D" w:rsidRDefault="0030615D" w:rsidP="0030615D">
      <w:r w:rsidRPr="0030615D">
        <w:t>En todo caso, las tecnologías de la información y la comunicación (TIC) y los recursos didácticos que se empleen, se ajustarán a la normativa reguladora de los servicios y sociedad de la información y de los derechos de propiedad intelectual, concienciando en el respeto de los derechos de terceros.»</w:t>
      </w:r>
    </w:p>
    <w:p w14:paraId="54602449" w14:textId="77777777" w:rsidR="0030615D" w:rsidRDefault="0030615D" w:rsidP="0030615D">
      <w:pPr>
        <w:pStyle w:val="Ttulo3"/>
      </w:pPr>
      <w:bookmarkStart w:id="89" w:name="_Toc147248878"/>
      <w:r w:rsidRPr="0030615D">
        <w:t>Cincuenta y ocho.</w:t>
      </w:r>
      <w:bookmarkEnd w:id="89"/>
      <w:r w:rsidRPr="0030615D">
        <w:t> </w:t>
      </w:r>
    </w:p>
    <w:p w14:paraId="1A4C75ED" w14:textId="26743D4B" w:rsidR="0030615D" w:rsidRPr="0030615D" w:rsidRDefault="0030615D" w:rsidP="0030615D">
      <w:r w:rsidRPr="0030615D">
        <w:t>Se modifica el apartado 3 y se añade un nuevo apartado 6 al artículo 112 con la siguiente redacción:</w:t>
      </w:r>
    </w:p>
    <w:p w14:paraId="0254D08E" w14:textId="77777777" w:rsidR="0030615D" w:rsidRPr="0030615D" w:rsidRDefault="0030615D" w:rsidP="0030615D">
      <w:r w:rsidRPr="0030615D">
        <w:rPr>
          <w:b/>
          <w:bCs/>
        </w:rPr>
        <w:t>«3. </w:t>
      </w:r>
      <w:r w:rsidRPr="0030615D">
        <w:t>Los centros que escolaricen alumnado con necesidad específica de apoyo educativo, en proporción mayor a la establecida con carácter general o para la zona en la que se ubiquen, recibirán los recursos complementarios humanos y materiales necesarios para atender adecuadamente a este alumnado. A tal fin, la proporción de alumnado por profesor podrá ser inferior a la establecida en el apartado 1 del artículo 157.»</w:t>
      </w:r>
    </w:p>
    <w:p w14:paraId="234F5C4F" w14:textId="4F730BE9" w:rsidR="0030615D" w:rsidRPr="0030615D" w:rsidRDefault="0030615D" w:rsidP="0030615D">
      <w:r w:rsidRPr="0030615D">
        <w:rPr>
          <w:b/>
          <w:bCs/>
        </w:rPr>
        <w:lastRenderedPageBreak/>
        <w:t>«6. </w:t>
      </w:r>
      <w:r w:rsidRPr="0030615D">
        <w:t>Las Administraciones educativas podrán establecer compromisos con aquellos centros que, en uso de su autonomía y basándose en el análisis de sus evaluaciones internas o externas, adopten decisiones o proyectos que sean valorados por dichas administraciones de especial interés para el contexto socioeconómico del centro, para el desarrollo del currículo o para su organización y para la inclusión y la atención a la diversidad del alumnado. Las Administraciones educativas y los centros harán un seguimiento y valoración de los resultados obtenidos tomando como referencia los objetivos propuestos.»</w:t>
      </w:r>
    </w:p>
    <w:p w14:paraId="18493A9E" w14:textId="77777777" w:rsidR="0030615D" w:rsidRDefault="0030615D" w:rsidP="0030615D">
      <w:pPr>
        <w:pStyle w:val="Ttulo3"/>
      </w:pPr>
      <w:bookmarkStart w:id="90" w:name="_Toc147248879"/>
      <w:r w:rsidRPr="0030615D">
        <w:t>Cincuenta y nueve.</w:t>
      </w:r>
      <w:bookmarkEnd w:id="90"/>
      <w:r w:rsidRPr="0030615D">
        <w:t> </w:t>
      </w:r>
    </w:p>
    <w:p w14:paraId="3695065A" w14:textId="0B9CC549" w:rsidR="0030615D" w:rsidRPr="0030615D" w:rsidRDefault="0030615D" w:rsidP="0030615D">
      <w:r w:rsidRPr="0030615D">
        <w:t>Se modifican los apartados 1, 2, 4 y 6 y se suprime el apartado 8 del artículo 116 en los siguientes términos:</w:t>
      </w:r>
    </w:p>
    <w:p w14:paraId="0E21761D" w14:textId="77777777" w:rsidR="0030615D" w:rsidRPr="0030615D" w:rsidRDefault="0030615D" w:rsidP="0030615D">
      <w:r w:rsidRPr="0030615D">
        <w:rPr>
          <w:b/>
          <w:bCs/>
        </w:rPr>
        <w:t>«1. </w:t>
      </w:r>
      <w:r w:rsidRPr="0030615D">
        <w:t>Los centros privados que ofrezcan enseñanzas declaradas gratuitas en esta Ley y satisfagan necesidades de escolarización, en el marco de lo dispuesto en los artículos 108 y 109, podrán acogerse al régimen de conciertos educativos en los términos legalmente establecidos. Los centros que accedan al régimen de concertación educativa deberán formalizar con la Administración educativa que proceda el correspondiente concierto.»</w:t>
      </w:r>
    </w:p>
    <w:p w14:paraId="34BCF660" w14:textId="77777777" w:rsidR="0030615D" w:rsidRPr="0030615D" w:rsidRDefault="0030615D" w:rsidP="0030615D">
      <w:r w:rsidRPr="0030615D">
        <w:rPr>
          <w:b/>
          <w:bCs/>
        </w:rPr>
        <w:t>«2. </w:t>
      </w:r>
      <w:r w:rsidRPr="0030615D">
        <w:t>Entre los centros que cumplan los requisitos establecidos en el apartado anterior, tendrán preferencia para acogerse al régimen de conciertos aquellos que atiendan a poblaciones escolares de condiciones económicas desfavorables, los que realicen experiencias de interés pedagógico para el sistema educativo, los que fomenten la escolarización de proximidad y los que estén constituidos y funcionen en régimen de cooperativa, cuya especificidad será objeto de reconocimiento en la normativa correspondiente.»</w:t>
      </w:r>
    </w:p>
    <w:p w14:paraId="5044916C" w14:textId="77777777" w:rsidR="0030615D" w:rsidRPr="0030615D" w:rsidRDefault="0030615D" w:rsidP="0030615D">
      <w:r w:rsidRPr="0030615D">
        <w:rPr>
          <w:b/>
          <w:bCs/>
        </w:rPr>
        <w:lastRenderedPageBreak/>
        <w:t>«4. </w:t>
      </w:r>
      <w:r w:rsidRPr="0030615D">
        <w:t>Corresponde a las Comunidades Autónomas dictar las normas necesarias para el desarrollo del régimen de conciertos educativos, de acuerdo con lo previsto en el presente artículo y en el marco de lo dispuesto en los artículos 108 y 109. El concierto establecerá los derechos y obligaciones recíprocas en cuanto a régimen económico, duración, prórroga y extinción del mismo, número de unidades escolares concertadas, rendición de cuentas, planes de actuación y adopción de medidas en función de los resultados académicos obtenidos, y demás condiciones, con sujeción a las disposiciones reguladoras del régimen de conciertos. En todo caso, las Administraciones educativas recogerán en sus normativas específicas lo dispuesto en el apartado segundo de este artículo.»</w:t>
      </w:r>
    </w:p>
    <w:p w14:paraId="1958D71E" w14:textId="7CAEDD2A" w:rsidR="0030615D" w:rsidRPr="0030615D" w:rsidRDefault="0030615D" w:rsidP="0030615D">
      <w:r w:rsidRPr="0030615D">
        <w:rPr>
          <w:b/>
          <w:bCs/>
        </w:rPr>
        <w:t>«6. </w:t>
      </w:r>
      <w:r w:rsidRPr="0030615D">
        <w:t>Las Administraciones educativas podrán concertar, con carácter preferente, las enseñanzas de ciclos formativos de grado básico que, conforme a lo previsto en la presente Ley, los centros privados concertados de educación secundaria obligatoria impartan a su alumnado. Dichos conciertos tendrán carácter general.»</w:t>
      </w:r>
    </w:p>
    <w:p w14:paraId="2E081804" w14:textId="77777777" w:rsidR="0030615D" w:rsidRDefault="0030615D" w:rsidP="0030615D">
      <w:pPr>
        <w:pStyle w:val="Ttulo3"/>
      </w:pPr>
      <w:bookmarkStart w:id="91" w:name="_Toc147248880"/>
      <w:r w:rsidRPr="0030615D">
        <w:t>Sesenta.</w:t>
      </w:r>
      <w:bookmarkEnd w:id="91"/>
      <w:r w:rsidRPr="0030615D">
        <w:t> </w:t>
      </w:r>
    </w:p>
    <w:p w14:paraId="0041601C" w14:textId="5B678938" w:rsidR="0030615D" w:rsidRPr="0030615D" w:rsidRDefault="0030615D" w:rsidP="0030615D">
      <w:r w:rsidRPr="0030615D">
        <w:t>Se modifican los apartados 1, 2 y 5 del artículo 119 quedando redactados en los siguientes términos:</w:t>
      </w:r>
    </w:p>
    <w:p w14:paraId="6710CD37" w14:textId="77777777" w:rsidR="0030615D" w:rsidRPr="0030615D" w:rsidRDefault="0030615D" w:rsidP="0030615D">
      <w:r w:rsidRPr="0030615D">
        <w:rPr>
          <w:b/>
          <w:bCs/>
        </w:rPr>
        <w:t>«1. </w:t>
      </w:r>
      <w:r w:rsidRPr="0030615D">
        <w:t>Las Administraciones educativas garantizarán la participación activa de la comunidad educativa en las cuestiones relevantes de la organización, el gobierno, el funcionamiento y la evaluación de los centros, fomentando dicha participación especialmente en el caso del alumnado, como parte de su proceso de formación.»</w:t>
      </w:r>
    </w:p>
    <w:p w14:paraId="0A9D95EB" w14:textId="77777777" w:rsidR="0030615D" w:rsidRPr="0030615D" w:rsidRDefault="0030615D" w:rsidP="0030615D">
      <w:r w:rsidRPr="0030615D">
        <w:rPr>
          <w:b/>
          <w:bCs/>
        </w:rPr>
        <w:t>«2. </w:t>
      </w:r>
      <w:r w:rsidRPr="0030615D">
        <w:t>La comunidad educativa participará en el gobierno de los centros a través de su Consejo Escolar. El profesorado participará también en la toma de decisiones pedagógicas que corresponden al Claustro, a los órganos de coordinación docente y a los equipos de profesores y profesoras que impartan clase en el mismo curso o ciclo.»</w:t>
      </w:r>
    </w:p>
    <w:p w14:paraId="7300537D" w14:textId="745E6BFA" w:rsidR="0030615D" w:rsidRPr="0030615D" w:rsidRDefault="0030615D" w:rsidP="0030615D">
      <w:r w:rsidRPr="0030615D">
        <w:rPr>
          <w:b/>
          <w:bCs/>
        </w:rPr>
        <w:lastRenderedPageBreak/>
        <w:t>«5. </w:t>
      </w:r>
      <w:r w:rsidRPr="0030615D">
        <w:t>Los centros tendrán al menos los siguientes órganos colegiados de gobierno: Consejo Escolar y Claustro del profesorado. En la composición del Consejo Escolar se deberá promover la presencia equilibrada de mujeres y hombres.»</w:t>
      </w:r>
    </w:p>
    <w:p w14:paraId="635BC845" w14:textId="77777777" w:rsidR="0030615D" w:rsidRDefault="0030615D" w:rsidP="0030615D">
      <w:pPr>
        <w:pStyle w:val="Ttulo3"/>
      </w:pPr>
      <w:bookmarkStart w:id="92" w:name="_Toc147248881"/>
      <w:r w:rsidRPr="0030615D">
        <w:t>Sesenta y uno.</w:t>
      </w:r>
      <w:bookmarkEnd w:id="92"/>
      <w:r w:rsidRPr="0030615D">
        <w:t> </w:t>
      </w:r>
    </w:p>
    <w:p w14:paraId="6E8FD87F" w14:textId="65615DE3" w:rsidR="0030615D" w:rsidRPr="0030615D" w:rsidRDefault="0030615D" w:rsidP="0030615D">
      <w:r w:rsidRPr="0030615D">
        <w:t>Se modifican los apartados 3 y 4 del artículo 120 quedando redactados en los siguientes términos:</w:t>
      </w:r>
    </w:p>
    <w:p w14:paraId="1F71642B" w14:textId="77777777" w:rsidR="0030615D" w:rsidRPr="0030615D" w:rsidRDefault="0030615D" w:rsidP="0030615D">
      <w:r w:rsidRPr="0030615D">
        <w:rPr>
          <w:b/>
          <w:bCs/>
        </w:rPr>
        <w:t>«3. </w:t>
      </w:r>
      <w:r w:rsidRPr="0030615D">
        <w:t>Las Administraciones educativas favorecerán la autonomía de los centros de forma que sus recursos económicos, materiales y humanos puedan dar respuesta y viabilidad a los proyectos educativos y propuestas de organización que elaboren, una vez que sean convenientemente evaluados y valorados. Los centros sostenidos con fondos públicos deberán rendir cuentas de los resultados obtenidos.»</w:t>
      </w:r>
    </w:p>
    <w:p w14:paraId="4E32E52A" w14:textId="0AF26102" w:rsidR="0030615D" w:rsidRPr="0030615D" w:rsidRDefault="0030615D" w:rsidP="0030615D">
      <w:r w:rsidRPr="0030615D">
        <w:rPr>
          <w:b/>
          <w:bCs/>
        </w:rPr>
        <w:t>«4. </w:t>
      </w:r>
      <w:r w:rsidRPr="0030615D">
        <w:t>Los centros, en el ejercicio de su autonomía, pueden adoptar experimentaciones, innovaciones pedagógicas, programas educativos, planes de trabajo, formas de organización, normas de convivencia o ampliación del calendario escolar o del horario lectivo de ámbitos, áreas o materias, en los términos que establezcan las Administraciones educativas y dentro de las posibilidades que permita la normativa aplicable, incluida la laboral, sin que, en ningún caso, suponga discriminación de ningún tipo, ni se impongan aportaciones a las familias ni exigencias para las Administraciones educativas.»</w:t>
      </w:r>
    </w:p>
    <w:p w14:paraId="3D7FD385" w14:textId="77777777" w:rsidR="0030615D" w:rsidRDefault="0030615D" w:rsidP="0030615D">
      <w:pPr>
        <w:pStyle w:val="Ttulo3"/>
      </w:pPr>
      <w:bookmarkStart w:id="93" w:name="_Toc147248882"/>
      <w:r w:rsidRPr="0030615D">
        <w:t>Sesenta y dos.</w:t>
      </w:r>
      <w:bookmarkEnd w:id="93"/>
      <w:r w:rsidRPr="0030615D">
        <w:t> </w:t>
      </w:r>
    </w:p>
    <w:p w14:paraId="118E52F4" w14:textId="01874572" w:rsidR="0030615D" w:rsidRPr="0030615D" w:rsidRDefault="0030615D" w:rsidP="0030615D">
      <w:pPr>
        <w:rPr>
          <w:b/>
          <w:bCs/>
        </w:rPr>
      </w:pPr>
      <w:r w:rsidRPr="0030615D">
        <w:t>Se modifican los apartados 1 y 2, se añaden dos nuevos apartados 2 bis y 2 ter y se suprimen los apartados 7 y 8 del artículo 121, quedando redactados en los siguientes términos:</w:t>
      </w:r>
    </w:p>
    <w:p w14:paraId="1C111430" w14:textId="77777777" w:rsidR="0030615D" w:rsidRPr="0030615D" w:rsidRDefault="0030615D" w:rsidP="0030615D">
      <w:r w:rsidRPr="0030615D">
        <w:rPr>
          <w:b/>
          <w:bCs/>
        </w:rPr>
        <w:lastRenderedPageBreak/>
        <w:t>«1. </w:t>
      </w:r>
      <w:r w:rsidRPr="0030615D">
        <w:t>El proyecto educativo del centro recogerá los valores, los fines y las prioridades de actuación, incorporará la concreción de los currículos establecidos por la Administración educativa, que corresponde fijar y aprobar al Claustro, e impulsará y desarrollará los principios, objetivos y metodología propios de un aprendizaje competencial orientado al ejercicio de una ciudadanía activa. Asimismo incluirá un tratamiento transversal de la educación en valores, del desarrollo sostenible, de la igualdad entre mujeres y hombres, de la igualdad de trato y no discriminación y de la prevención de la violencia contra las niñas y las mujeres, del acoso y del ciberacoso escolar, así como la cultura de paz y los derechos humanos.</w:t>
      </w:r>
    </w:p>
    <w:p w14:paraId="56403C18" w14:textId="77777777" w:rsidR="0030615D" w:rsidRPr="0030615D" w:rsidRDefault="0030615D" w:rsidP="0030615D">
      <w:r w:rsidRPr="0030615D">
        <w:t>El proyecto educativo del centro recogerá asimismo la estrategia digital del centro, de acuerdo con lo establecido en el artículo 111 bis.5.»</w:t>
      </w:r>
    </w:p>
    <w:p w14:paraId="794E4992" w14:textId="3590246A" w:rsidR="0030615D" w:rsidRPr="0030615D" w:rsidRDefault="0030615D" w:rsidP="0030615D">
      <w:r w:rsidRPr="0030615D">
        <w:rPr>
          <w:b/>
          <w:bCs/>
        </w:rPr>
        <w:t>«2. </w:t>
      </w:r>
      <w:r w:rsidRPr="0030615D">
        <w:t>Dicho proyecto estará enmarcado en unas líneas estratégicas y tendrá en cuenta las características del entorno social, económico, natural y cultural del alumnado del centro, así como las relaciones con agentes educativos, sociales, económicos y culturales del entorno. El proyecto recogerá, al menos, la forma de atención a la diversidad del alumnado, medidas relativas a la acción tutorial, los planes de convivencia y de lectura y deberá respetar los principios de no discriminación y de inclusión educativa como valores fundamentales, así como los principios y objetivos recogidos en esta Ley y en la Ley Orgánica 8/1985, de 3 de julio, Reguladora del Derecho a la Educación, especificando medidas académicas que se adoptarán para favorecer y formar en la igualdad particularmente de mujeres y hombres.»</w:t>
      </w:r>
    </w:p>
    <w:p w14:paraId="4B69529C" w14:textId="77777777" w:rsidR="0030615D" w:rsidRPr="0030615D" w:rsidRDefault="0030615D" w:rsidP="0030615D">
      <w:r w:rsidRPr="0030615D">
        <w:rPr>
          <w:b/>
          <w:bCs/>
        </w:rPr>
        <w:t>«2 bis.</w:t>
      </w:r>
      <w:r w:rsidRPr="0030615D">
        <w:t> Los centros adoptarán las medidas necesarias para compensar las carencias que pudieran existir en la competencia en comunicación lingüística, en lengua castellana y en su caso en las lenguas cooficiales, tomando como referencia el análisis realizado previamente e incluyendo dicho análisis y tales medidas en su proyecto educativo.</w:t>
      </w:r>
    </w:p>
    <w:p w14:paraId="22930C28" w14:textId="77777777" w:rsidR="0030615D" w:rsidRPr="0030615D" w:rsidRDefault="0030615D" w:rsidP="0030615D">
      <w:r w:rsidRPr="0030615D">
        <w:lastRenderedPageBreak/>
        <w:t>Las Administraciones educativas adoptarán las iniciativas necesarias para facilitar a los centros la aplicación de dichas medidas.»</w:t>
      </w:r>
    </w:p>
    <w:p w14:paraId="6262FF93" w14:textId="514DE62E" w:rsidR="0030615D" w:rsidRPr="0030615D" w:rsidRDefault="0030615D" w:rsidP="0030615D">
      <w:r w:rsidRPr="0030615D">
        <w:rPr>
          <w:b/>
          <w:bCs/>
        </w:rPr>
        <w:t>«2 ter.</w:t>
      </w:r>
      <w:r w:rsidRPr="0030615D">
        <w:t> El proyecto educativo incorporará un plan de mejora, que se revisará periódicamente, en el que, a partir del análisis de los diferentes procesos de evaluación del alumnado y del propio centro, se planteen las estrategias y actuaciones necesarias para mejorar los resultados educativos y los procedimientos de coordinación y de relación con las familias y el entorno.»</w:t>
      </w:r>
    </w:p>
    <w:p w14:paraId="5487973A" w14:textId="77777777" w:rsidR="0030615D" w:rsidRDefault="0030615D" w:rsidP="0030615D">
      <w:pPr>
        <w:pStyle w:val="Ttulo3"/>
      </w:pPr>
      <w:bookmarkStart w:id="94" w:name="_Toc147248883"/>
      <w:r w:rsidRPr="0030615D">
        <w:t>Sesenta y tres.</w:t>
      </w:r>
      <w:bookmarkEnd w:id="94"/>
      <w:r w:rsidRPr="0030615D">
        <w:t> </w:t>
      </w:r>
    </w:p>
    <w:p w14:paraId="0AF39EEB" w14:textId="34845A43" w:rsidR="0030615D" w:rsidRPr="0030615D" w:rsidRDefault="0030615D" w:rsidP="0030615D">
      <w:r w:rsidRPr="0030615D">
        <w:t>Se modifica el apartado 3 del artículo 122 quedando redactado en los siguientes términos:</w:t>
      </w:r>
    </w:p>
    <w:p w14:paraId="71D668A0" w14:textId="67B19675" w:rsidR="0030615D" w:rsidRPr="0030615D" w:rsidRDefault="0030615D" w:rsidP="0030615D">
      <w:r w:rsidRPr="0030615D">
        <w:rPr>
          <w:b/>
          <w:bCs/>
        </w:rPr>
        <w:t>«3. </w:t>
      </w:r>
      <w:r w:rsidRPr="0030615D">
        <w:t>Los centros docentes públicos podrán obtener recursos complementarios, previa aprobación de su Consejo Escolar, en los términos que establezcan las Administraciones educativas, dentro de los límites que la normativa vigente establece. Estos recursos no podrán provenir de las actividades llevadas a cabo por las asociaciones de padres, madres y de alumnos y alumnas en cumplimiento de sus fines y deberán ser aplicados a sus gastos, de acuerdo con lo que las Administraciones educativas establezcan.»</w:t>
      </w:r>
    </w:p>
    <w:p w14:paraId="688E999F" w14:textId="77777777" w:rsidR="0030615D" w:rsidRDefault="0030615D" w:rsidP="0030615D">
      <w:pPr>
        <w:pStyle w:val="Ttulo3"/>
      </w:pPr>
      <w:bookmarkStart w:id="95" w:name="_Toc147248884"/>
      <w:r w:rsidRPr="0030615D">
        <w:t>Sesenta y cuatro.</w:t>
      </w:r>
      <w:bookmarkEnd w:id="95"/>
      <w:r w:rsidRPr="0030615D">
        <w:t> </w:t>
      </w:r>
    </w:p>
    <w:p w14:paraId="4978C8FF" w14:textId="22E5E4FE" w:rsidR="0030615D" w:rsidRPr="0030615D" w:rsidRDefault="0030615D" w:rsidP="0030615D">
      <w:r w:rsidRPr="0030615D">
        <w:t>Se suprimen los apartados 3, 4 y 5 y se modifica el apartado 2 del artículo 122 bis en los siguientes términos:</w:t>
      </w:r>
    </w:p>
    <w:p w14:paraId="39C3B6AE" w14:textId="77777777" w:rsidR="0030615D" w:rsidRPr="0030615D" w:rsidRDefault="0030615D" w:rsidP="0030615D">
      <w:r w:rsidRPr="0030615D">
        <w:rPr>
          <w:b/>
          <w:bCs/>
        </w:rPr>
        <w:t>«2. </w:t>
      </w:r>
      <w:r w:rsidRPr="0030615D">
        <w:t xml:space="preserve">Las Administraciones educativas fomentarán acciones de calidad educativa que podrán dirigirse, de manera específica, a aspectos de una etapa o enseñanza de las impartidas por el centro o, de manera general, a aspectos asociados a una consideración integral del centro y podrán tomar como referencia diversos modelos de </w:t>
      </w:r>
      <w:r w:rsidRPr="0030615D">
        <w:lastRenderedPageBreak/>
        <w:t>análisis y gestión. A tal fin, los centros docentes que desarrollen estas acciones deberán presentar una planificación estratégica que incluirá los objetivos perseguidos, los resultados que se pretenden obtener, la gestión que se ha de desarrollar con las correspondientes medidas para lograr los resultados esperados, así como el marco temporal y la programación de actividades.</w:t>
      </w:r>
    </w:p>
    <w:p w14:paraId="5E1E8949" w14:textId="2ABB1668" w:rsidR="0030615D" w:rsidRPr="0030615D" w:rsidRDefault="0030615D" w:rsidP="0030615D">
      <w:r w:rsidRPr="0030615D">
        <w:t>La realización de las acciones de calidad educativa estará sometida a rendición de cuentas por el centro docente.»</w:t>
      </w:r>
    </w:p>
    <w:p w14:paraId="43713A4C" w14:textId="77777777" w:rsidR="0030615D" w:rsidRDefault="0030615D" w:rsidP="0030615D">
      <w:pPr>
        <w:pStyle w:val="Ttulo3"/>
      </w:pPr>
      <w:bookmarkStart w:id="96" w:name="_Toc147248885"/>
      <w:r w:rsidRPr="0030615D">
        <w:t>Sesenta y cinco.</w:t>
      </w:r>
      <w:bookmarkEnd w:id="96"/>
      <w:r w:rsidRPr="0030615D">
        <w:t> </w:t>
      </w:r>
    </w:p>
    <w:p w14:paraId="5485A11E" w14:textId="66577004" w:rsidR="0030615D" w:rsidRPr="0030615D" w:rsidRDefault="0030615D" w:rsidP="0030615D">
      <w:r w:rsidRPr="0030615D">
        <w:t>Se modifica el apartado 2 del artículo 123, quedando redactado en los siguientes términos:</w:t>
      </w:r>
    </w:p>
    <w:p w14:paraId="265D1032" w14:textId="0869F214" w:rsidR="0030615D" w:rsidRPr="0030615D" w:rsidRDefault="0030615D" w:rsidP="0030615D">
      <w:r w:rsidRPr="0030615D">
        <w:rPr>
          <w:b/>
          <w:bCs/>
        </w:rPr>
        <w:t>«2. </w:t>
      </w:r>
      <w:r w:rsidRPr="0030615D">
        <w:t>Las Administraciones públicas podrán delegar en los órganos de gobierno de los centros públicos la adquisición de bienes, contratación de obras, servicios y suministros, de acuerdo con la Ley 9/2017, de 8 de noviembre, de Contratos del Sector Público, por la que se transponen al ordenamiento jurídico español las Directivas del Parlamento Europeo y del Consejo 2014/23/UE y 2014/24/UE, de 26 de febrero de 2014 y, en su caso, con la legislación autonómica en materia de contratación del sector público, y con los límites que en la normativa correspondiente se fijen. El ejercicio de la autonomía de los centros para administrar estos recursos estará sometido a las disposiciones que las Administraciones públicas establezcan para regular el proceso de contratación, de realización y de justificación del gasto.»</w:t>
      </w:r>
    </w:p>
    <w:p w14:paraId="265868BB" w14:textId="77777777" w:rsidR="0030615D" w:rsidRDefault="0030615D" w:rsidP="0030615D">
      <w:pPr>
        <w:pStyle w:val="Ttulo3"/>
      </w:pPr>
      <w:bookmarkStart w:id="97" w:name="_Toc147248886"/>
      <w:r w:rsidRPr="0030615D">
        <w:t>Sesenta y seis.</w:t>
      </w:r>
      <w:bookmarkEnd w:id="97"/>
      <w:r w:rsidRPr="0030615D">
        <w:t> </w:t>
      </w:r>
    </w:p>
    <w:p w14:paraId="5B432874" w14:textId="6378A4D5" w:rsidR="0030615D" w:rsidRPr="0030615D" w:rsidRDefault="0030615D" w:rsidP="0030615D">
      <w:r w:rsidRPr="0030615D">
        <w:t>Se añade el apartado 5 del artículo 124, quedando redactado en los siguientes términos:</w:t>
      </w:r>
    </w:p>
    <w:p w14:paraId="057D2E02" w14:textId="3A6FF70B" w:rsidR="0030615D" w:rsidRPr="0030615D" w:rsidRDefault="0030615D" w:rsidP="0030615D">
      <w:r w:rsidRPr="0030615D">
        <w:rPr>
          <w:b/>
          <w:bCs/>
        </w:rPr>
        <w:t>«5. </w:t>
      </w:r>
      <w:r w:rsidRPr="0030615D">
        <w:t xml:space="preserve">Las Administraciones educativas regularán los protocolos de actuación frente a indicios de acoso escolar, ciberacoso, acoso sexual, violencia de género y cualquier otra </w:t>
      </w:r>
      <w:r w:rsidRPr="0030615D">
        <w:lastRenderedPageBreak/>
        <w:t>manifestación de violencia, así como los requisitos y las funciones que debe desempeñar el coordinador o coordinadora de bienestar y protección, que debe designarse en todos los centros educativos independientemente de su titularidad. Las directoras, directores o titulares de centros educativos se responsabilizarán de que la comunidad educativa esté informada de los protocolos de actuación existentes así como de la ejecución y el seguimiento de las actuaciones previstas en los mismos. En todo caso deberán garantizarse los derechos de las personas afectadas.»</w:t>
      </w:r>
    </w:p>
    <w:p w14:paraId="6B890A29" w14:textId="77777777" w:rsidR="0030615D" w:rsidRDefault="0030615D" w:rsidP="0030615D">
      <w:pPr>
        <w:pStyle w:val="Ttulo3"/>
      </w:pPr>
      <w:bookmarkStart w:id="98" w:name="_Toc147248887"/>
      <w:r w:rsidRPr="0030615D">
        <w:t>Sesenta y siete.</w:t>
      </w:r>
      <w:bookmarkEnd w:id="98"/>
      <w:r w:rsidRPr="0030615D">
        <w:t> </w:t>
      </w:r>
    </w:p>
    <w:p w14:paraId="2E5AACD6" w14:textId="7465415A" w:rsidR="0030615D" w:rsidRPr="0030615D" w:rsidRDefault="0030615D" w:rsidP="0030615D">
      <w:r w:rsidRPr="0030615D">
        <w:t>Se modifica el apartado 5 y se incluye un nuevo apartado 9 del artículo 126 quedando redactado de la siguiente manera:</w:t>
      </w:r>
    </w:p>
    <w:p w14:paraId="67A56ABA" w14:textId="77777777" w:rsidR="0030615D" w:rsidRPr="0030615D" w:rsidRDefault="0030615D" w:rsidP="0030615D">
      <w:r w:rsidRPr="0030615D">
        <w:rPr>
          <w:b/>
          <w:bCs/>
        </w:rPr>
        <w:t>«5. </w:t>
      </w:r>
      <w:r w:rsidRPr="0030615D">
        <w:t>El alumnado podrá ser elegido miembro del Consejo Escolar a partir del primer curso de educación secundaria obligatoria. No obstante, los alumnos y las alumnas de los dos primeros cursos de educación secundaria obligatoria no podrán participar en la selección o el cese de quien ejerza la dirección. El alumnado de educación primaria participará en el Consejo Escolar del centro en los términos que establezcan las Administraciones educativas.»</w:t>
      </w:r>
    </w:p>
    <w:p w14:paraId="1CE44146" w14:textId="2AA4EBB8" w:rsidR="0030615D" w:rsidRPr="0030615D" w:rsidRDefault="0030615D" w:rsidP="0030615D">
      <w:r w:rsidRPr="0030615D">
        <w:rPr>
          <w:b/>
          <w:bCs/>
        </w:rPr>
        <w:t>«9. </w:t>
      </w:r>
      <w:r w:rsidRPr="0030615D">
        <w:t>Sin perjuicio de las competencias del Claustro de profesorado en relación con la planificación y organización docente, las decisiones que adopte el Consejo Escolar deberán aprobarse preferiblemente por consenso. Para los casos en los que no resulte posible alcanzar dicho consenso, las Administraciones educativas regularán las mayorías necesarias para la adopción de decisiones por el Consejo Escolar, a la vez que determinarán la necesidad de aprobación por mayoría cualificada de aquellas decisiones con especial incidencia en la comunidad educativa.»</w:t>
      </w:r>
    </w:p>
    <w:p w14:paraId="0A10934D" w14:textId="77777777" w:rsidR="0030615D" w:rsidRDefault="0030615D" w:rsidP="0030615D">
      <w:pPr>
        <w:pStyle w:val="Ttulo3"/>
      </w:pPr>
      <w:bookmarkStart w:id="99" w:name="_Toc147248888"/>
      <w:r w:rsidRPr="0030615D">
        <w:t>Sesenta y ocho.</w:t>
      </w:r>
      <w:bookmarkEnd w:id="99"/>
      <w:r w:rsidRPr="0030615D">
        <w:t> </w:t>
      </w:r>
    </w:p>
    <w:p w14:paraId="7BA8D206" w14:textId="13F3C671" w:rsidR="0030615D" w:rsidRPr="0030615D" w:rsidRDefault="0030615D" w:rsidP="0030615D">
      <w:r w:rsidRPr="0030615D">
        <w:lastRenderedPageBreak/>
        <w:t>El artículo 127 queda redactado del siguiente modo:</w:t>
      </w:r>
    </w:p>
    <w:p w14:paraId="168E27D8" w14:textId="77777777" w:rsidR="0030615D" w:rsidRPr="0030615D" w:rsidRDefault="0030615D" w:rsidP="0030615D">
      <w:r w:rsidRPr="0030615D">
        <w:rPr>
          <w:i/>
          <w:iCs/>
        </w:rPr>
        <w:t>«Artículo 127</w:t>
      </w:r>
      <w:r w:rsidRPr="0030615D">
        <w:t> Competencias del Consejo Escolar</w:t>
      </w:r>
    </w:p>
    <w:p w14:paraId="669B4017" w14:textId="77777777" w:rsidR="0030615D" w:rsidRPr="0030615D" w:rsidRDefault="0030615D" w:rsidP="0030615D">
      <w:r w:rsidRPr="0030615D">
        <w:t>El Consejo Escolar del centro tendrá las siguientes competencias:</w:t>
      </w:r>
    </w:p>
    <w:p w14:paraId="6CF69C27" w14:textId="77777777" w:rsidR="0030615D" w:rsidRPr="0030615D" w:rsidRDefault="0030615D" w:rsidP="0030615D">
      <w:r w:rsidRPr="0030615D">
        <w:rPr>
          <w:b/>
          <w:bCs/>
        </w:rPr>
        <w:t>a) </w:t>
      </w:r>
      <w:r w:rsidRPr="0030615D">
        <w:t>Aprobar y evaluar los proyectos y las normas a los que se refiere el capítulo II del título V de la presente Ley.</w:t>
      </w:r>
    </w:p>
    <w:p w14:paraId="4BD1704A" w14:textId="77777777" w:rsidR="0030615D" w:rsidRPr="0030615D" w:rsidRDefault="0030615D" w:rsidP="0030615D">
      <w:r w:rsidRPr="0030615D">
        <w:rPr>
          <w:b/>
          <w:bCs/>
        </w:rPr>
        <w:t>b) </w:t>
      </w:r>
      <w:r w:rsidRPr="0030615D">
        <w:t>Aprobar y evaluar la programación general anual del centro, sin perjuicio de las competencias del Claustro del profesorado en relación con la planificación y organización docente.</w:t>
      </w:r>
    </w:p>
    <w:p w14:paraId="3CCDA4EB" w14:textId="77777777" w:rsidR="0030615D" w:rsidRPr="0030615D" w:rsidRDefault="0030615D" w:rsidP="0030615D">
      <w:r w:rsidRPr="0030615D">
        <w:rPr>
          <w:b/>
          <w:bCs/>
        </w:rPr>
        <w:t>c) </w:t>
      </w:r>
      <w:r w:rsidRPr="0030615D">
        <w:t>Conocer las candidaturas a la dirección y los proyectos de dirección presentados por los candidatos.</w:t>
      </w:r>
    </w:p>
    <w:p w14:paraId="383CA3A3" w14:textId="77777777" w:rsidR="0030615D" w:rsidRPr="0030615D" w:rsidRDefault="0030615D" w:rsidP="0030615D">
      <w:r w:rsidRPr="0030615D">
        <w:rPr>
          <w:b/>
          <w:bCs/>
        </w:rPr>
        <w:t>d) </w:t>
      </w:r>
      <w:r w:rsidRPr="0030615D">
        <w:t>Participar en la selección del director o directora del centro en los términos que la presente Ley establece. Ser informado del nombramiento y cese de los demás miembros del equipo directivo. En su caso, previo acuerdo de sus miembros, adoptado por mayoría de dos tercios, proponer la revocación del nombramiento del director o directora.</w:t>
      </w:r>
    </w:p>
    <w:p w14:paraId="095E7D02" w14:textId="77777777" w:rsidR="0030615D" w:rsidRPr="0030615D" w:rsidRDefault="0030615D" w:rsidP="0030615D">
      <w:r w:rsidRPr="0030615D">
        <w:rPr>
          <w:b/>
          <w:bCs/>
        </w:rPr>
        <w:t>e) </w:t>
      </w:r>
      <w:r w:rsidRPr="0030615D">
        <w:t>Decidir sobre la admisión del alumnado con sujeción a lo establecido en esta Ley y disposiciones que la desarrollen.</w:t>
      </w:r>
    </w:p>
    <w:p w14:paraId="08EE7292" w14:textId="77777777" w:rsidR="0030615D" w:rsidRPr="0030615D" w:rsidRDefault="0030615D" w:rsidP="0030615D">
      <w:r w:rsidRPr="0030615D">
        <w:rPr>
          <w:b/>
          <w:bCs/>
        </w:rPr>
        <w:t>f) </w:t>
      </w:r>
      <w:r w:rsidRPr="0030615D">
        <w:t>Impulsar la adopción y seguimiento de medidas educativas que fomenten el reconocimiento y protección de los derechos de la infancia.</w:t>
      </w:r>
    </w:p>
    <w:p w14:paraId="3EAE1166" w14:textId="77777777" w:rsidR="0030615D" w:rsidRPr="0030615D" w:rsidRDefault="0030615D" w:rsidP="0030615D">
      <w:r w:rsidRPr="0030615D">
        <w:rPr>
          <w:b/>
          <w:bCs/>
        </w:rPr>
        <w:t>g) </w:t>
      </w:r>
      <w:r w:rsidRPr="0030615D">
        <w:t xml:space="preserve">Proponer medidas e iniciativas que favorezcan los estilos de vida saludable, la convivencia en el centro, la igualdad efectiva de mujeres y hombres, la no discriminación, la prevención del acoso escolar y de la violencia de género y la </w:t>
      </w:r>
      <w:r w:rsidRPr="0030615D">
        <w:lastRenderedPageBreak/>
        <w:t>resolución pacífica de conflictos en todos los ámbitos de la vida personal, familiar y social.</w:t>
      </w:r>
    </w:p>
    <w:p w14:paraId="36DE3F09" w14:textId="77777777" w:rsidR="0030615D" w:rsidRPr="0030615D" w:rsidRDefault="0030615D" w:rsidP="0030615D">
      <w:r w:rsidRPr="0030615D">
        <w:rPr>
          <w:b/>
          <w:bCs/>
        </w:rPr>
        <w:t>h) </w:t>
      </w:r>
      <w:r w:rsidRPr="0030615D">
        <w:t>Conocer las conductas contrarias a la convivencia y la aplicación de las medidas educativas, de mediación y correctoras velando por que se ajusten a la normativa vigente. Cuando las medidas correctoras adoptadas por el director o directora correspondan a conductas del alumnado que perjudiquen gravemente la convivencia del centro, el Consejo Escolar, a instancia de padres, madres o tutores legales o, en su caso, del alumnado, podrá revisar la decisión adoptada y proponer, en su caso, las medidas oportunas.</w:t>
      </w:r>
    </w:p>
    <w:p w14:paraId="072512F7" w14:textId="77777777" w:rsidR="0030615D" w:rsidRPr="0030615D" w:rsidRDefault="0030615D" w:rsidP="0030615D">
      <w:r w:rsidRPr="0030615D">
        <w:rPr>
          <w:b/>
          <w:bCs/>
        </w:rPr>
        <w:t>i) </w:t>
      </w:r>
      <w:r w:rsidRPr="0030615D">
        <w:t>Promover progresivamente la conservación y renovación de las instalaciones y equipo escolar para la mejora de la calidad y la sostenibilidad y aprobar la obtención de recursos complementarios de acuerdo con lo establecido en el artículo 122.3.</w:t>
      </w:r>
    </w:p>
    <w:p w14:paraId="34554747" w14:textId="77777777" w:rsidR="0030615D" w:rsidRPr="0030615D" w:rsidRDefault="0030615D" w:rsidP="0030615D">
      <w:r w:rsidRPr="0030615D">
        <w:rPr>
          <w:b/>
          <w:bCs/>
        </w:rPr>
        <w:t>j) </w:t>
      </w:r>
      <w:r w:rsidRPr="0030615D">
        <w:t>Fijar las directrices para la colaboración, con fines educativos y culturales, con las Administraciones locales y con otros centros, entidades y organismos.</w:t>
      </w:r>
    </w:p>
    <w:p w14:paraId="469C3573" w14:textId="77777777" w:rsidR="0030615D" w:rsidRPr="0030615D" w:rsidRDefault="0030615D" w:rsidP="0030615D">
      <w:r w:rsidRPr="0030615D">
        <w:rPr>
          <w:b/>
          <w:bCs/>
        </w:rPr>
        <w:t>k) </w:t>
      </w:r>
      <w:r w:rsidRPr="0030615D">
        <w:t>Analizar y valorar el funcionamiento general del centro, la evolución del rendimiento escolar y los resultados de las evaluaciones internas y externas en las que participe el centro.</w:t>
      </w:r>
    </w:p>
    <w:p w14:paraId="71BB61A1" w14:textId="77777777" w:rsidR="0030615D" w:rsidRPr="0030615D" w:rsidRDefault="0030615D" w:rsidP="0030615D">
      <w:r w:rsidRPr="0030615D">
        <w:rPr>
          <w:b/>
          <w:bCs/>
        </w:rPr>
        <w:t>l) </w:t>
      </w:r>
      <w:r w:rsidRPr="0030615D">
        <w:t>Elaborar propuestas e informes, a iniciativa propia o a petición de la Administración competente, sobre el funcionamiento del centro y la mejora de la calidad de la gestión, así como sobre aquellos otros aspectos relacionados con la calidad de la misma.</w:t>
      </w:r>
    </w:p>
    <w:p w14:paraId="3C9D4A0F" w14:textId="77777777" w:rsidR="0030615D" w:rsidRPr="0030615D" w:rsidRDefault="0030615D" w:rsidP="0030615D">
      <w:r w:rsidRPr="0030615D">
        <w:rPr>
          <w:b/>
          <w:bCs/>
        </w:rPr>
        <w:t>m) </w:t>
      </w:r>
      <w:r w:rsidRPr="0030615D">
        <w:t>Aprobar el proyecto de presupuesto del centro.</w:t>
      </w:r>
    </w:p>
    <w:p w14:paraId="1B904A5E" w14:textId="023D13D8" w:rsidR="0030615D" w:rsidRPr="0030615D" w:rsidRDefault="0030615D" w:rsidP="0030615D">
      <w:r w:rsidRPr="0030615D">
        <w:rPr>
          <w:b/>
          <w:bCs/>
        </w:rPr>
        <w:t>n) </w:t>
      </w:r>
      <w:r w:rsidRPr="0030615D">
        <w:t>Cualesquiera otras que le sean atribuidas por la Administración educativa.»</w:t>
      </w:r>
    </w:p>
    <w:p w14:paraId="32503F3C" w14:textId="77777777" w:rsidR="0030615D" w:rsidRDefault="0030615D" w:rsidP="0030615D">
      <w:pPr>
        <w:pStyle w:val="Ttulo3"/>
      </w:pPr>
      <w:bookmarkStart w:id="100" w:name="_Toc147248889"/>
      <w:r w:rsidRPr="0030615D">
        <w:t>Sesenta y nueve.</w:t>
      </w:r>
      <w:bookmarkEnd w:id="100"/>
      <w:r w:rsidRPr="0030615D">
        <w:t> </w:t>
      </w:r>
    </w:p>
    <w:p w14:paraId="0981ACD4" w14:textId="7C2F0142" w:rsidR="0030615D" w:rsidRPr="0030615D" w:rsidRDefault="0030615D" w:rsidP="0030615D">
      <w:r w:rsidRPr="0030615D">
        <w:lastRenderedPageBreak/>
        <w:t>El artículo 131 queda redactado de la siguiente manera:</w:t>
      </w:r>
    </w:p>
    <w:p w14:paraId="4ECFE8BA" w14:textId="77777777" w:rsidR="0030615D" w:rsidRPr="0030615D" w:rsidRDefault="0030615D" w:rsidP="0030615D">
      <w:r w:rsidRPr="0030615D">
        <w:rPr>
          <w:i/>
          <w:iCs/>
        </w:rPr>
        <w:t>«Artículo 131</w:t>
      </w:r>
      <w:r w:rsidRPr="0030615D">
        <w:t> El equipo directivo</w:t>
      </w:r>
    </w:p>
    <w:p w14:paraId="19200BC1" w14:textId="77777777" w:rsidR="0030615D" w:rsidRPr="0030615D" w:rsidRDefault="0030615D" w:rsidP="0030615D">
      <w:r w:rsidRPr="0030615D">
        <w:rPr>
          <w:b/>
          <w:bCs/>
        </w:rPr>
        <w:t>1. </w:t>
      </w:r>
      <w:r w:rsidRPr="0030615D">
        <w:t>La dirección de los centros educativos ha de conjugar la responsabilidad institucional de la gestión del centro como organización, la gestión administrativa, la gestión de recursos y el liderazgo y dinamización pedagógica, desde un enfoque colaborativo, buscando el equilibrio entre tareas administrativas y pedagógicas.</w:t>
      </w:r>
    </w:p>
    <w:p w14:paraId="7D6F98F7" w14:textId="77777777" w:rsidR="0030615D" w:rsidRPr="0030615D" w:rsidRDefault="0030615D" w:rsidP="0030615D">
      <w:r w:rsidRPr="0030615D">
        <w:rPr>
          <w:b/>
          <w:bCs/>
        </w:rPr>
        <w:t>2. </w:t>
      </w:r>
      <w:r w:rsidRPr="0030615D">
        <w:t>El equipo directivo, órgano ejecutivo de gobierno de los centros públicos, estará integrado por el director o directora, el o la jefe de estudios, el secretario o secretaria y cuantos cargos determinen las Administraciones educativas.</w:t>
      </w:r>
    </w:p>
    <w:p w14:paraId="3D4C423A" w14:textId="77777777" w:rsidR="0030615D" w:rsidRPr="0030615D" w:rsidRDefault="0030615D" w:rsidP="0030615D">
      <w:r w:rsidRPr="0030615D">
        <w:rPr>
          <w:b/>
          <w:bCs/>
        </w:rPr>
        <w:t>3. </w:t>
      </w:r>
      <w:r w:rsidRPr="0030615D">
        <w:t>El equipo directivo trabajará de forma coordinada en el desempeño de sus funciones, conforme a las instrucciones del director o directora y las funciones específicas legalmente establecidas.</w:t>
      </w:r>
    </w:p>
    <w:p w14:paraId="319586B5" w14:textId="77777777" w:rsidR="0030615D" w:rsidRPr="0030615D" w:rsidRDefault="0030615D" w:rsidP="0030615D">
      <w:r w:rsidRPr="0030615D">
        <w:rPr>
          <w:b/>
          <w:bCs/>
        </w:rPr>
        <w:t>4. </w:t>
      </w:r>
      <w:r w:rsidRPr="0030615D">
        <w:t>El director o directora, previa comunicación al Claustro de profesores y al Consejo Escolar, formulará propuesta de nombramiento y cese a la Administración educativa de los cargos de jefe de estudios y secretario o secretaria de entre el profesorado con destino en dicho centro.</w:t>
      </w:r>
    </w:p>
    <w:p w14:paraId="505DAD36" w14:textId="77777777" w:rsidR="0030615D" w:rsidRPr="0030615D" w:rsidRDefault="0030615D" w:rsidP="0030615D">
      <w:r w:rsidRPr="0030615D">
        <w:rPr>
          <w:b/>
          <w:bCs/>
        </w:rPr>
        <w:t>5. </w:t>
      </w:r>
      <w:r w:rsidRPr="0030615D">
        <w:t>Todos los miembros del equipo directivo cesarán en sus funciones al término de su mandato o cuando se produzca el cese del director o directora.</w:t>
      </w:r>
    </w:p>
    <w:p w14:paraId="65216104" w14:textId="058D59B3" w:rsidR="0030615D" w:rsidRPr="0030615D" w:rsidRDefault="0030615D" w:rsidP="0030615D">
      <w:r w:rsidRPr="0030615D">
        <w:rPr>
          <w:b/>
          <w:bCs/>
        </w:rPr>
        <w:t>6. </w:t>
      </w:r>
      <w:r w:rsidRPr="0030615D">
        <w:t>Las Administraciones educativas favorecerán el ejercicio de la función directiva en los centros docentes, mediante la adopción de medidas que permitan mejorar la actuación de los equipos directivos en relación con el personal y los recursos materiales y mediante la organización de programas y cursos de formación.»</w:t>
      </w:r>
    </w:p>
    <w:p w14:paraId="73B97969" w14:textId="77777777" w:rsidR="0030615D" w:rsidRDefault="0030615D" w:rsidP="0030615D">
      <w:pPr>
        <w:pStyle w:val="Ttulo3"/>
      </w:pPr>
      <w:bookmarkStart w:id="101" w:name="_Toc147248890"/>
      <w:r w:rsidRPr="0030615D">
        <w:t>Setenta.</w:t>
      </w:r>
      <w:bookmarkEnd w:id="101"/>
      <w:r w:rsidRPr="0030615D">
        <w:t> </w:t>
      </w:r>
    </w:p>
    <w:p w14:paraId="4C93C0C7" w14:textId="1AB6D942" w:rsidR="0030615D" w:rsidRPr="0030615D" w:rsidRDefault="0030615D" w:rsidP="0030615D">
      <w:r w:rsidRPr="0030615D">
        <w:lastRenderedPageBreak/>
        <w:t>El artículo 132 queda redactado del siguiente modo:</w:t>
      </w:r>
    </w:p>
    <w:p w14:paraId="5B576277" w14:textId="77777777" w:rsidR="0030615D" w:rsidRPr="0030615D" w:rsidRDefault="0030615D" w:rsidP="0030615D">
      <w:r w:rsidRPr="0030615D">
        <w:rPr>
          <w:i/>
          <w:iCs/>
        </w:rPr>
        <w:t>«Artículo 132</w:t>
      </w:r>
      <w:r w:rsidRPr="0030615D">
        <w:t> Competencias del director o directora</w:t>
      </w:r>
    </w:p>
    <w:p w14:paraId="426956B5" w14:textId="77777777" w:rsidR="0030615D" w:rsidRPr="0030615D" w:rsidRDefault="0030615D" w:rsidP="0030615D">
      <w:r w:rsidRPr="0030615D">
        <w:t>Son competencias del director o directora:</w:t>
      </w:r>
    </w:p>
    <w:p w14:paraId="5E3031AC" w14:textId="77777777" w:rsidR="0030615D" w:rsidRPr="0030615D" w:rsidRDefault="0030615D" w:rsidP="0030615D">
      <w:r w:rsidRPr="0030615D">
        <w:rPr>
          <w:b/>
          <w:bCs/>
        </w:rPr>
        <w:t>a) </w:t>
      </w:r>
      <w:r w:rsidRPr="0030615D">
        <w:t>Ostentar la representación del centro, representar a la Administración educativa en el mismo y hacerle llegar a esta los planteamientos, aspiraciones y necesidades de la comunidad educativa.</w:t>
      </w:r>
    </w:p>
    <w:p w14:paraId="79EE7E1B" w14:textId="77777777" w:rsidR="0030615D" w:rsidRPr="0030615D" w:rsidRDefault="0030615D" w:rsidP="0030615D">
      <w:r w:rsidRPr="0030615D">
        <w:rPr>
          <w:b/>
          <w:bCs/>
        </w:rPr>
        <w:t>b) </w:t>
      </w:r>
      <w:r w:rsidRPr="0030615D">
        <w:t>Dirigir y coordinar todas las actividades del centro, sin perjuicio de las competencias atribuidas al Claustro del profesorado y al Consejo Escolar.</w:t>
      </w:r>
    </w:p>
    <w:p w14:paraId="4D68BDDB" w14:textId="77777777" w:rsidR="0030615D" w:rsidRPr="0030615D" w:rsidRDefault="0030615D" w:rsidP="0030615D">
      <w:r w:rsidRPr="0030615D">
        <w:rPr>
          <w:b/>
          <w:bCs/>
        </w:rPr>
        <w:t>c) </w:t>
      </w:r>
      <w:r w:rsidRPr="0030615D">
        <w:t>Ejercer la dirección pedagógica, promover la innovación educativa e impulsar planes para la consecución de los fines del proyecto educativo del centro.</w:t>
      </w:r>
    </w:p>
    <w:p w14:paraId="4648518D" w14:textId="77777777" w:rsidR="0030615D" w:rsidRPr="0030615D" w:rsidRDefault="0030615D" w:rsidP="0030615D">
      <w:r w:rsidRPr="0030615D">
        <w:rPr>
          <w:b/>
          <w:bCs/>
        </w:rPr>
        <w:t>d) </w:t>
      </w:r>
      <w:r w:rsidRPr="0030615D">
        <w:t>Garantizar el cumplimiento de las leyes y demás disposiciones vigentes.</w:t>
      </w:r>
    </w:p>
    <w:p w14:paraId="5F6D63A4" w14:textId="77777777" w:rsidR="0030615D" w:rsidRPr="0030615D" w:rsidRDefault="0030615D" w:rsidP="0030615D">
      <w:r w:rsidRPr="0030615D">
        <w:rPr>
          <w:b/>
          <w:bCs/>
        </w:rPr>
        <w:t>e) </w:t>
      </w:r>
      <w:r w:rsidRPr="0030615D">
        <w:t>Ejercer la jefatura de todo el personal adscrito al centro.</w:t>
      </w:r>
    </w:p>
    <w:p w14:paraId="0294671E" w14:textId="77777777" w:rsidR="0030615D" w:rsidRPr="0030615D" w:rsidRDefault="0030615D" w:rsidP="0030615D">
      <w:r w:rsidRPr="0030615D">
        <w:rPr>
          <w:b/>
          <w:bCs/>
        </w:rPr>
        <w:t>f) </w:t>
      </w:r>
      <w:r w:rsidRPr="0030615D">
        <w:t>Favorecer la convivencia en el centro, garantizar la mediación en la resolución de los conflictos e imponer las medidas correctoras que correspondan a los alumnos y alumnas, en cumplimiento de la normativa vigente, sin perjuicio de las competencias atribuidas al Consejo Escolar en el artículo 127 de esta Ley. A tal fin, se promoverá la agilización de los procedimientos para la resolución de los conflictos en los centros.</w:t>
      </w:r>
    </w:p>
    <w:p w14:paraId="1244A9E4" w14:textId="77777777" w:rsidR="0030615D" w:rsidRPr="0030615D" w:rsidRDefault="0030615D" w:rsidP="0030615D">
      <w:r w:rsidRPr="0030615D">
        <w:rPr>
          <w:b/>
          <w:bCs/>
        </w:rPr>
        <w:t>g) </w:t>
      </w:r>
      <w:r w:rsidRPr="0030615D">
        <w:t>Impulsar la colaboración con las familias, con instituciones y con organismos que faciliten la relación del centro con el entorno, y fomentar un clima escolar que favorezca el estudio y el desarrollo de cuantas actuaciones propicien una formación integral en conocimientos y valores de los alumnos y alumnas.</w:t>
      </w:r>
    </w:p>
    <w:p w14:paraId="6F3647F3" w14:textId="77777777" w:rsidR="0030615D" w:rsidRPr="0030615D" w:rsidRDefault="0030615D" w:rsidP="0030615D">
      <w:r w:rsidRPr="0030615D">
        <w:rPr>
          <w:b/>
          <w:bCs/>
        </w:rPr>
        <w:lastRenderedPageBreak/>
        <w:t>h) </w:t>
      </w:r>
      <w:r w:rsidRPr="0030615D">
        <w:t>Impulsar las evaluaciones internas del centro y colaborar en las evaluaciones externas y en la evaluación del profesorado.</w:t>
      </w:r>
    </w:p>
    <w:p w14:paraId="107327FF" w14:textId="77777777" w:rsidR="0030615D" w:rsidRPr="0030615D" w:rsidRDefault="0030615D" w:rsidP="0030615D">
      <w:r w:rsidRPr="0030615D">
        <w:rPr>
          <w:b/>
          <w:bCs/>
        </w:rPr>
        <w:t>i) </w:t>
      </w:r>
      <w:r w:rsidRPr="0030615D">
        <w:t>Convocar y presidir los actos académicos y las sesiones del Consejo Escolar y del Claustro del profesorado del centro y ejecutar los acuerdos adoptados, en el ámbito de sus competencias.</w:t>
      </w:r>
    </w:p>
    <w:p w14:paraId="2CD218B6" w14:textId="77777777" w:rsidR="0030615D" w:rsidRPr="0030615D" w:rsidRDefault="0030615D" w:rsidP="0030615D">
      <w:r w:rsidRPr="0030615D">
        <w:rPr>
          <w:b/>
          <w:bCs/>
        </w:rPr>
        <w:t>j) </w:t>
      </w:r>
      <w:r w:rsidRPr="0030615D">
        <w:t>Realizar las contrataciones de obras, servicios y suministros, así como autorizar los gastos de acuerdo con el presupuesto del centro, ordenar los pagos y visar las certificaciones y documentos oficiales del centro, todo ello de acuerdo con lo que establezcan las Administraciones educativas.</w:t>
      </w:r>
    </w:p>
    <w:p w14:paraId="130AC501" w14:textId="77777777" w:rsidR="0030615D" w:rsidRPr="0030615D" w:rsidRDefault="0030615D" w:rsidP="0030615D">
      <w:r w:rsidRPr="0030615D">
        <w:rPr>
          <w:b/>
          <w:bCs/>
        </w:rPr>
        <w:t>k) </w:t>
      </w:r>
      <w:r w:rsidRPr="0030615D">
        <w:t>Proponer a la Administración educativa el nombramiento y cese de los miembros del equipo directivo, previa información al Claustro del profesorado y al Consejo Escolar del centro.</w:t>
      </w:r>
    </w:p>
    <w:p w14:paraId="1F346466" w14:textId="77777777" w:rsidR="0030615D" w:rsidRPr="0030615D" w:rsidRDefault="0030615D" w:rsidP="0030615D">
      <w:r w:rsidRPr="0030615D">
        <w:rPr>
          <w:b/>
          <w:bCs/>
        </w:rPr>
        <w:t>l) </w:t>
      </w:r>
      <w:r w:rsidRPr="0030615D">
        <w:t>Promover experimentaciones, innovaciones pedagógicas, programas educativos, planes de trabajo, formas de organización, normas de convivencia, ampliación del calendario escolar o del horario lectivo de áreas o materias, de acuerdo con lo recogido en el artículo 120.4.</w:t>
      </w:r>
    </w:p>
    <w:p w14:paraId="37FC56E6" w14:textId="77777777" w:rsidR="0030615D" w:rsidRPr="0030615D" w:rsidRDefault="0030615D" w:rsidP="0030615D">
      <w:r w:rsidRPr="0030615D">
        <w:rPr>
          <w:b/>
          <w:bCs/>
        </w:rPr>
        <w:t>m) </w:t>
      </w:r>
      <w:r w:rsidRPr="0030615D">
        <w:t>Fomentar la cualificación y formación del equipo docente, así como la investigación, la experimentación y la innovación educativa en el centro.</w:t>
      </w:r>
    </w:p>
    <w:p w14:paraId="669E9815" w14:textId="77777777" w:rsidR="0030615D" w:rsidRPr="0030615D" w:rsidRDefault="0030615D" w:rsidP="0030615D">
      <w:r w:rsidRPr="0030615D">
        <w:rPr>
          <w:b/>
          <w:bCs/>
        </w:rPr>
        <w:t>n) </w:t>
      </w:r>
      <w:r w:rsidRPr="0030615D">
        <w:t>Diseñar la planificación y organización docente del centro, recogida en la programación general anual.</w:t>
      </w:r>
    </w:p>
    <w:p w14:paraId="6573AF7D" w14:textId="1F9210AE" w:rsidR="0030615D" w:rsidRPr="0030615D" w:rsidRDefault="0030615D" w:rsidP="0030615D">
      <w:r w:rsidRPr="0030615D">
        <w:rPr>
          <w:b/>
          <w:bCs/>
        </w:rPr>
        <w:t>ñ) </w:t>
      </w:r>
      <w:r w:rsidRPr="0030615D">
        <w:t>Cualesquiera otras que le sean encomendadas por la Administración educativa.»</w:t>
      </w:r>
    </w:p>
    <w:p w14:paraId="493F4E30" w14:textId="77777777" w:rsidR="0030615D" w:rsidRDefault="0030615D" w:rsidP="0030615D">
      <w:pPr>
        <w:pStyle w:val="Ttulo3"/>
      </w:pPr>
      <w:bookmarkStart w:id="102" w:name="_Toc147248891"/>
      <w:r w:rsidRPr="0030615D">
        <w:t>Setenta y uno.</w:t>
      </w:r>
      <w:bookmarkEnd w:id="102"/>
      <w:r w:rsidRPr="0030615D">
        <w:t> </w:t>
      </w:r>
    </w:p>
    <w:p w14:paraId="2220482C" w14:textId="41969783" w:rsidR="0030615D" w:rsidRPr="0030615D" w:rsidRDefault="0030615D" w:rsidP="0030615D">
      <w:r w:rsidRPr="0030615D">
        <w:lastRenderedPageBreak/>
        <w:t>Se modifican las letras b) y c) del apartado 1 del artículo 134, que quedan redactadas en los siguientes términos:</w:t>
      </w:r>
    </w:p>
    <w:p w14:paraId="4B7D79D4" w14:textId="77777777" w:rsidR="0030615D" w:rsidRPr="0030615D" w:rsidRDefault="0030615D" w:rsidP="0030615D">
      <w:r w:rsidRPr="0030615D">
        <w:rPr>
          <w:b/>
          <w:bCs/>
        </w:rPr>
        <w:t>«b) </w:t>
      </w:r>
      <w:r w:rsidRPr="0030615D">
        <w:t>Haber ejercido funciones docentes como funcionario de carrera, durante un período de al menos cinco años, en alguna de las enseñanzas de las que ofrece el centro al que se opta.</w:t>
      </w:r>
    </w:p>
    <w:p w14:paraId="49FD7B3A" w14:textId="79754D55" w:rsidR="0030615D" w:rsidRPr="0030615D" w:rsidRDefault="0030615D" w:rsidP="0030615D">
      <w:r w:rsidRPr="0030615D">
        <w:rPr>
          <w:b/>
          <w:bCs/>
        </w:rPr>
        <w:t>c) </w:t>
      </w:r>
      <w:r w:rsidRPr="0030615D">
        <w:t>Las Administraciones Educativas podrán considerar como requisito la formación a la que se refiere el apartado 6 del artículo 135.»</w:t>
      </w:r>
    </w:p>
    <w:p w14:paraId="2C05FC6F" w14:textId="77777777" w:rsidR="0030615D" w:rsidRDefault="0030615D" w:rsidP="0030615D">
      <w:pPr>
        <w:pStyle w:val="Ttulo3"/>
      </w:pPr>
      <w:bookmarkStart w:id="103" w:name="_Toc147248892"/>
      <w:r w:rsidRPr="0030615D">
        <w:t>Setenta y dos.</w:t>
      </w:r>
      <w:bookmarkEnd w:id="103"/>
      <w:r w:rsidRPr="0030615D">
        <w:t> </w:t>
      </w:r>
    </w:p>
    <w:p w14:paraId="1C6D4E24" w14:textId="24249F74" w:rsidR="0030615D" w:rsidRPr="0030615D" w:rsidRDefault="0030615D" w:rsidP="0030615D">
      <w:r w:rsidRPr="0030615D">
        <w:t>El artículo 135 queda redactado en los siguientes términos:</w:t>
      </w:r>
    </w:p>
    <w:p w14:paraId="285B8E66" w14:textId="77777777" w:rsidR="0030615D" w:rsidRPr="0030615D" w:rsidRDefault="0030615D" w:rsidP="0030615D">
      <w:r w:rsidRPr="0030615D">
        <w:rPr>
          <w:i/>
          <w:iCs/>
        </w:rPr>
        <w:t>«Artículo 135</w:t>
      </w:r>
      <w:r w:rsidRPr="0030615D">
        <w:t> Procedimiento de selección</w:t>
      </w:r>
    </w:p>
    <w:p w14:paraId="5B72B84B" w14:textId="77777777" w:rsidR="0030615D" w:rsidRPr="0030615D" w:rsidRDefault="0030615D" w:rsidP="0030615D">
      <w:r w:rsidRPr="0030615D">
        <w:rPr>
          <w:b/>
          <w:bCs/>
        </w:rPr>
        <w:t>1. </w:t>
      </w:r>
      <w:r w:rsidRPr="0030615D">
        <w:t>Para la selección de los directores o directoras en los centros públicos, a excepción de los Centros Integrados de Formación Profesional, las Administraciones educativas convocarán concurso de méritos y establecerán los criterios objetivos y el procedimiento de valoración del proyecto presentado y de los méritos del candidato, entre los que incluirán la superación de un programa de formación sobre el desarrollo de la función directiva, impartido por el Ministerio de Educación y Formación Profesional o por las Administraciones educativas de las Comunidades Autónomas, con validez en todo el territorio nacional.</w:t>
      </w:r>
    </w:p>
    <w:p w14:paraId="5B14FBE6" w14:textId="77777777" w:rsidR="0030615D" w:rsidRPr="0030615D" w:rsidRDefault="0030615D" w:rsidP="0030615D">
      <w:r w:rsidRPr="0030615D">
        <w:rPr>
          <w:b/>
          <w:bCs/>
        </w:rPr>
        <w:t>2. </w:t>
      </w:r>
      <w:r w:rsidRPr="0030615D">
        <w:t>La selección será realizada en el centro por una comisión constituida por representantes de la Administración educativa y del centro correspondiente.</w:t>
      </w:r>
    </w:p>
    <w:p w14:paraId="4F107A8C" w14:textId="77777777" w:rsidR="0030615D" w:rsidRPr="0030615D" w:rsidRDefault="0030615D" w:rsidP="0030615D">
      <w:r w:rsidRPr="0030615D">
        <w:rPr>
          <w:b/>
          <w:bCs/>
        </w:rPr>
        <w:t>3. </w:t>
      </w:r>
      <w:r w:rsidRPr="0030615D">
        <w:t xml:space="preserve">Corresponde a las Administraciones educativas determinar el número total de vocales de las comisiones. Al menos un tercio de los miembros de la comisión será profesorado elegido por el claustro y otro tercio será elegido por y entre los miembros del consejo </w:t>
      </w:r>
      <w:r w:rsidRPr="0030615D">
        <w:lastRenderedPageBreak/>
        <w:t>escolar que no son docentes. Además, entre los miembros de la comisión deberá haber, al menos, un director o directora en activo en centros que impartan las mismas enseñanzas que aquel en que se desarrolla el procedimiento de selección, con uno o más periodos de ejercicio con evaluación positiva del trabajo desarrollado.</w:t>
      </w:r>
    </w:p>
    <w:p w14:paraId="463A3E73" w14:textId="77777777" w:rsidR="0030615D" w:rsidRPr="0030615D" w:rsidRDefault="0030615D" w:rsidP="0030615D">
      <w:r w:rsidRPr="0030615D">
        <w:rPr>
          <w:b/>
          <w:bCs/>
        </w:rPr>
        <w:t>4. </w:t>
      </w:r>
      <w:r w:rsidRPr="0030615D">
        <w:t>La selección del director o directora, que tendrá en cuenta la valoración objetiva de los méritos académicos y profesionales acreditados por los aspirantes y la valoración del proyecto de dirección orientado a lograr el éxito escolar de todo el alumnado, que deberá incluir, entre otros, contenidos en materia de igualdad entre mujeres y hombres, no discriminación y prevención de la violencia de género, será decidida democráticamente por los miembros de la comisión, de acuerdo con los criterios establecidos por las Administraciones educativas.</w:t>
      </w:r>
    </w:p>
    <w:p w14:paraId="437AA9B4" w14:textId="77777777" w:rsidR="0030615D" w:rsidRPr="0030615D" w:rsidRDefault="0030615D" w:rsidP="0030615D">
      <w:r w:rsidRPr="0030615D">
        <w:rPr>
          <w:b/>
          <w:bCs/>
        </w:rPr>
        <w:t>5. </w:t>
      </w:r>
      <w:r w:rsidRPr="0030615D">
        <w:t>La selección se realizará valorando especialmente las candidaturas del profesorado del centro.</w:t>
      </w:r>
    </w:p>
    <w:p w14:paraId="53CD35C2" w14:textId="77777777" w:rsidR="0030615D" w:rsidRPr="0030615D" w:rsidRDefault="0030615D" w:rsidP="0030615D">
      <w:r w:rsidRPr="0030615D">
        <w:rPr>
          <w:b/>
          <w:bCs/>
        </w:rPr>
        <w:t>6. </w:t>
      </w:r>
      <w:r w:rsidRPr="0030615D">
        <w:t>Quienes hayan superado el procedimiento de selección deberán superar un programa de formación sobre competencias para el desempeño de la función directiva, de manera previa a su nombramiento. Las características de esta formación serán establecidas por el Gobierno, en colaboración con las Administraciones educativas, y tendrá validez en todo el Estado. Asimismo, se establecerán las excepciones que corresponda a los aspirantes que hayan realizado cursos de formación de estas características antes de la presentación de su candidatura o acrediten experiencia en el ejercicio de la función directiva con evaluación positiva de su trabajo.</w:t>
      </w:r>
    </w:p>
    <w:p w14:paraId="086A9BCF" w14:textId="6939011C" w:rsidR="0030615D" w:rsidRPr="0030615D" w:rsidRDefault="0030615D" w:rsidP="0030615D">
      <w:r w:rsidRPr="0030615D">
        <w:t>Las Administraciones educativas también podrán establecer las condiciones en que los directores y directoras deban realizar módulos de actualización en el desempeño de la función directiva.»</w:t>
      </w:r>
    </w:p>
    <w:p w14:paraId="6D8D86D7" w14:textId="77777777" w:rsidR="0030615D" w:rsidRDefault="0030615D" w:rsidP="0030615D">
      <w:pPr>
        <w:pStyle w:val="Ttulo3"/>
      </w:pPr>
      <w:bookmarkStart w:id="104" w:name="_Toc147248893"/>
      <w:r w:rsidRPr="0030615D">
        <w:t>Setenta y tres.</w:t>
      </w:r>
      <w:bookmarkEnd w:id="104"/>
      <w:r w:rsidRPr="0030615D">
        <w:t> </w:t>
      </w:r>
    </w:p>
    <w:p w14:paraId="7CE8160F" w14:textId="4AEC7D3E" w:rsidR="0030615D" w:rsidRPr="0030615D" w:rsidRDefault="0030615D" w:rsidP="0030615D">
      <w:r w:rsidRPr="0030615D">
        <w:lastRenderedPageBreak/>
        <w:t>El artículo 136 queda redactado en los siguientes términos:</w:t>
      </w:r>
    </w:p>
    <w:p w14:paraId="6EA347AE" w14:textId="77777777" w:rsidR="0030615D" w:rsidRPr="0030615D" w:rsidRDefault="0030615D" w:rsidP="0030615D">
      <w:r w:rsidRPr="0030615D">
        <w:rPr>
          <w:i/>
          <w:iCs/>
        </w:rPr>
        <w:t>«Artículo 136</w:t>
      </w:r>
      <w:r w:rsidRPr="0030615D">
        <w:t> Nombramiento</w:t>
      </w:r>
    </w:p>
    <w:p w14:paraId="0901D414" w14:textId="07B40709" w:rsidR="0030615D" w:rsidRPr="0030615D" w:rsidRDefault="0030615D" w:rsidP="0030615D">
      <w:r w:rsidRPr="0030615D">
        <w:rPr>
          <w:b/>
          <w:bCs/>
        </w:rPr>
        <w:t>1. </w:t>
      </w:r>
      <w:r w:rsidRPr="0030615D">
        <w:t>La Administración educativa nombrará director o directora del centro que corresponda, sin perjuicio de lo establecido en el artículo 11.5 de la Ley 5/2002, de 19 de junio, de las Cualificaciones y de la Formación Profesional, por un periodo de cuatro años, a quien haya superado el programa de formación al que se refiere el apartado sexto del artículo 135 de esta Ley.</w:t>
      </w:r>
    </w:p>
    <w:p w14:paraId="5AA43B0F" w14:textId="7C1C5B11" w:rsidR="0030615D" w:rsidRPr="0030615D" w:rsidRDefault="0030615D" w:rsidP="0030615D">
      <w:r w:rsidRPr="0030615D">
        <w:rPr>
          <w:b/>
          <w:bCs/>
        </w:rPr>
        <w:t>2. </w:t>
      </w:r>
      <w:r w:rsidRPr="0030615D">
        <w:t>El nombramiento de los directores o directoras podrá renovarse, por periodos de igual duración, previa evaluación positiva del trabajo desarrollado al final de los mismos, oído el Consejo Escolar. Los criterios y procedimientos de esta evaluación serán públicos. Las Administraciones educativas podrán fijar un límite máximo para la renovación de los mandatos.»</w:t>
      </w:r>
    </w:p>
    <w:p w14:paraId="02A00526" w14:textId="77777777" w:rsidR="0030615D" w:rsidRDefault="0030615D" w:rsidP="0030615D">
      <w:pPr>
        <w:pStyle w:val="Ttulo3"/>
      </w:pPr>
      <w:bookmarkStart w:id="105" w:name="_Toc147248894"/>
      <w:r w:rsidRPr="0030615D">
        <w:t>Setenta y tres bis.</w:t>
      </w:r>
      <w:bookmarkEnd w:id="105"/>
      <w:r w:rsidRPr="0030615D">
        <w:t> </w:t>
      </w:r>
    </w:p>
    <w:p w14:paraId="697A9194" w14:textId="66DE8BA4" w:rsidR="0030615D" w:rsidRPr="0030615D" w:rsidRDefault="0030615D" w:rsidP="0030615D">
      <w:r w:rsidRPr="0030615D">
        <w:t>El artículo 137 queda redactado en los siguientes términos:</w:t>
      </w:r>
    </w:p>
    <w:p w14:paraId="28F97B6B" w14:textId="0AA137A2" w:rsidR="0030615D" w:rsidRPr="0030615D" w:rsidRDefault="0030615D" w:rsidP="0030615D">
      <w:r w:rsidRPr="0030615D">
        <w:t>«En ausencia de candidaturas, en el caso de centros de nueva creación o cuando la comisión correspondiente no haya seleccionado a ningún aspirante, sin perjuicio de lo establecido en el artículo 11.5 de la Ley Orgánica 5/2002, de 19 de junio, de las Cualificaciones y de la Formación Profesional y la normativa que la desarrolla, la Administración educativa, oído el Consejo Escolar, nombrará director o directora por un período máximo de cuatro años a un funcionario o funcionaria docente, que deberá superar el programa de formación sobre el desarrollo de la función directiva previsto en el artículo 135.1.»</w:t>
      </w:r>
    </w:p>
    <w:p w14:paraId="596C44DD" w14:textId="77777777" w:rsidR="0030615D" w:rsidRDefault="0030615D" w:rsidP="0030615D">
      <w:pPr>
        <w:pStyle w:val="Ttulo3"/>
      </w:pPr>
      <w:bookmarkStart w:id="106" w:name="_Toc147248895"/>
      <w:r w:rsidRPr="0030615D">
        <w:t>Setenta y cuatro.</w:t>
      </w:r>
      <w:bookmarkEnd w:id="106"/>
      <w:r w:rsidRPr="0030615D">
        <w:t> </w:t>
      </w:r>
    </w:p>
    <w:p w14:paraId="06008E31" w14:textId="65DFE54A" w:rsidR="0030615D" w:rsidRPr="0030615D" w:rsidRDefault="0030615D" w:rsidP="0030615D">
      <w:r w:rsidRPr="0030615D">
        <w:lastRenderedPageBreak/>
        <w:t>Se añade un nuevo apartado 2 al artículo 140 quedando redactado en los siguientes términos:</w:t>
      </w:r>
    </w:p>
    <w:p w14:paraId="7DB6E1E8" w14:textId="1B533889" w:rsidR="0030615D" w:rsidRPr="0030615D" w:rsidRDefault="0030615D" w:rsidP="0030615D">
      <w:r w:rsidRPr="0030615D">
        <w:rPr>
          <w:b/>
          <w:bCs/>
        </w:rPr>
        <w:t>«2. </w:t>
      </w:r>
      <w:r w:rsidRPr="0030615D">
        <w:t>La finalidad establecida en el apartado anterior no podrá amparar que los resultados de las evaluaciones del sistema educativo, independientemente del ámbito territorial estatal o autonómico en el que se apliquen, puedan ser utilizados para valoraciones individuales del alumnado o para establecer clasificaciones de los centros.»</w:t>
      </w:r>
    </w:p>
    <w:p w14:paraId="12F29A0B" w14:textId="77777777" w:rsidR="0030615D" w:rsidRDefault="0030615D" w:rsidP="0030615D">
      <w:pPr>
        <w:pStyle w:val="Ttulo3"/>
      </w:pPr>
      <w:bookmarkStart w:id="107" w:name="_Toc147248896"/>
      <w:r w:rsidRPr="0030615D">
        <w:t>Setenta y cuatro bis.</w:t>
      </w:r>
      <w:bookmarkEnd w:id="107"/>
      <w:r w:rsidRPr="0030615D">
        <w:t> </w:t>
      </w:r>
    </w:p>
    <w:p w14:paraId="6C058A9F" w14:textId="62AC9C3C" w:rsidR="0030615D" w:rsidRPr="0030615D" w:rsidRDefault="0030615D" w:rsidP="0030615D">
      <w:r w:rsidRPr="0030615D">
        <w:t>El artículo 141 queda redactado en los siguientes términos:</w:t>
      </w:r>
    </w:p>
    <w:p w14:paraId="4BD519D7" w14:textId="7347EC29" w:rsidR="0030615D" w:rsidRPr="0030615D" w:rsidRDefault="0030615D" w:rsidP="0030615D">
      <w:r w:rsidRPr="0030615D">
        <w:t>«La evaluación se extenderá a todos los ámbitos educativos regulados en esta Ley y se aplicará sobre los procesos de enseñanza y aprendizaje y sus resultados, sobre el contexto educativo, con especial referencia a la escolarización y admisión del alumnado, a los recursos educativos, a la actividad del profesorado, a la función directiva, al funcionamiento de los centros educativos, a la inspección y a las propias Administraciones educativas.»</w:t>
      </w:r>
    </w:p>
    <w:p w14:paraId="36534146" w14:textId="77777777" w:rsidR="0030615D" w:rsidRDefault="0030615D" w:rsidP="0030615D">
      <w:pPr>
        <w:pStyle w:val="Ttulo3"/>
      </w:pPr>
      <w:bookmarkStart w:id="108" w:name="_Toc147248897"/>
      <w:r w:rsidRPr="0030615D">
        <w:t>Setenta y cinco.</w:t>
      </w:r>
      <w:bookmarkEnd w:id="108"/>
      <w:r w:rsidRPr="0030615D">
        <w:t> </w:t>
      </w:r>
    </w:p>
    <w:p w14:paraId="494D2585" w14:textId="39380CE3" w:rsidR="0030615D" w:rsidRPr="0030615D" w:rsidRDefault="0030615D" w:rsidP="0030615D">
      <w:pPr>
        <w:rPr>
          <w:b/>
          <w:bCs/>
        </w:rPr>
      </w:pPr>
      <w:r>
        <w:t>E</w:t>
      </w:r>
      <w:r w:rsidRPr="0030615D">
        <w:t>l artículo 143 queda redactado en los siguientes términos:</w:t>
      </w:r>
    </w:p>
    <w:p w14:paraId="2FA5460B" w14:textId="77777777" w:rsidR="0030615D" w:rsidRPr="0030615D" w:rsidRDefault="0030615D" w:rsidP="0030615D">
      <w:r w:rsidRPr="0030615D">
        <w:rPr>
          <w:i/>
          <w:iCs/>
        </w:rPr>
        <w:t>«Artículo 143</w:t>
      </w:r>
      <w:r w:rsidRPr="0030615D">
        <w:t> Evaluación general del sistema educativo</w:t>
      </w:r>
    </w:p>
    <w:p w14:paraId="727CEEF5" w14:textId="77777777" w:rsidR="0030615D" w:rsidRPr="0030615D" w:rsidRDefault="0030615D" w:rsidP="0030615D">
      <w:r w:rsidRPr="0030615D">
        <w:rPr>
          <w:b/>
          <w:bCs/>
        </w:rPr>
        <w:t>1. </w:t>
      </w:r>
      <w:r w:rsidRPr="0030615D">
        <w:t xml:space="preserve">El Instituto Nacional de Evaluación Educativa, en colaboración con las Administraciones educativas, en el marco de la evaluación general del sistema educativo, realizará las evaluaciones que permitan obtener datos representativos, tanto del alumnado y de los centros de las Comunidades Autónomas como del conjunto del Estado. Estas evaluaciones versarán sobre las competencias establecidas en el currículo y se desarrollarán en la enseñanza primaria y secundaria. La Conferencia </w:t>
      </w:r>
      <w:r w:rsidRPr="0030615D">
        <w:lastRenderedPageBreak/>
        <w:t>Sectorial de Educación velará para que estas evaluaciones se realicen con criterios de homogeneidad.</w:t>
      </w:r>
    </w:p>
    <w:p w14:paraId="3DE81A79" w14:textId="77777777" w:rsidR="0030615D" w:rsidRPr="0030615D" w:rsidRDefault="0030615D" w:rsidP="0030615D">
      <w:r w:rsidRPr="0030615D">
        <w:t>A estos efectos, el Instituto Nacional de Evaluación Educativa establecerá, en colaboración con los departamentos y órganos de evaluación educativa de las Comunidades Autónomas, los estándares básicos metodológicos y científicos que garanticen la calidad, validez y fiabilidad de las evaluaciones.</w:t>
      </w:r>
    </w:p>
    <w:p w14:paraId="0C4C7C56" w14:textId="77777777" w:rsidR="0030615D" w:rsidRPr="0030615D" w:rsidRDefault="0030615D" w:rsidP="0030615D">
      <w:r w:rsidRPr="0030615D">
        <w:t>Los departamentos y órganos de evaluación educativa de las Comunidades Autónomas llevarán a cabo en sus respectivos ámbitos de competencia la aplicación de las evaluaciones acordadas, en colaboración con el Instituto Nacional de Evaluación Educativa.</w:t>
      </w:r>
    </w:p>
    <w:p w14:paraId="6D4AA3B1" w14:textId="77777777" w:rsidR="0030615D" w:rsidRPr="0030615D" w:rsidRDefault="0030615D" w:rsidP="0030615D">
      <w:r w:rsidRPr="0030615D">
        <w:rPr>
          <w:b/>
          <w:bCs/>
        </w:rPr>
        <w:t>2. </w:t>
      </w:r>
      <w:r w:rsidRPr="0030615D">
        <w:t>A tal fin, en el último curso de educación primaria y de educación secundaria obligatoria, el Instituto Nacional de Evaluación Educativa, y los organismos correspondientes de las Administraciones educativas, y de acuerdo con lo establecido en el apartado anterior, llevarán a cabo, con carácter muestral y plurianual, una evaluación de las competencias adquiridas por los alumnos o alumnas. Esta evaluación tendrá carácter informativo, formativo y orientador para los centros e informativo para las familias y para el conjunto de la comunidad educativa.</w:t>
      </w:r>
    </w:p>
    <w:p w14:paraId="63769CD5" w14:textId="77777777" w:rsidR="0030615D" w:rsidRPr="0030615D" w:rsidRDefault="0030615D" w:rsidP="0030615D">
      <w:r w:rsidRPr="0030615D">
        <w:rPr>
          <w:b/>
          <w:bCs/>
        </w:rPr>
        <w:t>3. </w:t>
      </w:r>
      <w:r w:rsidRPr="0030615D">
        <w:t>El Instituto Nacional de Evaluación Educativa, en colaboración con las Administraciones educativas, coordinará la participación española en las evaluaciones internacionales.</w:t>
      </w:r>
    </w:p>
    <w:p w14:paraId="586B87FF" w14:textId="77777777" w:rsidR="0030615D" w:rsidRPr="0030615D" w:rsidRDefault="0030615D" w:rsidP="0030615D">
      <w:r w:rsidRPr="0030615D">
        <w:rPr>
          <w:b/>
          <w:bCs/>
        </w:rPr>
        <w:t>4. </w:t>
      </w:r>
      <w:r w:rsidRPr="0030615D">
        <w:t xml:space="preserve">El Instituto Nacional de Evaluación Educativa, en colaboración con las Administraciones educativas, elaborará el Sistema Estatal de Indicadores básicos de la Educación, que contribuirá al conocimiento del sistema educativo y a orientar la toma de decisiones de las instituciones educativas y de todos los sectores implicados en la educación. Dichos indicadores de evaluación, desagregados por sexo, incluirán </w:t>
      </w:r>
      <w:proofErr w:type="spellStart"/>
      <w:r w:rsidRPr="0030615D">
        <w:lastRenderedPageBreak/>
        <w:t>incluirán</w:t>
      </w:r>
      <w:proofErr w:type="spellEnd"/>
      <w:r w:rsidRPr="0030615D">
        <w:t xml:space="preserve"> información que permitirá valorar el grado de equidad alcanzado por el sistema educativo y de su evolución a lo largo de los cursos. Los datos necesarios para su elaboración deberán ser facilitados al Ministerio de Educación y Formación Profesional por las Administraciones educativas de las Comunidades Autónomas.</w:t>
      </w:r>
    </w:p>
    <w:p w14:paraId="304D1BB4" w14:textId="77777777" w:rsidR="0030615D" w:rsidRPr="0030615D" w:rsidRDefault="0030615D" w:rsidP="0030615D">
      <w:r w:rsidRPr="0030615D">
        <w:t>Del mismo modo, el Ministerio de Educación y Formación Profesional aportará a las Administraciones Educativas autonómicas la información correspondiente a su ámbito de competencia en materia de evaluación educativa, en particular aquella derivada de las evaluaciones muestrales previstas en el apartado 1, incluidas las bases de datos. Asimismo, pondrá a disposición de las comunidades autónomas los métodos y procedimientos llevados a cabo para su análisis y para la presentación de resultados.</w:t>
      </w:r>
    </w:p>
    <w:p w14:paraId="5C816F55" w14:textId="26EDD0F2" w:rsidR="0030615D" w:rsidRPr="0030615D" w:rsidRDefault="0030615D" w:rsidP="0030615D">
      <w:r w:rsidRPr="0030615D">
        <w:rPr>
          <w:b/>
          <w:bCs/>
        </w:rPr>
        <w:t>5. </w:t>
      </w:r>
      <w:r w:rsidRPr="0030615D">
        <w:t>Con el fin de posibilitar el diagnóstico de debilidades y el diseño e implantación de medidas de mejora de la calidad del Sistema Educativo Español, el Ministerio de Educación y Formación Profesional, en colaboración con las Administraciones educativas, arbitrará los mecanismos para posibilitar la incorporación de información adicional al tratamiento estadístico conjunto, que permita un mejor análisis de los factores que afectan a las trayectorias y al rendimiento educativo y la comparación basada en el valor añadido.»</w:t>
      </w:r>
    </w:p>
    <w:p w14:paraId="149E3014" w14:textId="77777777" w:rsidR="0030615D" w:rsidRDefault="0030615D" w:rsidP="0030615D">
      <w:pPr>
        <w:pStyle w:val="Ttulo3"/>
      </w:pPr>
      <w:bookmarkStart w:id="109" w:name="_Toc147248898"/>
      <w:r w:rsidRPr="0030615D">
        <w:t>Setenta y seis.</w:t>
      </w:r>
      <w:bookmarkEnd w:id="109"/>
      <w:r w:rsidRPr="0030615D">
        <w:t> </w:t>
      </w:r>
    </w:p>
    <w:p w14:paraId="6C990597" w14:textId="0C758C90" w:rsidR="0030615D" w:rsidRPr="0030615D" w:rsidRDefault="0030615D" w:rsidP="0030615D">
      <w:r w:rsidRPr="0030615D">
        <w:t>El artículo 144 queda redactado en los siguientes términos:</w:t>
      </w:r>
    </w:p>
    <w:p w14:paraId="45785968" w14:textId="77777777" w:rsidR="0030615D" w:rsidRPr="0030615D" w:rsidRDefault="0030615D" w:rsidP="0030615D">
      <w:r w:rsidRPr="0030615D">
        <w:rPr>
          <w:i/>
          <w:iCs/>
        </w:rPr>
        <w:t>«Artículo 144</w:t>
      </w:r>
      <w:r w:rsidRPr="0030615D">
        <w:t> Evaluaciones de diagnóstico</w:t>
      </w:r>
    </w:p>
    <w:p w14:paraId="350AC5AC" w14:textId="77777777" w:rsidR="0030615D" w:rsidRPr="0030615D" w:rsidRDefault="0030615D" w:rsidP="0030615D">
      <w:r w:rsidRPr="0030615D">
        <w:rPr>
          <w:b/>
          <w:bCs/>
        </w:rPr>
        <w:t>1. </w:t>
      </w:r>
      <w:r w:rsidRPr="0030615D">
        <w:t xml:space="preserve">El Instituto Nacional de Evaluación Educativa y los organismos correspondientes de las Administraciones educativas colaborarán en la realización de un marco común de evaluación que sirva como referencia de las evaluaciones de diagnóstico contempladas en los artículos 21 y 29 de esta Ley. Los centros docentes realizarán una evaluación a </w:t>
      </w:r>
      <w:r w:rsidRPr="0030615D">
        <w:lastRenderedPageBreak/>
        <w:t>todos sus alumnos y alumnas en cuarto curso de educación primaria y en segundo curso de educación secundaria obligatoria, según dispongan las Administraciones educativas. La finalidad de esta evaluación será diagnóstica y en ella se comprobará al menos el grado de dominio de la competencia en comunicación lingüística y de la competencia matemática. Los centros educativos tendrán en cuenta los resultados de estas evaluaciones en el diseño de sus planes de mejora.</w:t>
      </w:r>
    </w:p>
    <w:p w14:paraId="794E179F" w14:textId="77777777" w:rsidR="0030615D" w:rsidRPr="0030615D" w:rsidRDefault="0030615D" w:rsidP="0030615D">
      <w:r w:rsidRPr="0030615D">
        <w:rPr>
          <w:b/>
          <w:bCs/>
        </w:rPr>
        <w:t>2. </w:t>
      </w:r>
      <w:r w:rsidRPr="0030615D">
        <w:t>En el marco de sus respectivas competencias, corresponde a las Administraciones educativas desarrollar y controlar las evaluaciones de diagnóstico en las que participen los centros de ellas dependientes y proporcionar los modelos y apoyos pertinentes a fin de que todos los centros puedan realizar de modo adecuado estas evaluaciones, que tendrán carácter formativo e interno.</w:t>
      </w:r>
    </w:p>
    <w:p w14:paraId="43ED1B2F" w14:textId="77777777" w:rsidR="0030615D" w:rsidRPr="0030615D" w:rsidRDefault="0030615D" w:rsidP="0030615D">
      <w:r w:rsidRPr="0030615D">
        <w:rPr>
          <w:b/>
          <w:bCs/>
        </w:rPr>
        <w:t>3. </w:t>
      </w:r>
      <w:r w:rsidRPr="0030615D">
        <w:t>Corresponde a las Administraciones educativas regular la forma en que los resultados de estas evaluaciones de diagnóstico que realizan los centros, así como los planes de actuación que se deriven de las mismas, deban ser puestos en conocimiento de la comunidad educativa. En ningún caso, los resultados de estas evaluaciones podrán ser utilizados para el establecimiento de clasificaciones de los centros.</w:t>
      </w:r>
    </w:p>
    <w:p w14:paraId="6B69748A" w14:textId="10DC765F" w:rsidR="0030615D" w:rsidRPr="0030615D" w:rsidRDefault="0030615D" w:rsidP="0030615D">
      <w:r w:rsidRPr="0030615D">
        <w:rPr>
          <w:b/>
          <w:bCs/>
        </w:rPr>
        <w:t>4. </w:t>
      </w:r>
      <w:r w:rsidRPr="0030615D">
        <w:t>Estas evaluaciones, así como las reguladas en el artículo anterior, tendrán en cuenta al alumnado con necesidades educativas especiales derivadas de discapacidad, incluyendo, en las condiciones de realización de dichas evaluaciones, las adaptaciones y recursos que hubiera tenido.»</w:t>
      </w:r>
    </w:p>
    <w:p w14:paraId="00BFD127" w14:textId="77777777" w:rsidR="0030615D" w:rsidRDefault="0030615D" w:rsidP="0030615D">
      <w:pPr>
        <w:pStyle w:val="Ttulo3"/>
      </w:pPr>
      <w:bookmarkStart w:id="110" w:name="_Toc147248899"/>
      <w:r w:rsidRPr="0030615D">
        <w:t>Setenta y seis bis.</w:t>
      </w:r>
      <w:bookmarkEnd w:id="110"/>
      <w:r w:rsidRPr="0030615D">
        <w:t> </w:t>
      </w:r>
    </w:p>
    <w:p w14:paraId="47A8D2C9" w14:textId="74B5E284" w:rsidR="0030615D" w:rsidRPr="0030615D" w:rsidRDefault="0030615D" w:rsidP="0030615D">
      <w:r w:rsidRPr="0030615D">
        <w:t>Se añade un apartado 2 al artículo 146 en los siguientes términos, pasándose a numerar como apartado 1 el párrafo existente:</w:t>
      </w:r>
    </w:p>
    <w:p w14:paraId="6E7E8B9C" w14:textId="399D93B1" w:rsidR="0030615D" w:rsidRPr="0030615D" w:rsidRDefault="0030615D" w:rsidP="0030615D">
      <w:r w:rsidRPr="0030615D">
        <w:rPr>
          <w:b/>
          <w:bCs/>
        </w:rPr>
        <w:lastRenderedPageBreak/>
        <w:t>«2. </w:t>
      </w:r>
      <w:r w:rsidRPr="0030615D">
        <w:t>La evaluación de la función directiva de centros, servicios y programas será realizada por el cuerpo de inspectores de educación y formará parte de sus competencias.»</w:t>
      </w:r>
    </w:p>
    <w:p w14:paraId="576BB061" w14:textId="77777777" w:rsidR="0030615D" w:rsidRDefault="0030615D" w:rsidP="0030615D">
      <w:pPr>
        <w:pStyle w:val="Ttulo3"/>
      </w:pPr>
      <w:bookmarkStart w:id="111" w:name="_Toc147248900"/>
      <w:r w:rsidRPr="0030615D">
        <w:t>Setenta y siete.</w:t>
      </w:r>
      <w:bookmarkEnd w:id="111"/>
      <w:r w:rsidRPr="0030615D">
        <w:t> </w:t>
      </w:r>
    </w:p>
    <w:p w14:paraId="07BED264" w14:textId="03B5257C" w:rsidR="0030615D" w:rsidRPr="0030615D" w:rsidRDefault="0030615D" w:rsidP="0030615D">
      <w:r w:rsidRPr="0030615D">
        <w:t>Se modifica el apartado 2 del artículo 147, quedando redactado en los siguientes términos:</w:t>
      </w:r>
    </w:p>
    <w:p w14:paraId="349B1F4D" w14:textId="01124EDD" w:rsidR="0030615D" w:rsidRPr="0030615D" w:rsidRDefault="0030615D" w:rsidP="0030615D">
      <w:r w:rsidRPr="0030615D">
        <w:rPr>
          <w:b/>
          <w:bCs/>
        </w:rPr>
        <w:t>«2. </w:t>
      </w:r>
      <w:r w:rsidRPr="0030615D">
        <w:t>El Ministerio de Educación y Formación Profesional publicará periódicamente las conclusiones de interés general de las evaluaciones efectuadas por el Instituto Nacional de Evaluación Educativa en colaboración con las Administraciones educativas y dará a conocer la información que ofrezca periódicamente el Sistema Estatal de Indicadores.»</w:t>
      </w:r>
    </w:p>
    <w:p w14:paraId="56D55DF9" w14:textId="77777777" w:rsidR="0030615D" w:rsidRDefault="0030615D" w:rsidP="0030615D">
      <w:pPr>
        <w:pStyle w:val="Ttulo3"/>
      </w:pPr>
      <w:bookmarkStart w:id="112" w:name="_Toc147248901"/>
      <w:r w:rsidRPr="0030615D">
        <w:t>Setenta y siete bis.</w:t>
      </w:r>
      <w:bookmarkEnd w:id="112"/>
      <w:r w:rsidRPr="0030615D">
        <w:t> </w:t>
      </w:r>
    </w:p>
    <w:p w14:paraId="3E0CA05E" w14:textId="36683566" w:rsidR="0030615D" w:rsidRPr="0030615D" w:rsidRDefault="0030615D" w:rsidP="0030615D">
      <w:r w:rsidRPr="0030615D">
        <w:t>Se modifica el apartado 1 del artículo 148, que queda redactado en los siguientes términos:</w:t>
      </w:r>
    </w:p>
    <w:p w14:paraId="5E738396" w14:textId="08F82B87" w:rsidR="0030615D" w:rsidRPr="0030615D" w:rsidRDefault="0030615D" w:rsidP="0030615D">
      <w:r w:rsidRPr="0030615D">
        <w:rPr>
          <w:b/>
          <w:bCs/>
        </w:rPr>
        <w:t>«1. </w:t>
      </w:r>
      <w:r w:rsidRPr="0030615D">
        <w:t>Es competencia y responsabilidad de los poderes públicos la inspección, supervisión y evaluación del sistema educativo.»</w:t>
      </w:r>
    </w:p>
    <w:p w14:paraId="33D57887" w14:textId="77777777" w:rsidR="0030615D" w:rsidRDefault="0030615D" w:rsidP="0030615D">
      <w:pPr>
        <w:pStyle w:val="Ttulo3"/>
      </w:pPr>
      <w:bookmarkStart w:id="113" w:name="_Toc147248902"/>
      <w:r w:rsidRPr="0030615D">
        <w:t>Setenta y siete ter.</w:t>
      </w:r>
      <w:bookmarkEnd w:id="113"/>
      <w:r w:rsidRPr="0030615D">
        <w:t> </w:t>
      </w:r>
    </w:p>
    <w:p w14:paraId="108C0C3A" w14:textId="33AAA054" w:rsidR="0030615D" w:rsidRPr="0030615D" w:rsidRDefault="0030615D" w:rsidP="0030615D">
      <w:r w:rsidRPr="0030615D">
        <w:t>Se modifica el artículo 149, que queda redactado en los siguientes términos:</w:t>
      </w:r>
    </w:p>
    <w:p w14:paraId="67BDD4C6" w14:textId="77777777" w:rsidR="0030615D" w:rsidRPr="0030615D" w:rsidRDefault="0030615D" w:rsidP="0030615D">
      <w:r w:rsidRPr="0030615D">
        <w:t>«Artículo 149 Ámbito</w:t>
      </w:r>
    </w:p>
    <w:p w14:paraId="13AFC547" w14:textId="3E26FD2D" w:rsidR="0030615D" w:rsidRPr="0030615D" w:rsidRDefault="0030615D" w:rsidP="0030615D">
      <w:r w:rsidRPr="0030615D">
        <w:t>Corresponde al Estado la Alta Inspección educativa, para garantizar el cumplimiento de las facultades que le están atribuidas en materia de enseñanza en las Comunidades Autónomas, la observancia de los principios y normas constitucionales aplicables y demás normas básicas que desarrollan el artículo 27 de la Constitución.»</w:t>
      </w:r>
    </w:p>
    <w:p w14:paraId="32615D86" w14:textId="77777777" w:rsidR="0030615D" w:rsidRDefault="0030615D" w:rsidP="0030615D">
      <w:pPr>
        <w:pStyle w:val="Ttulo3"/>
      </w:pPr>
      <w:bookmarkStart w:id="114" w:name="_Toc147248903"/>
      <w:r w:rsidRPr="0030615D">
        <w:lastRenderedPageBreak/>
        <w:t xml:space="preserve">Setenta y siete </w:t>
      </w:r>
      <w:proofErr w:type="spellStart"/>
      <w:r w:rsidRPr="0030615D">
        <w:t>quáter</w:t>
      </w:r>
      <w:proofErr w:type="spellEnd"/>
      <w:r w:rsidRPr="0030615D">
        <w:t>.</w:t>
      </w:r>
      <w:bookmarkEnd w:id="114"/>
      <w:r w:rsidRPr="0030615D">
        <w:t> </w:t>
      </w:r>
    </w:p>
    <w:p w14:paraId="592FF528" w14:textId="78CB82AF" w:rsidR="0030615D" w:rsidRPr="0030615D" w:rsidRDefault="0030615D" w:rsidP="0030615D">
      <w:r w:rsidRPr="0030615D">
        <w:t>Se modifica la letra e) del apartado 1 del artículo 150 quedando redactado en los siguientes términos:</w:t>
      </w:r>
    </w:p>
    <w:p w14:paraId="76B7013E" w14:textId="572F03C3" w:rsidR="0030615D" w:rsidRPr="0030615D" w:rsidRDefault="0030615D" w:rsidP="0030615D">
      <w:r w:rsidRPr="0030615D">
        <w:rPr>
          <w:b/>
          <w:bCs/>
        </w:rPr>
        <w:t>«e) </w:t>
      </w:r>
      <w:r w:rsidRPr="0030615D">
        <w:t>Verificar la adecuación de la concesión de las subvenciones y becas financiadas con cargo a los Presupuestos Generales del Estado, a los criterios generales que establezcan las disposiciones del Estado.»</w:t>
      </w:r>
    </w:p>
    <w:p w14:paraId="65B78FD2" w14:textId="77777777" w:rsidR="0030615D" w:rsidRPr="0030615D" w:rsidRDefault="0030615D" w:rsidP="0030615D">
      <w:r w:rsidRPr="0030615D">
        <w:rPr>
          <w:b/>
          <w:bCs/>
        </w:rPr>
        <w:t>Setenta y siete quinquies. </w:t>
      </w:r>
      <w:r w:rsidRPr="0030615D">
        <w:t>Se modifican las letras a) y h) del artículo 151 que quedan redactadas en los siguientes términos:</w:t>
      </w:r>
    </w:p>
    <w:p w14:paraId="4E15657F" w14:textId="77777777" w:rsidR="0030615D" w:rsidRPr="0030615D" w:rsidRDefault="0030615D" w:rsidP="0030615D">
      <w:r w:rsidRPr="0030615D">
        <w:rPr>
          <w:b/>
          <w:bCs/>
        </w:rPr>
        <w:t>«a) </w:t>
      </w:r>
      <w:r w:rsidRPr="0030615D">
        <w:t>Supervisar, evaluar y controlar, desde el punto de vista pedagógico y organizativo, el funcionamiento de los centros educativos, así como los proyectos y programas que desarrollen, con respeto al marco de autonomía que esta Ley ampara.»</w:t>
      </w:r>
    </w:p>
    <w:p w14:paraId="2802E18D" w14:textId="1F809B45" w:rsidR="0030615D" w:rsidRPr="0030615D" w:rsidRDefault="0030615D" w:rsidP="0030615D">
      <w:r w:rsidRPr="0030615D">
        <w:rPr>
          <w:b/>
          <w:bCs/>
        </w:rPr>
        <w:t>«h) </w:t>
      </w:r>
      <w:r w:rsidRPr="0030615D">
        <w:t>Orientar a los equipos directivos en la adopción y seguimiento de medidas que favorezcan la convivencia, la participación de la comunidad educativa y la resolución de conflictos, impulsando y participando, cuando fuese necesario, en los procesos de mediación.»</w:t>
      </w:r>
    </w:p>
    <w:p w14:paraId="364762E9" w14:textId="77777777" w:rsidR="0030615D" w:rsidRDefault="0030615D" w:rsidP="0030615D">
      <w:pPr>
        <w:pStyle w:val="Ttulo3"/>
      </w:pPr>
      <w:bookmarkStart w:id="115" w:name="_Toc147248904"/>
      <w:r w:rsidRPr="0030615D">
        <w:t xml:space="preserve">Setenta y siete </w:t>
      </w:r>
      <w:proofErr w:type="spellStart"/>
      <w:r w:rsidRPr="0030615D">
        <w:t>sexies</w:t>
      </w:r>
      <w:proofErr w:type="spellEnd"/>
      <w:r w:rsidRPr="0030615D">
        <w:t>.</w:t>
      </w:r>
      <w:bookmarkEnd w:id="115"/>
      <w:r w:rsidRPr="0030615D">
        <w:t> </w:t>
      </w:r>
    </w:p>
    <w:p w14:paraId="1193B4D8" w14:textId="23D17A23" w:rsidR="0030615D" w:rsidRPr="0030615D" w:rsidRDefault="0030615D" w:rsidP="0030615D">
      <w:r w:rsidRPr="0030615D">
        <w:t>Se modifican los apartados a) y d) del artículo 153 y se añaden dos apartados nuevos e) y f), en los siguientes términos:</w:t>
      </w:r>
    </w:p>
    <w:p w14:paraId="6A8D750B" w14:textId="77777777" w:rsidR="0030615D" w:rsidRPr="0030615D" w:rsidRDefault="0030615D" w:rsidP="0030615D">
      <w:r w:rsidRPr="0030615D">
        <w:rPr>
          <w:b/>
          <w:bCs/>
        </w:rPr>
        <w:t>«a) </w:t>
      </w:r>
      <w:r w:rsidRPr="0030615D">
        <w:t>Conocer, supervisar y observar todas las actividades que se realicen en los centros, tanto públicos como privados, a los cuales tendrán libre acceso.»</w:t>
      </w:r>
    </w:p>
    <w:p w14:paraId="4FD01823" w14:textId="77777777" w:rsidR="0030615D" w:rsidRPr="0030615D" w:rsidRDefault="0030615D" w:rsidP="0030615D">
      <w:r w:rsidRPr="0030615D">
        <w:rPr>
          <w:b/>
          <w:bCs/>
        </w:rPr>
        <w:lastRenderedPageBreak/>
        <w:t>«d) </w:t>
      </w:r>
      <w:r w:rsidRPr="0030615D">
        <w:t>Participar en las reuniones de los órganos colegiados o de coordinación docente de los centros, respetando el ejercicio de la autonomía que la Ley les reconoce, así como formar parte de comisiones, juntas y tribunales, cuando así se determine.</w:t>
      </w:r>
    </w:p>
    <w:p w14:paraId="7D3ADB31" w14:textId="77777777" w:rsidR="0030615D" w:rsidRPr="0030615D" w:rsidRDefault="0030615D" w:rsidP="0030615D">
      <w:r w:rsidRPr="0030615D">
        <w:rPr>
          <w:b/>
          <w:bCs/>
        </w:rPr>
        <w:t>e) </w:t>
      </w:r>
      <w:r w:rsidRPr="0030615D">
        <w:t>Elevar informes y hacer requerimientos cuando se detecten incumplimientos en la aplicación de la normativa, y levantar actas, ya sea por iniciativa propia o a instancias de la autoridad administrativa correspondiente.</w:t>
      </w:r>
    </w:p>
    <w:p w14:paraId="1FFBDED8" w14:textId="4A97E060" w:rsidR="0030615D" w:rsidRPr="0030615D" w:rsidRDefault="0030615D" w:rsidP="0030615D">
      <w:r w:rsidRPr="0030615D">
        <w:rPr>
          <w:b/>
          <w:bCs/>
        </w:rPr>
        <w:t>f) </w:t>
      </w:r>
      <w:r w:rsidRPr="0030615D">
        <w:t>Cualesquiera otras que le sean atribuidas por las Administraciones educativas, dentro del ámbito de sus competencias.»</w:t>
      </w:r>
    </w:p>
    <w:p w14:paraId="4FD9128F" w14:textId="77777777" w:rsidR="0030615D" w:rsidRDefault="0030615D" w:rsidP="0030615D">
      <w:pPr>
        <w:pStyle w:val="Ttulo3"/>
      </w:pPr>
      <w:bookmarkStart w:id="116" w:name="_Toc147248905"/>
      <w:r w:rsidRPr="0030615D">
        <w:t xml:space="preserve">Setenta y siete </w:t>
      </w:r>
      <w:proofErr w:type="spellStart"/>
      <w:r w:rsidRPr="0030615D">
        <w:t>septies</w:t>
      </w:r>
      <w:proofErr w:type="spellEnd"/>
      <w:r w:rsidRPr="0030615D">
        <w:t>.</w:t>
      </w:r>
      <w:bookmarkEnd w:id="116"/>
      <w:r w:rsidRPr="0030615D">
        <w:t> </w:t>
      </w:r>
    </w:p>
    <w:p w14:paraId="1CA0BB2B" w14:textId="3F8797D8" w:rsidR="0030615D" w:rsidRPr="0030615D" w:rsidRDefault="0030615D" w:rsidP="0030615D">
      <w:r w:rsidRPr="0030615D">
        <w:t>Se añade un nuevo artículo 153 bis que queda redactado en los siguientes términos:</w:t>
      </w:r>
    </w:p>
    <w:p w14:paraId="5D392B06" w14:textId="77777777" w:rsidR="0030615D" w:rsidRPr="0030615D" w:rsidRDefault="0030615D" w:rsidP="0030615D">
      <w:r w:rsidRPr="0030615D">
        <w:rPr>
          <w:i/>
          <w:iCs/>
        </w:rPr>
        <w:t>«Artículo 153 bis</w:t>
      </w:r>
      <w:r w:rsidRPr="0030615D">
        <w:t> Principios de actuación de la inspección educativa</w:t>
      </w:r>
    </w:p>
    <w:p w14:paraId="75346D2D" w14:textId="77777777" w:rsidR="0030615D" w:rsidRPr="0030615D" w:rsidRDefault="0030615D" w:rsidP="0030615D">
      <w:r w:rsidRPr="0030615D">
        <w:rPr>
          <w:b/>
          <w:bCs/>
        </w:rPr>
        <w:t>a) </w:t>
      </w:r>
      <w:r w:rsidRPr="0030615D">
        <w:t>Respeto a los derechos fundamentales y las libertades públicas, defensa del interés común y los valores democráticos y evitación de cualquier conducta que pueda generar discriminación por razón de origen, género, orientación sexual, religión opinión o cualquier otra circunstancia personal o social.</w:t>
      </w:r>
    </w:p>
    <w:p w14:paraId="774D5C0B" w14:textId="77777777" w:rsidR="0030615D" w:rsidRPr="0030615D" w:rsidRDefault="0030615D" w:rsidP="0030615D">
      <w:r w:rsidRPr="0030615D">
        <w:rPr>
          <w:b/>
          <w:bCs/>
        </w:rPr>
        <w:t>b) </w:t>
      </w:r>
      <w:r w:rsidRPr="0030615D">
        <w:t>Profesionalidad e independencia de criterio técnico.</w:t>
      </w:r>
    </w:p>
    <w:p w14:paraId="6DD10635" w14:textId="77777777" w:rsidR="0030615D" w:rsidRPr="0030615D" w:rsidRDefault="0030615D" w:rsidP="0030615D">
      <w:r w:rsidRPr="0030615D">
        <w:rPr>
          <w:b/>
          <w:bCs/>
        </w:rPr>
        <w:t>c) </w:t>
      </w:r>
      <w:r w:rsidRPr="0030615D">
        <w:t>Imparcialidad y eficiencia en la consecución de los objetivos fijados.</w:t>
      </w:r>
    </w:p>
    <w:p w14:paraId="10792F5C" w14:textId="24475C1B" w:rsidR="0030615D" w:rsidRPr="0030615D" w:rsidRDefault="0030615D" w:rsidP="0030615D">
      <w:r w:rsidRPr="0030615D">
        <w:rPr>
          <w:b/>
          <w:bCs/>
        </w:rPr>
        <w:t>d) </w:t>
      </w:r>
      <w:r w:rsidRPr="0030615D">
        <w:t>Transparencia en cuanto a los fines de sus actuaciones, los instrumentos y las técnicas utilizados.»</w:t>
      </w:r>
    </w:p>
    <w:p w14:paraId="4114C0A8" w14:textId="77777777" w:rsidR="0030615D" w:rsidRDefault="0030615D" w:rsidP="0030615D">
      <w:pPr>
        <w:pStyle w:val="Ttulo3"/>
      </w:pPr>
      <w:bookmarkStart w:id="117" w:name="_Toc147248906"/>
      <w:r w:rsidRPr="0030615D">
        <w:t>Setenta y ocho.</w:t>
      </w:r>
      <w:bookmarkEnd w:id="117"/>
      <w:r w:rsidRPr="0030615D">
        <w:t> </w:t>
      </w:r>
    </w:p>
    <w:p w14:paraId="141A97EB" w14:textId="60A550AC" w:rsidR="0030615D" w:rsidRPr="0030615D" w:rsidRDefault="0030615D" w:rsidP="0030615D">
      <w:r w:rsidRPr="0030615D">
        <w:lastRenderedPageBreak/>
        <w:t>Se modifica el apartado 3 de la disposición adicional segunda, que queda redactado en los siguientes términos:</w:t>
      </w:r>
    </w:p>
    <w:p w14:paraId="4A237135" w14:textId="379DC85B" w:rsidR="0030615D" w:rsidRPr="0030615D" w:rsidRDefault="0030615D" w:rsidP="0030615D">
      <w:r w:rsidRPr="0030615D">
        <w:rPr>
          <w:b/>
          <w:bCs/>
        </w:rPr>
        <w:t>«3. </w:t>
      </w:r>
      <w:r w:rsidRPr="0030615D">
        <w:t>En el marco de la regulación de las enseñanzas de Educación Primaria y Educación Secundaria Obligatoria, se podrá establecer la enseñanza no confesional de cultura de las religiones.»</w:t>
      </w:r>
    </w:p>
    <w:p w14:paraId="40814B95" w14:textId="77777777" w:rsidR="0030615D" w:rsidRDefault="0030615D" w:rsidP="0030615D">
      <w:pPr>
        <w:pStyle w:val="Ttulo3"/>
      </w:pPr>
      <w:bookmarkStart w:id="118" w:name="_Toc147248907"/>
      <w:r w:rsidRPr="0030615D">
        <w:t>Setenta y ocho bis.</w:t>
      </w:r>
      <w:bookmarkEnd w:id="118"/>
      <w:r w:rsidRPr="0030615D">
        <w:t> </w:t>
      </w:r>
    </w:p>
    <w:p w14:paraId="3E9540CA" w14:textId="3B1C1C95" w:rsidR="0030615D" w:rsidRPr="0030615D" w:rsidRDefault="0030615D" w:rsidP="0030615D">
      <w:r w:rsidRPr="0030615D">
        <w:t>Se modifica el apartado 1 y el primer párrafo del apartado 2 de la disposición adicional tercera que quedan redactados en los siguientes términos:</w:t>
      </w:r>
    </w:p>
    <w:p w14:paraId="7EE357F3" w14:textId="77777777" w:rsidR="0030615D" w:rsidRPr="0030615D" w:rsidRDefault="0030615D" w:rsidP="0030615D">
      <w:r w:rsidRPr="0030615D">
        <w:rPr>
          <w:b/>
          <w:bCs/>
        </w:rPr>
        <w:t>«1. </w:t>
      </w:r>
      <w:r w:rsidRPr="0030615D">
        <w:t>Los profesores que impartan la enseñanza confesional de las religiones deberán cumplir los requisitos de titulación establecidos para las distintas enseñanzas reguladas en la presente Ley, así como los establecidos en los acuerdos suscritos entre el Estado Español y las diferentes confesiones religiosas.</w:t>
      </w:r>
    </w:p>
    <w:p w14:paraId="3380464F" w14:textId="60F6E937" w:rsidR="0030615D" w:rsidRPr="0030615D" w:rsidRDefault="0030615D" w:rsidP="0030615D">
      <w:r w:rsidRPr="0030615D">
        <w:rPr>
          <w:b/>
          <w:bCs/>
        </w:rPr>
        <w:t>2. </w:t>
      </w:r>
      <w:r w:rsidRPr="0030615D">
        <w:t>Los profesores que, no perteneciendo a los cuerpos de funcionarios docentes, impartan la enseñanza confesional de las religiones en los centros públicos lo harán en régimen de contratación laboral, de conformidad con el Estatuto de los Trabajadores, con las respectivas Administraciones competentes. La regulación de su régimen laboral se hará con la participación de los representantes del profesorado. Se accederá al destino mediante criterios objetivos de igualdad, mérito y capacidad. Estos profesores percibirán las retribuciones que correspondan en el respectivo nivel educativo a los profesores interinos.»</w:t>
      </w:r>
    </w:p>
    <w:p w14:paraId="2CBDC3FD" w14:textId="77777777" w:rsidR="0030615D" w:rsidRDefault="0030615D" w:rsidP="0030615D">
      <w:pPr>
        <w:pStyle w:val="Ttulo3"/>
      </w:pPr>
      <w:bookmarkStart w:id="119" w:name="_Toc147248908"/>
      <w:r w:rsidRPr="0030615D">
        <w:t>Setenta y ocho ter.</w:t>
      </w:r>
      <w:bookmarkEnd w:id="119"/>
      <w:r w:rsidRPr="0030615D">
        <w:t> </w:t>
      </w:r>
    </w:p>
    <w:p w14:paraId="5B161BFD" w14:textId="271D5E77" w:rsidR="0030615D" w:rsidRPr="0030615D" w:rsidRDefault="0030615D" w:rsidP="0030615D">
      <w:r w:rsidRPr="0030615D">
        <w:t>Se modifica el apartado 3 de la disposición adicional cuarta que queda redactado en los siguientes términos:</w:t>
      </w:r>
    </w:p>
    <w:p w14:paraId="045A58F2" w14:textId="59EA4A60" w:rsidR="0030615D" w:rsidRPr="0030615D" w:rsidRDefault="0030615D" w:rsidP="0030615D">
      <w:r w:rsidRPr="0030615D">
        <w:rPr>
          <w:b/>
          <w:bCs/>
        </w:rPr>
        <w:lastRenderedPageBreak/>
        <w:t>«3. </w:t>
      </w:r>
      <w:r w:rsidRPr="0030615D">
        <w:t>La supervisión de los libros de texto y otros materiales curriculares es competencia de las administraciones educativas y constituirá parte del proceso ordinario de inspección que ejerce la Administración educativa sobre la totalidad de elementos que integran el proceso de enseñanza y aprendizaje, que debe velar por el respeto a los principios y valores contenidos en la Constitución y a lo dispuesto en la presente ley.»</w:t>
      </w:r>
    </w:p>
    <w:p w14:paraId="64745F17" w14:textId="77777777" w:rsidR="0030615D" w:rsidRDefault="0030615D" w:rsidP="0030615D">
      <w:pPr>
        <w:pStyle w:val="Ttulo3"/>
      </w:pPr>
      <w:bookmarkStart w:id="120" w:name="_Toc147248909"/>
      <w:r w:rsidRPr="0030615D">
        <w:t>Setenta y nueve.</w:t>
      </w:r>
      <w:bookmarkEnd w:id="120"/>
      <w:r w:rsidRPr="0030615D">
        <w:t> </w:t>
      </w:r>
    </w:p>
    <w:p w14:paraId="1912FD7B" w14:textId="6A15E162" w:rsidR="0030615D" w:rsidRPr="0030615D" w:rsidRDefault="0030615D" w:rsidP="0030615D">
      <w:r w:rsidRPr="0030615D">
        <w:t>La disposición adicional quinta queda redactada en los siguientes términos:</w:t>
      </w:r>
    </w:p>
    <w:p w14:paraId="089308B1" w14:textId="77777777" w:rsidR="0030615D" w:rsidRPr="0030615D" w:rsidRDefault="0030615D" w:rsidP="0030615D">
      <w:r w:rsidRPr="0030615D">
        <w:t>«Disposición adicional quinta Calendario escolar</w:t>
      </w:r>
    </w:p>
    <w:p w14:paraId="0A08EEAD" w14:textId="4B146FE8" w:rsidR="0030615D" w:rsidRPr="0030615D" w:rsidRDefault="0030615D" w:rsidP="0030615D">
      <w:r w:rsidRPr="0030615D">
        <w:t>El calendario escolar, que fijarán anualmente las Administraciones educativas, comprenderá un mínimo de 175 días lectivos para las enseñanzas obligatorias.»</w:t>
      </w:r>
    </w:p>
    <w:p w14:paraId="08EE5EA1" w14:textId="77777777" w:rsidR="0030615D" w:rsidRDefault="0030615D" w:rsidP="0030615D">
      <w:pPr>
        <w:pStyle w:val="Ttulo3"/>
      </w:pPr>
      <w:bookmarkStart w:id="121" w:name="_Toc147248910"/>
      <w:r w:rsidRPr="0030615D">
        <w:t>Setenta y nueve bis.</w:t>
      </w:r>
      <w:bookmarkEnd w:id="121"/>
      <w:r w:rsidRPr="0030615D">
        <w:t> </w:t>
      </w:r>
    </w:p>
    <w:p w14:paraId="13B924B6" w14:textId="5F70E42C" w:rsidR="0030615D" w:rsidRPr="0030615D" w:rsidRDefault="0030615D" w:rsidP="0030615D">
      <w:r w:rsidRPr="0030615D">
        <w:t>Se modifican la letra c) y los dos últimos párrafos del apartado 1 de la disposición adicional séptima, que quedan redactados en los siguientes términos:</w:t>
      </w:r>
    </w:p>
    <w:p w14:paraId="40C226FE" w14:textId="77777777" w:rsidR="0030615D" w:rsidRPr="0030615D" w:rsidRDefault="0030615D" w:rsidP="0030615D">
      <w:r w:rsidRPr="0030615D">
        <w:rPr>
          <w:b/>
          <w:bCs/>
        </w:rPr>
        <w:t>«c) </w:t>
      </w:r>
      <w:r w:rsidRPr="0030615D">
        <w:t>El cuerpo a extinguir de profesores técnicos de formación profesional, que desempeñará sus funciones en la formación profesional y, excepcionalmente, en las condiciones que se establezcan, en la educación secundaria obligatoria.»</w:t>
      </w:r>
    </w:p>
    <w:p w14:paraId="735EC60C" w14:textId="77777777" w:rsidR="0030615D" w:rsidRPr="0030615D" w:rsidRDefault="0030615D" w:rsidP="0030615D">
      <w:r w:rsidRPr="0030615D">
        <w:t>(…)</w:t>
      </w:r>
    </w:p>
    <w:p w14:paraId="15E0AA28" w14:textId="77777777" w:rsidR="0030615D" w:rsidRPr="0030615D" w:rsidRDefault="0030615D" w:rsidP="0030615D">
      <w:r w:rsidRPr="0030615D">
        <w:t xml:space="preserve">«El Gobierno, previa consulta a las Comunidades Autónomas, podrá establecer las condiciones y los requisitos para que los funcionarios pertenecientes a alguno de los cuerpos docentes recogidos en el apartado anterior puedan excepcionalmente desempeñar funciones en una etapa o, en su caso, enseñanzas distintas de las asignadas a su cuerpo con carácter general. Para tal desempeño se determinará la </w:t>
      </w:r>
      <w:r w:rsidRPr="0030615D">
        <w:lastRenderedPageBreak/>
        <w:t>titulación, formación o experiencia que se consideren necesarias. En todo caso se considerará a estos efectos al profesorado de los centros que impartan conjuntamente enseñanzas de educación primaria y educación secundaria.</w:t>
      </w:r>
    </w:p>
    <w:p w14:paraId="1836C1E2" w14:textId="451EC451" w:rsidR="0030615D" w:rsidRPr="0030615D" w:rsidRDefault="0030615D" w:rsidP="0030615D">
      <w:r w:rsidRPr="0030615D">
        <w:t>Los cuerpos y escalas declarados a extinguir por la presente ley, así como por normas anteriores a la Ley Orgánica 1/1990, de 3 de octubre, de Ordenación General del Sistema Educativo, se regirán por lo establecido en aquellas disposiciones, siéndoles de aplicación lo señalado a efectos de movilidad en la disposición adicional duodécima de esta Ley.»</w:t>
      </w:r>
    </w:p>
    <w:p w14:paraId="6116298E" w14:textId="77777777" w:rsidR="0030615D" w:rsidRDefault="0030615D" w:rsidP="0030615D">
      <w:pPr>
        <w:pStyle w:val="Ttulo3"/>
      </w:pPr>
      <w:bookmarkStart w:id="122" w:name="_Toc147248911"/>
      <w:r w:rsidRPr="0030615D">
        <w:t>Setenta y nueve ter.</w:t>
      </w:r>
      <w:bookmarkEnd w:id="122"/>
      <w:r w:rsidRPr="0030615D">
        <w:t> </w:t>
      </w:r>
    </w:p>
    <w:p w14:paraId="07B8C403" w14:textId="485E34A3" w:rsidR="0030615D" w:rsidRPr="0030615D" w:rsidRDefault="0030615D" w:rsidP="0030615D">
      <w:r w:rsidRPr="0030615D">
        <w:t>Se modifica la disposición adicional novena que queda redactada en los siguientes términos:</w:t>
      </w:r>
    </w:p>
    <w:p w14:paraId="56445073" w14:textId="77777777" w:rsidR="0030615D" w:rsidRPr="0030615D" w:rsidRDefault="0030615D" w:rsidP="0030615D">
      <w:r w:rsidRPr="0030615D">
        <w:rPr>
          <w:i/>
          <w:iCs/>
        </w:rPr>
        <w:t>«Disposición adicional novena</w:t>
      </w:r>
      <w:r w:rsidRPr="0030615D">
        <w:t> Requisitos para el ingreso en los cuerpos de funcionarios docentes</w:t>
      </w:r>
    </w:p>
    <w:p w14:paraId="15CF2FCF" w14:textId="77777777" w:rsidR="0030615D" w:rsidRPr="0030615D" w:rsidRDefault="0030615D" w:rsidP="0030615D">
      <w:r w:rsidRPr="0030615D">
        <w:rPr>
          <w:b/>
          <w:bCs/>
        </w:rPr>
        <w:t>1. </w:t>
      </w:r>
      <w:r w:rsidRPr="0030615D">
        <w:t>Para el ingreso en el cuerpo de maestros serán requisitos indispensables estar en posesión del título de Maestro o el título de Grado correspondiente y superar el correspondiente proceso selectivo.</w:t>
      </w:r>
    </w:p>
    <w:p w14:paraId="4869DE7B" w14:textId="77777777" w:rsidR="0030615D" w:rsidRPr="0030615D" w:rsidRDefault="0030615D" w:rsidP="0030615D">
      <w:r w:rsidRPr="0030615D">
        <w:rPr>
          <w:b/>
          <w:bCs/>
        </w:rPr>
        <w:t>2. </w:t>
      </w:r>
      <w:r w:rsidRPr="0030615D">
        <w:t>Para el ingreso en el cuerpo de profesores de enseñanza secundaria será necesario estar en posesión del título de Grado universitario o titulación equivalente a efectos de docencia, además de la formación pedagógica y didáctica a la que se refiere el artículo 100.2 de esta Ley, así como superar el correspondiente proceso selectivo.</w:t>
      </w:r>
    </w:p>
    <w:p w14:paraId="2088FD10" w14:textId="77777777" w:rsidR="0030615D" w:rsidRPr="0030615D" w:rsidRDefault="0030615D" w:rsidP="0030615D">
      <w:r w:rsidRPr="0030615D">
        <w:rPr>
          <w:b/>
          <w:bCs/>
        </w:rPr>
        <w:t>3. </w:t>
      </w:r>
      <w:r w:rsidRPr="0030615D">
        <w:t xml:space="preserve">Para el ingreso a los cuerpos de profesores de música y artes escénicas y de catedráticos de música y artes escénicas será necesario estar en posesión del título de Grado universitario o titulación equivalente a efectos de docencia, además de, en el caso del cuerpo de profesores de música y artes escénicas, excepto en las </w:t>
      </w:r>
      <w:r w:rsidRPr="0030615D">
        <w:lastRenderedPageBreak/>
        <w:t>especialidades propias de Arte Dramático, la formación pedagógica y didáctica a la que se refiere el artículo 100.2 de esta Ley, así como superar el correspondiente proceso selectivo. El Gobierno, previa consulta a las Comunidades Autónomas, establecerá las condiciones para permitir el ingreso en el cuerpo de catedráticos de música y artes escénicas, mediante concurso de méritos, a personalidades de reconocido prestigio en sus respectivos campos profesionales.</w:t>
      </w:r>
    </w:p>
    <w:p w14:paraId="42610343" w14:textId="77777777" w:rsidR="0030615D" w:rsidRPr="0030615D" w:rsidRDefault="0030615D" w:rsidP="0030615D">
      <w:r w:rsidRPr="0030615D">
        <w:rPr>
          <w:b/>
          <w:bCs/>
        </w:rPr>
        <w:t>4. </w:t>
      </w:r>
      <w:r w:rsidRPr="0030615D">
        <w:t>Para el ingreso en el cuerpo de profesores de artes plásticas y diseño, será necesario estar en posesión del título de Grado o titulación equivalente a efectos de docencia, además de la formación pedagógica y didáctica a la que se refiere el artículo 100.2 de esta Ley, así como superar el correspondiente proceso selectivo.</w:t>
      </w:r>
    </w:p>
    <w:p w14:paraId="1EC700E0" w14:textId="77777777" w:rsidR="0030615D" w:rsidRPr="0030615D" w:rsidRDefault="0030615D" w:rsidP="0030615D">
      <w:r w:rsidRPr="0030615D">
        <w:rPr>
          <w:b/>
          <w:bCs/>
        </w:rPr>
        <w:t>5. </w:t>
      </w:r>
      <w:r w:rsidRPr="0030615D">
        <w:t>Para el ingreso en el cuerpo de maestros de taller de artes plásticas y diseño será necesario estar en posesión de la titulación de Diplomado, Arquitecto Técnico, Ingeniero Técnico o el título de Grado correspondiente u otros títulos equivalentes a efectos de docencia, además de la formación pedagógica y didáctica a la que se refiere el artículo 100.2 de esta Ley, así como superar el correspondiente proceso selectivo.</w:t>
      </w:r>
    </w:p>
    <w:p w14:paraId="53795B8E" w14:textId="77777777" w:rsidR="0030615D" w:rsidRPr="0030615D" w:rsidRDefault="0030615D" w:rsidP="0030615D">
      <w:r w:rsidRPr="0030615D">
        <w:rPr>
          <w:b/>
          <w:bCs/>
        </w:rPr>
        <w:t>6. </w:t>
      </w:r>
      <w:r w:rsidRPr="0030615D">
        <w:t>Para el ingreso en el cuerpo de profesores de escuelas oficiales de idiomas será necesario estar en posesión del título de Grado o titulación equivalente a efectos de docencia, además de la formación pedagógica y didáctica a la que se refiere el artículo 100.2 de esta Ley, así como superar el correspondiente proceso selectivo.</w:t>
      </w:r>
    </w:p>
    <w:p w14:paraId="0DDDE2EA" w14:textId="0B7FEE5E" w:rsidR="0030615D" w:rsidRPr="0030615D" w:rsidRDefault="0030615D" w:rsidP="0030615D">
      <w:r w:rsidRPr="0030615D">
        <w:rPr>
          <w:b/>
          <w:bCs/>
        </w:rPr>
        <w:t>7. </w:t>
      </w:r>
      <w:r w:rsidRPr="0030615D">
        <w:t xml:space="preserve">Para el ingreso en el cuerpo de profesores de enseñanza secundaria en el caso de materias o áreas de especial relevancia para la formación profesional, para el ingreso en el cuerpo de profesores de artes plásticas y diseño en el caso de materias de especial relevancia para la formación específica artístico-plástica y diseño, así como para el ingreso en el cuerpo de maestros de taller en el caso de determinadas áreas o materias, el Gobierno, previa consulta a las Comunidades Autónomas podrá determinar, a efectos de docencia, la equivalencia de otras titulaciones distintas a las exigidas en esta </w:t>
      </w:r>
      <w:r w:rsidRPr="0030615D">
        <w:lastRenderedPageBreak/>
        <w:t>disposición adicional. En el caso de que el ingreso sea al cuerpo de maestros de taller, podrá exigirse, además una experiencia profesional en un campo laboral relacionado con la materia o área a las que se aspire.»</w:t>
      </w:r>
    </w:p>
    <w:p w14:paraId="77EF450A" w14:textId="77777777" w:rsidR="0030615D" w:rsidRDefault="0030615D" w:rsidP="0030615D">
      <w:pPr>
        <w:pStyle w:val="Ttulo3"/>
      </w:pPr>
      <w:bookmarkStart w:id="123" w:name="_Toc147248912"/>
      <w:r w:rsidRPr="0030615D">
        <w:t>Ochenta.</w:t>
      </w:r>
      <w:bookmarkEnd w:id="123"/>
      <w:r w:rsidRPr="0030615D">
        <w:t> </w:t>
      </w:r>
    </w:p>
    <w:p w14:paraId="1456D14D" w14:textId="45E832BD" w:rsidR="0030615D" w:rsidRPr="0030615D" w:rsidRDefault="0030615D" w:rsidP="0030615D">
      <w:r w:rsidRPr="0030615D">
        <w:t>Se modifica la disposición adicional décima, quedando redactada del siguiente modo:</w:t>
      </w:r>
    </w:p>
    <w:p w14:paraId="61A8237A" w14:textId="77777777" w:rsidR="0030615D" w:rsidRPr="0030615D" w:rsidRDefault="0030615D" w:rsidP="0030615D">
      <w:r w:rsidRPr="0030615D">
        <w:rPr>
          <w:i/>
          <w:iCs/>
        </w:rPr>
        <w:t>«Disposición adicional décima</w:t>
      </w:r>
      <w:r w:rsidRPr="0030615D">
        <w:t> Requisitos para el acceso a los Cuerpos de catedráticos e inspectores</w:t>
      </w:r>
    </w:p>
    <w:p w14:paraId="0A65FB7B" w14:textId="77777777" w:rsidR="0030615D" w:rsidRPr="0030615D" w:rsidRDefault="0030615D" w:rsidP="0030615D">
      <w:r w:rsidRPr="0030615D">
        <w:rPr>
          <w:b/>
          <w:bCs/>
        </w:rPr>
        <w:t>1. </w:t>
      </w:r>
      <w:r w:rsidRPr="0030615D">
        <w:t>Para acceder al cuerpo de catedráticos de enseñanza secundaria, será necesario pertenecer al cuerpo de profesores de enseñanza secundaria y estar en posesión del título de Grado universitario correspondiente o titulación equivalente a efectos de docencia, así como superar el correspondiente proceso selectivo.</w:t>
      </w:r>
    </w:p>
    <w:p w14:paraId="056D5057" w14:textId="77777777" w:rsidR="0030615D" w:rsidRPr="0030615D" w:rsidRDefault="0030615D" w:rsidP="0030615D">
      <w:r w:rsidRPr="0030615D">
        <w:rPr>
          <w:b/>
          <w:bCs/>
        </w:rPr>
        <w:t>2. </w:t>
      </w:r>
      <w:r w:rsidRPr="0030615D">
        <w:t>Para acceder al cuerpo de catedráticos de artes plásticas y diseño será necesario pertenecer al cuerpo de profesores de artes plásticas y diseño y estar en posesión del título de Grado universitario correspondiente o titulación equivalente, a efectos de docencia, así como superar el correspondiente proceso selectivo.</w:t>
      </w:r>
    </w:p>
    <w:p w14:paraId="4DAFC4FD" w14:textId="77777777" w:rsidR="0030615D" w:rsidRPr="0030615D" w:rsidRDefault="0030615D" w:rsidP="0030615D">
      <w:r w:rsidRPr="0030615D">
        <w:rPr>
          <w:b/>
          <w:bCs/>
        </w:rPr>
        <w:t>3. </w:t>
      </w:r>
      <w:r w:rsidRPr="0030615D">
        <w:t>Para acceder al cuerpo de catedráticos de escuelas oficiales de idiomas, será necesario pertenecer al cuerpo de profesores de escuelas oficiales de idiomas y estar en posesión del título de Grado universitario correspondiente o titulación equivalente, a efectos de docencia, así como superar el correspondiente proceso selectivo.</w:t>
      </w:r>
    </w:p>
    <w:p w14:paraId="6B24FE44" w14:textId="77777777" w:rsidR="0030615D" w:rsidRPr="0030615D" w:rsidRDefault="0030615D" w:rsidP="0030615D">
      <w:r w:rsidRPr="0030615D">
        <w:rPr>
          <w:b/>
          <w:bCs/>
        </w:rPr>
        <w:t>4. </w:t>
      </w:r>
      <w:r w:rsidRPr="0030615D">
        <w:t>Sin perjuicio de la posibilidad de ingreso regulado en la disposición adicional novena, apartado 3, para acceder al cuerpo de catedráticos de música y artes escénicas, será necesario pertenecer al cuerpo de profesores de música y artes escénicas y estar en posesión del título de Grado Universitario correspondiente o titulación equivalente, a efectos de docencia, así como superar el correspondiente proceso selectivo.</w:t>
      </w:r>
    </w:p>
    <w:p w14:paraId="52F1CF30" w14:textId="2A6F78CD" w:rsidR="0030615D" w:rsidRPr="0030615D" w:rsidRDefault="0030615D" w:rsidP="0030615D">
      <w:r w:rsidRPr="0030615D">
        <w:rPr>
          <w:b/>
          <w:bCs/>
        </w:rPr>
        <w:lastRenderedPageBreak/>
        <w:t>5. </w:t>
      </w:r>
      <w:r w:rsidRPr="0030615D">
        <w:t>Para acceder al Cuerpo de Inspectores de Educación será necesario pertenecer a alguno de los cuerpos que integran la función pública docente con al menos una experiencia de ocho años en los mismos y estar en posesión del título de Doctorado, Máster Universitario, Licenciatura, Ingeniería, Arquitectura o título equivalente y superar el correspondiente proceso selectivo, así como, en su caso, acreditar el conocimiento de la lengua cooficial de la Comunidad Autónoma de destino, de acuerdo con su normativa.»</w:t>
      </w:r>
    </w:p>
    <w:p w14:paraId="137D15DB" w14:textId="77777777" w:rsidR="0030615D" w:rsidRDefault="0030615D" w:rsidP="0030615D">
      <w:pPr>
        <w:pStyle w:val="Ttulo3"/>
      </w:pPr>
      <w:bookmarkStart w:id="124" w:name="_Toc147248913"/>
      <w:r w:rsidRPr="0030615D">
        <w:t>Ochenta y uno.</w:t>
      </w:r>
      <w:bookmarkEnd w:id="124"/>
      <w:r w:rsidRPr="0030615D">
        <w:t> </w:t>
      </w:r>
    </w:p>
    <w:p w14:paraId="21A633DD" w14:textId="117A14CF" w:rsidR="0030615D" w:rsidRPr="0030615D" w:rsidRDefault="0030615D" w:rsidP="0030615D">
      <w:r w:rsidRPr="0030615D">
        <w:t>Se modifica el apartado 4 de la disposición adicional duodécima.</w:t>
      </w:r>
    </w:p>
    <w:p w14:paraId="00206D72" w14:textId="77777777" w:rsidR="0030615D" w:rsidRPr="0030615D" w:rsidRDefault="0030615D" w:rsidP="0030615D">
      <w:r w:rsidRPr="0030615D">
        <w:rPr>
          <w:b/>
          <w:bCs/>
        </w:rPr>
        <w:t>«4. </w:t>
      </w:r>
      <w:r w:rsidRPr="0030615D">
        <w:t>El acceso al cuerpo de Inspectores de educación se realizará mediante concurso- oposición. Los aspirantes deberán contar con una antigüedad mínima de ocho años en alguno de los cuerpos que integran la función pública docente y una experiencia docente de igual duración. Las Administraciones educativas convocarán el concurso-oposición correspondiente con sujeción a los siguientes criterios:</w:t>
      </w:r>
    </w:p>
    <w:p w14:paraId="77135ED1" w14:textId="77777777" w:rsidR="0030615D" w:rsidRPr="0030615D" w:rsidRDefault="0030615D" w:rsidP="0030615D">
      <w:pPr>
        <w:pStyle w:val="Prrafodelista"/>
        <w:numPr>
          <w:ilvl w:val="0"/>
          <w:numId w:val="47"/>
        </w:numPr>
      </w:pPr>
      <w:r w:rsidRPr="0030615D">
        <w:rPr>
          <w:b/>
          <w:bCs/>
        </w:rPr>
        <w:t>a) </w:t>
      </w:r>
      <w:r w:rsidRPr="0030615D">
        <w:t>En la fase de concurso se valorará la trayectoria profesional de los candidatos y sus méritos específicos como docentes, el desempeño de cargos directivos con evaluación positiva y la pertenencia a alguno de los cuerpos de catedráticos a los que se refiere esta Ley.</w:t>
      </w:r>
    </w:p>
    <w:p w14:paraId="3D295ECE" w14:textId="77777777" w:rsidR="0030615D" w:rsidRPr="0030615D" w:rsidRDefault="0030615D" w:rsidP="0030615D">
      <w:pPr>
        <w:pStyle w:val="Prrafodelista"/>
        <w:numPr>
          <w:ilvl w:val="0"/>
          <w:numId w:val="47"/>
        </w:numPr>
      </w:pPr>
      <w:r w:rsidRPr="0030615D">
        <w:rPr>
          <w:b/>
          <w:bCs/>
        </w:rPr>
        <w:t>b) </w:t>
      </w:r>
      <w:r w:rsidRPr="0030615D">
        <w:t>La fase de oposición consistirá en la valoración de la capacidad de liderazgo pedagógico y la evaluación de las competencias propias de la función inspectora de los aspirantes, así como los conocimientos pedagógicos, de administración y legislación educativa para el desempeño de la misma.</w:t>
      </w:r>
    </w:p>
    <w:p w14:paraId="7726D5AE" w14:textId="77777777" w:rsidR="0030615D" w:rsidRPr="0030615D" w:rsidRDefault="0030615D" w:rsidP="0030615D">
      <w:pPr>
        <w:pStyle w:val="Prrafodelista"/>
        <w:numPr>
          <w:ilvl w:val="0"/>
          <w:numId w:val="47"/>
        </w:numPr>
      </w:pPr>
      <w:r w:rsidRPr="0030615D">
        <w:rPr>
          <w:b/>
          <w:bCs/>
        </w:rPr>
        <w:t>c) </w:t>
      </w:r>
      <w:r w:rsidRPr="0030615D">
        <w:t xml:space="preserve">En las convocatorias de acceso al cuerpo de inspectores, las Administraciones educativas podrán reservar hasta un tercio de las plazas para la provisión mediante concurso de méritos destinado al profesorado que, </w:t>
      </w:r>
      <w:r w:rsidRPr="0030615D">
        <w:lastRenderedPageBreak/>
        <w:t>reuniendo los requisitos generales, hayan ejercido con evaluación positiva, al menos durante tres mandatos, el cargo de director o directora.</w:t>
      </w:r>
    </w:p>
    <w:p w14:paraId="68D078D3" w14:textId="6C68EAA0" w:rsidR="0030615D" w:rsidRPr="0030615D" w:rsidRDefault="0030615D" w:rsidP="0030615D">
      <w:r w:rsidRPr="0030615D">
        <w:t>Los candidatos seleccionados mediante el concurso-oposición deberán realizar para su adecuada preparación un periodo de prácticas de carácter selectivo, al finalizar el cual serán nombrados, en su caso, funcionarios de carrera del cuerpo de Inspectores de educación.»</w:t>
      </w:r>
    </w:p>
    <w:p w14:paraId="193CA883" w14:textId="77777777" w:rsidR="0030615D" w:rsidRDefault="0030615D" w:rsidP="0030615D">
      <w:pPr>
        <w:pStyle w:val="Ttulo3"/>
      </w:pPr>
      <w:bookmarkStart w:id="125" w:name="_Toc147248914"/>
      <w:r w:rsidRPr="0030615D">
        <w:t>Ochenta y uno bis.</w:t>
      </w:r>
      <w:bookmarkEnd w:id="125"/>
      <w:r w:rsidRPr="0030615D">
        <w:t> </w:t>
      </w:r>
    </w:p>
    <w:p w14:paraId="20B824A6" w14:textId="0FFDDE0F" w:rsidR="0030615D" w:rsidRPr="0030615D" w:rsidRDefault="0030615D" w:rsidP="0030615D">
      <w:r w:rsidRPr="0030615D">
        <w:t>Se modifica el apartado 4 de la disposición adicional decimoquinta que queda redactado en los siguientes términos:</w:t>
      </w:r>
    </w:p>
    <w:p w14:paraId="0E85CA65" w14:textId="3658A137" w:rsidR="0030615D" w:rsidRPr="0030615D" w:rsidRDefault="0030615D" w:rsidP="0030615D">
      <w:r w:rsidRPr="0030615D">
        <w:rPr>
          <w:b/>
          <w:bCs/>
        </w:rPr>
        <w:t>«4. </w:t>
      </w:r>
      <w:r w:rsidRPr="0030615D">
        <w:t>Los municipios cooperarán con las Administraciones educativas correspondientes en la obtención de los solares necesarios para la construcción de nuevos centros docentes públicos.»</w:t>
      </w:r>
    </w:p>
    <w:p w14:paraId="4B237FF0" w14:textId="77777777" w:rsidR="0030615D" w:rsidRDefault="0030615D" w:rsidP="0030615D">
      <w:pPr>
        <w:pStyle w:val="Ttulo3"/>
      </w:pPr>
      <w:bookmarkStart w:id="126" w:name="_Toc147248915"/>
      <w:r w:rsidRPr="0030615D">
        <w:t>Ochenta y dos.</w:t>
      </w:r>
      <w:bookmarkEnd w:id="126"/>
      <w:r w:rsidRPr="0030615D">
        <w:t> </w:t>
      </w:r>
    </w:p>
    <w:p w14:paraId="3DB2449B" w14:textId="012D8A69" w:rsidR="0030615D" w:rsidRPr="0030615D" w:rsidRDefault="0030615D" w:rsidP="0030615D">
      <w:r w:rsidRPr="0030615D">
        <w:t>La disposición adicional decimoctava queda redactada en los siguientes términos:</w:t>
      </w:r>
    </w:p>
    <w:p w14:paraId="7AFEC5D2" w14:textId="77777777" w:rsidR="0030615D" w:rsidRPr="0030615D" w:rsidRDefault="0030615D" w:rsidP="0030615D">
      <w:r w:rsidRPr="0030615D">
        <w:t>«Disposición adicional decimoctava Procedimientos de consulta</w:t>
      </w:r>
    </w:p>
    <w:p w14:paraId="1AF80F7D" w14:textId="77777777" w:rsidR="0030615D" w:rsidRPr="0030615D" w:rsidRDefault="0030615D" w:rsidP="0030615D">
      <w:r w:rsidRPr="0030615D">
        <w:t>Las referencias en el articulado de esta Ley a las consultas previas a las Comunidades Autónomas se entienden realizadas en el seno de la Conferencia Sectorial.</w:t>
      </w:r>
    </w:p>
    <w:p w14:paraId="229BFDEE" w14:textId="2C40CF33" w:rsidR="0030615D" w:rsidRPr="0030615D" w:rsidRDefault="0030615D" w:rsidP="0030615D">
      <w:r w:rsidRPr="0030615D">
        <w:t>Asimismo la negociación colectiva, consulta y acuerdo en los asuntos que lo precisen se entenderán realizadas respectivamente a través de las mesas sectoriales de negociación de la enseñanza pública y de la enseñanza concertada.»</w:t>
      </w:r>
    </w:p>
    <w:p w14:paraId="0555108E" w14:textId="77777777" w:rsidR="0030615D" w:rsidRDefault="0030615D" w:rsidP="0030615D">
      <w:pPr>
        <w:pStyle w:val="Ttulo3"/>
      </w:pPr>
      <w:bookmarkStart w:id="127" w:name="_Toc147248916"/>
      <w:r w:rsidRPr="0030615D">
        <w:t>Ochenta y dos bis.</w:t>
      </w:r>
      <w:bookmarkEnd w:id="127"/>
      <w:r w:rsidRPr="0030615D">
        <w:t> </w:t>
      </w:r>
    </w:p>
    <w:p w14:paraId="5569552C" w14:textId="4D59B3D7" w:rsidR="0030615D" w:rsidRPr="0030615D" w:rsidRDefault="0030615D" w:rsidP="0030615D">
      <w:r w:rsidRPr="0030615D">
        <w:lastRenderedPageBreak/>
        <w:t>Se modifica el apartado 2 de la disposición adicional vigésima tercera que queda redactada en los siguientes términos:</w:t>
      </w:r>
    </w:p>
    <w:p w14:paraId="44F55E4A" w14:textId="77777777" w:rsidR="0030615D" w:rsidRPr="0030615D" w:rsidRDefault="0030615D" w:rsidP="0030615D">
      <w:r w:rsidRPr="0030615D">
        <w:t>«Disposición adicional vigésima tercera Datos personales de los alumnos</w:t>
      </w:r>
    </w:p>
    <w:p w14:paraId="6562C9A4" w14:textId="48A5C6A9" w:rsidR="0030615D" w:rsidRPr="0030615D" w:rsidRDefault="0030615D" w:rsidP="0030615D">
      <w:r w:rsidRPr="0030615D">
        <w:rPr>
          <w:b/>
          <w:bCs/>
        </w:rPr>
        <w:t>2. </w:t>
      </w:r>
      <w:r w:rsidRPr="0030615D">
        <w:t>Los padres o tutores y los propios alumnos deberán colaborar en la obtención de la información a la que hace referencia este artículo. La incorporación de un alumno a un centro docente supondrá el tratamiento de sus datos y, en su caso, la cesión de datos procedentes del centro en el que hubiera estado escolarizado con anterioridad, en los términos establecidos en la legislación sobre protección de datos. En todo caso, la información a la que se refiere este apartado será la estrictamente necesaria para la función docente y orientadora, no pudiendo tratarse con fines diferentes del educativo sin consentimiento expreso.»</w:t>
      </w:r>
    </w:p>
    <w:p w14:paraId="0E1A0EAA" w14:textId="77777777" w:rsidR="0030615D" w:rsidRDefault="0030615D" w:rsidP="0030615D">
      <w:pPr>
        <w:pStyle w:val="Ttulo3"/>
      </w:pPr>
      <w:bookmarkStart w:id="128" w:name="_Toc147248917"/>
      <w:r w:rsidRPr="0030615D">
        <w:t>Ochenta y tres.</w:t>
      </w:r>
      <w:bookmarkEnd w:id="128"/>
      <w:r w:rsidRPr="0030615D">
        <w:t> </w:t>
      </w:r>
    </w:p>
    <w:p w14:paraId="7831A0BE" w14:textId="19AFF36B" w:rsidR="0030615D" w:rsidRPr="0030615D" w:rsidRDefault="0030615D" w:rsidP="0030615D">
      <w:r w:rsidRPr="0030615D">
        <w:t>La disposición adicional vigésima quinta queda redactada en los siguientes términos:</w:t>
      </w:r>
    </w:p>
    <w:p w14:paraId="22F0897E" w14:textId="77777777" w:rsidR="0030615D" w:rsidRPr="0030615D" w:rsidRDefault="0030615D" w:rsidP="0030615D">
      <w:r w:rsidRPr="0030615D">
        <w:rPr>
          <w:i/>
          <w:iCs/>
        </w:rPr>
        <w:t>«Disposición adicional vigésima quinta</w:t>
      </w:r>
      <w:r w:rsidRPr="0030615D">
        <w:t> Fomento de la igualdad efectiva entre hombres y mujeres</w:t>
      </w:r>
    </w:p>
    <w:p w14:paraId="00D772FB" w14:textId="2D95EE63" w:rsidR="0030615D" w:rsidRPr="0030615D" w:rsidRDefault="0030615D" w:rsidP="0030615D">
      <w:r w:rsidRPr="0030615D">
        <w:rPr>
          <w:b/>
          <w:bCs/>
        </w:rPr>
        <w:t>1. </w:t>
      </w:r>
      <w:r w:rsidRPr="0030615D">
        <w:t>Con el fin de favorecer la igualdad de derechos y oportunidades y fomentar la igualdad efectiva entre hombres y mujeres, los centros sostenidos parcial o totalmente con fondos públicos desarrollarán el principio de coeducación en todas las etapas educativas, de conformidad con lo dispuesto por la Ley Orgánica 3/2007, de 22 de marzo, para la igualdad efectiva de mujeres y hombres, y no separarán al alumnado por su género.</w:t>
      </w:r>
    </w:p>
    <w:p w14:paraId="6462B03E" w14:textId="77777777" w:rsidR="0030615D" w:rsidRPr="0030615D" w:rsidRDefault="0030615D" w:rsidP="0030615D">
      <w:r w:rsidRPr="0030615D">
        <w:rPr>
          <w:b/>
          <w:bCs/>
        </w:rPr>
        <w:t>2. </w:t>
      </w:r>
      <w:r w:rsidRPr="0030615D">
        <w:t>Con objeto de favorecer la igualdad de derechos y oportunidades y, para garantizar la efectividad del principio contenido en el apartado l) del artículo 1, los centros educativos incorporarán medidas para desarrollar la igualdad efectiva entre hombres y mujeres en los respectivos planes de acción tutorial y de convivencia.</w:t>
      </w:r>
    </w:p>
    <w:p w14:paraId="3910290B" w14:textId="77777777" w:rsidR="0030615D" w:rsidRPr="0030615D" w:rsidRDefault="0030615D" w:rsidP="0030615D">
      <w:r w:rsidRPr="0030615D">
        <w:rPr>
          <w:b/>
          <w:bCs/>
        </w:rPr>
        <w:lastRenderedPageBreak/>
        <w:t>3. </w:t>
      </w:r>
      <w:r w:rsidRPr="0030615D">
        <w:t>Los centros educativos deberán necesariamente incluir y justificar en su proyecto educativo las medidas que desarrollan para favorecer y formar en igualdad en todas las etapas educativas, incluyendo la educación para la eliminación de la violencia de género, el respeto por las identidades, culturas, sexualidades y su diversidad, y la participación activa para hacer realidad la igualdad.</w:t>
      </w:r>
    </w:p>
    <w:p w14:paraId="3C036D3A" w14:textId="77777777" w:rsidR="0030615D" w:rsidRPr="0030615D" w:rsidRDefault="0030615D" w:rsidP="0030615D">
      <w:r w:rsidRPr="0030615D">
        <w:rPr>
          <w:b/>
          <w:bCs/>
        </w:rPr>
        <w:t>4. </w:t>
      </w:r>
      <w:r w:rsidRPr="0030615D">
        <w:t>En todo caso, las Administraciones educativas impulsarán el incremento de la presencia de alumnas en estudios del ámbito de las ciencias, tecnología, ingeniería, artes y matemáticas, así como en las enseñanzas de formación profesional con menor demanda femenina. Del mismo modo, las Administraciones educativas también promoverán la presencia de alumnado masculino en aquellos estudios en los que exista de forma notoria una mayor matrícula de mujeres que de hombres.</w:t>
      </w:r>
    </w:p>
    <w:p w14:paraId="6A8228ED" w14:textId="77777777" w:rsidR="0030615D" w:rsidRPr="0030615D" w:rsidRDefault="0030615D" w:rsidP="0030615D">
      <w:r w:rsidRPr="0030615D">
        <w:rPr>
          <w:b/>
          <w:bCs/>
        </w:rPr>
        <w:t>5. </w:t>
      </w:r>
      <w:r w:rsidRPr="0030615D">
        <w:t>Las Administraciones educativas promoverán que los currículos y los libros de texto y demás materiales educativos fomenten el igual valor de mujeres y hombres y no contengan estereotipos sexistas o discriminatorios.</w:t>
      </w:r>
    </w:p>
    <w:p w14:paraId="1E690AA7" w14:textId="77777777" w:rsidR="0030615D" w:rsidRPr="0030615D" w:rsidRDefault="0030615D" w:rsidP="0030615D">
      <w:r w:rsidRPr="0030615D">
        <w:t>Asimismo, incluirán estos contenidos en los programas de formación inicial del profesorado.»</w:t>
      </w:r>
    </w:p>
    <w:p w14:paraId="3ECA7A7D" w14:textId="25D4731E" w:rsidR="0030615D" w:rsidRPr="0030615D" w:rsidRDefault="0030615D" w:rsidP="0030615D">
      <w:r w:rsidRPr="0030615D">
        <w:rPr>
          <w:noProof/>
        </w:rPr>
        <w:drawing>
          <wp:inline distT="0" distB="0" distL="0" distR="0" wp14:anchorId="7DDA69B3" wp14:editId="683A762C">
            <wp:extent cx="15875" cy="15875"/>
            <wp:effectExtent l="0" t="0" r="0" b="0"/>
            <wp:docPr id="662597914" name="Imagen 211">
              <a:hlinkClick xmlns:a="http://schemas.openxmlformats.org/drawingml/2006/main" r:id="rId102" tooltip="&quot;Ir a Norma afect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a:hlinkClick r:id="rId102" tooltip="&quot;Ir a Norma afectada&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78C9F4BC" w14:textId="77777777" w:rsidR="0030615D" w:rsidRPr="0030615D" w:rsidRDefault="0030615D" w:rsidP="0030615D">
      <w:r w:rsidRPr="0030615D">
        <w:rPr>
          <w:b/>
          <w:bCs/>
        </w:rPr>
        <w:t>Ochenta y tres bis. </w:t>
      </w:r>
      <w:r w:rsidRPr="0030615D">
        <w:t>Se modifica el apartado 2 de la disposición adicional vigésimo novena que queda redactada en los siguientes términos:</w:t>
      </w:r>
    </w:p>
    <w:p w14:paraId="0E57D272" w14:textId="74FD5C2D" w:rsidR="0030615D" w:rsidRPr="0030615D" w:rsidRDefault="0030615D" w:rsidP="0030615D">
      <w:r w:rsidRPr="0030615D">
        <w:rPr>
          <w:b/>
          <w:bCs/>
        </w:rPr>
        <w:t>«2. </w:t>
      </w:r>
      <w:r w:rsidRPr="0030615D">
        <w:t xml:space="preserve">En el seno de la Conferencia Sectorial se constituirá una comisión, en la que participarán las organizaciones empresariales y sindicales más representativas en el ámbito de la enseñanza privada concertada, para el estudio de la cuantía de los módulos de concierto que valore el coste total de la impartición de las enseñanzas en condiciones de gratuidad. Sus conclusiones deberán incorporarse en el plan de incremento del gasto </w:t>
      </w:r>
      <w:r w:rsidRPr="0030615D">
        <w:lastRenderedPageBreak/>
        <w:t>público previsto en el artículo 155.2 y contemplado en la disposición adicional octava de la presente Ley</w:t>
      </w:r>
      <w:proofErr w:type="gramStart"/>
      <w:r w:rsidRPr="0030615D">
        <w:t>. »</w:t>
      </w:r>
      <w:proofErr w:type="gramEnd"/>
    </w:p>
    <w:p w14:paraId="6C49CA28" w14:textId="77777777" w:rsidR="0030615D" w:rsidRDefault="0030615D" w:rsidP="0030615D">
      <w:pPr>
        <w:pStyle w:val="Ttulo3"/>
      </w:pPr>
      <w:bookmarkStart w:id="129" w:name="_Toc147248918"/>
      <w:r w:rsidRPr="0030615D">
        <w:t>Ochenta y cuatro.</w:t>
      </w:r>
      <w:bookmarkEnd w:id="129"/>
      <w:r w:rsidRPr="0030615D">
        <w:t> </w:t>
      </w:r>
    </w:p>
    <w:p w14:paraId="5A31246C" w14:textId="36C630C5" w:rsidR="0030615D" w:rsidRPr="0030615D" w:rsidRDefault="0030615D" w:rsidP="0030615D">
      <w:r w:rsidRPr="0030615D">
        <w:t>La disposición adicional trigésima segunda queda redactada en los siguientes términos:</w:t>
      </w:r>
    </w:p>
    <w:p w14:paraId="2A4F283D" w14:textId="77777777" w:rsidR="0030615D" w:rsidRPr="0030615D" w:rsidRDefault="0030615D" w:rsidP="0030615D">
      <w:r w:rsidRPr="0030615D">
        <w:rPr>
          <w:i/>
          <w:iCs/>
        </w:rPr>
        <w:t>«Disposición adicional trigésima segunda</w:t>
      </w:r>
      <w:r w:rsidRPr="0030615D">
        <w:t> Procedimientos para el reconocimiento y la acreditación de las competencias profesionales</w:t>
      </w:r>
    </w:p>
    <w:p w14:paraId="39C7804E" w14:textId="77777777" w:rsidR="0030615D" w:rsidRPr="0030615D" w:rsidRDefault="0030615D" w:rsidP="0030615D">
      <w:r w:rsidRPr="0030615D">
        <w:t>El Gobierno impulsará, sin perjuicio de las competencias de las Comunidades Autónomas, los procedimientos de reconocimiento y acreditación de las competencias profesionales adquiridas a través de la experiencia laboral o aprendizajes no formales e informales, de forma que permita a todos los ciudadanos la obtención de una acreditación de sus competencias profesionales. A tal fin las administraciones competentes promoverán un incremento de los procedimientos para el reconocimiento y la agilización y la flexibilización de los procesos. Estos se basarán en los principios de simplicidad, claridad y proximidad a los ciudadanos, eficacia en el cumplimiento de los objetivos fijados, y eficiencia y adecuación de los medios a los fines institucionales.</w:t>
      </w:r>
    </w:p>
    <w:p w14:paraId="3E83532F" w14:textId="2A824484" w:rsidR="0030615D" w:rsidRPr="0030615D" w:rsidRDefault="0030615D" w:rsidP="0030615D">
      <w:r w:rsidRPr="0030615D">
        <w:t xml:space="preserve">De acuerdo con la disposición adicional séptima de la Ley Orgánica 5/2002, de 19 de junio, de las Cualificaciones y de la Formación Profesional, las administraciones competentes promoverán la oferta de programas específicos de formación dirigidos a las personas que, una vez acreditadas determinadas competencias profesionales, quieran completar la formación y titulación que </w:t>
      </w:r>
      <w:proofErr w:type="gramStart"/>
      <w:r w:rsidRPr="0030615D">
        <w:t>les</w:t>
      </w:r>
      <w:proofErr w:type="gramEnd"/>
      <w:r w:rsidRPr="0030615D">
        <w:t xml:space="preserve"> prepare y facilite su inserción laboral.»</w:t>
      </w:r>
    </w:p>
    <w:p w14:paraId="11E67248" w14:textId="77777777" w:rsidR="0030615D" w:rsidRDefault="0030615D" w:rsidP="0030615D">
      <w:pPr>
        <w:pStyle w:val="Ttulo3"/>
      </w:pPr>
      <w:bookmarkStart w:id="130" w:name="_Toc147248919"/>
      <w:r w:rsidRPr="0030615D">
        <w:t>Ochenta y cinco.</w:t>
      </w:r>
      <w:bookmarkEnd w:id="130"/>
      <w:r w:rsidRPr="0030615D">
        <w:t> </w:t>
      </w:r>
    </w:p>
    <w:p w14:paraId="4F1B0A30" w14:textId="628B37BE" w:rsidR="0030615D" w:rsidRPr="0030615D" w:rsidRDefault="0030615D" w:rsidP="0030615D">
      <w:r w:rsidRPr="0030615D">
        <w:t>La disposición adicional trigésima tercera queda redactada en los siguientes términos:</w:t>
      </w:r>
    </w:p>
    <w:p w14:paraId="5B62C4A7" w14:textId="77777777" w:rsidR="0030615D" w:rsidRPr="0030615D" w:rsidRDefault="0030615D" w:rsidP="0030615D">
      <w:r w:rsidRPr="0030615D">
        <w:rPr>
          <w:i/>
          <w:iCs/>
        </w:rPr>
        <w:lastRenderedPageBreak/>
        <w:t>«Disposición adicional trigésima tercera</w:t>
      </w:r>
      <w:r w:rsidRPr="0030615D">
        <w:t> Exención de la prueba de acceso a la universidad</w:t>
      </w:r>
    </w:p>
    <w:p w14:paraId="771F261D" w14:textId="77777777" w:rsidR="0030615D" w:rsidRPr="0030615D" w:rsidRDefault="0030615D" w:rsidP="0030615D">
      <w:r w:rsidRPr="0030615D">
        <w:rPr>
          <w:b/>
          <w:bCs/>
        </w:rPr>
        <w:t>1. </w:t>
      </w:r>
      <w:r w:rsidRPr="0030615D">
        <w:t>Podrán acceder a la universidad sin necesidad de realizar la prueba de acceso regulada en el artículo 38 de esta Ley:</w:t>
      </w:r>
    </w:p>
    <w:p w14:paraId="01061283" w14:textId="77777777" w:rsidR="0030615D" w:rsidRPr="0030615D" w:rsidRDefault="0030615D" w:rsidP="0030615D">
      <w:r w:rsidRPr="0030615D">
        <w:rPr>
          <w:b/>
          <w:bCs/>
        </w:rPr>
        <w:t>a) </w:t>
      </w:r>
      <w:r w:rsidRPr="0030615D">
        <w:t>Los alumnos y alumnas que hayan obtenido un título de Técnico Superior de Formación Profesional, de Técnico Superior de Artes Plásticas y Diseño y Técnico Deportivo Superior, a que se refieren los artículos 44, 53 y 65.</w:t>
      </w:r>
    </w:p>
    <w:p w14:paraId="6100D553" w14:textId="77777777" w:rsidR="0030615D" w:rsidRPr="0030615D" w:rsidRDefault="0030615D" w:rsidP="0030615D">
      <w:r w:rsidRPr="0030615D">
        <w:rPr>
          <w:b/>
          <w:bCs/>
        </w:rPr>
        <w:t>b) </w:t>
      </w:r>
      <w:r w:rsidRPr="0030615D">
        <w:t>Los alumnos y alumnas procedentes de sistemas educativos de Estados miembros de la Unión Europea o los de otros Estados con los que se hayan suscrito acuerdos internacionales aplicables en materia de acceso a la universidad, en régimen de reciprocidad, siempre que dicho alumnado cumpla los requisitos académicos exigidos en sus sistemas educativos para acceder a sus universidades.</w:t>
      </w:r>
    </w:p>
    <w:p w14:paraId="7804B1A8" w14:textId="77777777" w:rsidR="0030615D" w:rsidRPr="0030615D" w:rsidRDefault="0030615D" w:rsidP="0030615D">
      <w:r w:rsidRPr="0030615D">
        <w:rPr>
          <w:b/>
          <w:bCs/>
        </w:rPr>
        <w:t>c) </w:t>
      </w:r>
      <w:r w:rsidRPr="0030615D">
        <w:t>En virtud de las disposiciones contenidas en el Convenio por el que se establece el Estatuto de las Escuelas Europeas, hecho en Luxemburgo el 21 de junio de 1994, los estudiantes que se encuentren en posesión del título de Bachillerato Europeo.</w:t>
      </w:r>
    </w:p>
    <w:p w14:paraId="672083E6" w14:textId="77777777" w:rsidR="0030615D" w:rsidRPr="0030615D" w:rsidRDefault="0030615D" w:rsidP="0030615D">
      <w:r w:rsidRPr="0030615D">
        <w:rPr>
          <w:b/>
          <w:bCs/>
        </w:rPr>
        <w:t>d) </w:t>
      </w:r>
      <w:r w:rsidRPr="0030615D">
        <w:t>Quienes hubieran obtenido el Diploma del Bachillerato Internacional, expedido por la Organización del Bachillerato Internacional, con sede en Ginebra (Suiza).</w:t>
      </w:r>
    </w:p>
    <w:p w14:paraId="6570F0C9" w14:textId="77777777" w:rsidR="0030615D" w:rsidRPr="0030615D" w:rsidRDefault="0030615D" w:rsidP="0030615D">
      <w:r w:rsidRPr="0030615D">
        <w:rPr>
          <w:b/>
          <w:bCs/>
        </w:rPr>
        <w:t>2. </w:t>
      </w:r>
      <w:r w:rsidRPr="0030615D">
        <w:t>El Ministerio de Educación y Formación Profesional regulará la equivalencia de calificaciones que se utilizará en el acceso a la universidad para el alumnado mencionado en las letras b), c) y d) del apartado anterior.</w:t>
      </w:r>
    </w:p>
    <w:p w14:paraId="7236E8ED" w14:textId="06F5C6A6" w:rsidR="0030615D" w:rsidRPr="0030615D" w:rsidRDefault="0030615D" w:rsidP="0030615D">
      <w:r w:rsidRPr="0030615D">
        <w:rPr>
          <w:b/>
          <w:bCs/>
        </w:rPr>
        <w:t>3. </w:t>
      </w:r>
      <w:r w:rsidRPr="0030615D">
        <w:t>El alumnado al que se refiere el apartado primero participará en los procesos de admisión en los términos establecidos en el apartado sexto del artículo 38 de esta Ley.»</w:t>
      </w:r>
    </w:p>
    <w:p w14:paraId="31D7AFAA" w14:textId="77777777" w:rsidR="0030615D" w:rsidRDefault="0030615D" w:rsidP="0030615D">
      <w:pPr>
        <w:pStyle w:val="Ttulo3"/>
      </w:pPr>
      <w:bookmarkStart w:id="131" w:name="_Toc147248920"/>
      <w:r w:rsidRPr="0030615D">
        <w:t>Ochenta y seis.</w:t>
      </w:r>
      <w:bookmarkEnd w:id="131"/>
      <w:r w:rsidRPr="0030615D">
        <w:t> </w:t>
      </w:r>
    </w:p>
    <w:p w14:paraId="3F92C448" w14:textId="1DD28F7F" w:rsidR="0030615D" w:rsidRPr="0030615D" w:rsidRDefault="0030615D" w:rsidP="0030615D">
      <w:r w:rsidRPr="0030615D">
        <w:lastRenderedPageBreak/>
        <w:t>La disposición adicional trigésima cuarta queda redactada en los siguientes términos:</w:t>
      </w:r>
    </w:p>
    <w:p w14:paraId="7C80E57B" w14:textId="77777777" w:rsidR="0030615D" w:rsidRPr="0030615D" w:rsidRDefault="0030615D" w:rsidP="0030615D">
      <w:r w:rsidRPr="0030615D">
        <w:rPr>
          <w:i/>
          <w:iCs/>
        </w:rPr>
        <w:t>«Disposición adicional trigésima cuarta</w:t>
      </w:r>
      <w:r w:rsidRPr="0030615D">
        <w:t> Becas y ayudas al estudio convocadas por el Ministerio de Educación y Formación Profesional</w:t>
      </w:r>
    </w:p>
    <w:p w14:paraId="77F08C07" w14:textId="6B5BAA77" w:rsidR="0030615D" w:rsidRPr="0030615D" w:rsidRDefault="0030615D" w:rsidP="0030615D">
      <w:r w:rsidRPr="0030615D">
        <w:rPr>
          <w:b/>
          <w:bCs/>
        </w:rPr>
        <w:t>1. </w:t>
      </w:r>
      <w:r w:rsidRPr="0030615D">
        <w:t>Las notificaciones y publicaciones que deban efectuarse con ocasión de la tramitación de los procedimientos de otorgamiento, resolución de recursos administrativos, revocación, revisión de oficio y reintegro de ingresos indebidos sobre becas y ayudas al estudio, financiadas con cargo a los Presupuestos Generales del Estado y cuya competencia esté atribuida al Ministerio de Educación y Formación Profesional, se practicarán por medios electrónicos en la forma que se establezca reglamentariamente en aplicación de lo previsto en el Capítulo II del Título III de la Ley 39/2015, de 1 de octubre del Procedimiento Administrativo Común de las Administraciones Públicas.</w:t>
      </w:r>
    </w:p>
    <w:p w14:paraId="6238DB68" w14:textId="77777777" w:rsidR="0030615D" w:rsidRPr="0030615D" w:rsidRDefault="0030615D" w:rsidP="0030615D">
      <w:r w:rsidRPr="0030615D">
        <w:t>De acuerdo con lo previsto en dicho Capítulo II, las notificaciones que se practiquen en relación con los procedimientos sobre becas y ayudas al estudio a que se refiere el párrafo anterior, irán precedidas de un aviso a las personas interesadas por los medios que se establezcan en la correspondiente convocatoria, de la puesta a disposición de dicha notificación.</w:t>
      </w:r>
    </w:p>
    <w:p w14:paraId="3A461027" w14:textId="77777777" w:rsidR="0030615D" w:rsidRPr="0030615D" w:rsidRDefault="0030615D" w:rsidP="0030615D">
      <w:r w:rsidRPr="0030615D">
        <w:t>Transcurridos diez días naturales desde que la notificación se hubiese puesto a disposición del interesado sin que haya accedido a su contenido, se entenderá rechazada, dándose por cumplido dicho trámite y continuándose con el procedimiento.</w:t>
      </w:r>
    </w:p>
    <w:p w14:paraId="2CE68D2C" w14:textId="77777777" w:rsidR="0030615D" w:rsidRPr="0030615D" w:rsidRDefault="0030615D" w:rsidP="0030615D">
      <w:r w:rsidRPr="0030615D">
        <w:rPr>
          <w:b/>
          <w:bCs/>
        </w:rPr>
        <w:t>2. </w:t>
      </w:r>
      <w:r w:rsidRPr="0030615D">
        <w:t>Las becas y ayudas al estudio que se concedan para cursar estudios universitarios o no universitarios con validez académica oficial serán inembargables en todos los casos.</w:t>
      </w:r>
    </w:p>
    <w:p w14:paraId="23C2A522" w14:textId="52C0393B" w:rsidR="0030615D" w:rsidRPr="0030615D" w:rsidRDefault="0030615D" w:rsidP="0030615D">
      <w:r w:rsidRPr="0030615D">
        <w:rPr>
          <w:b/>
          <w:bCs/>
        </w:rPr>
        <w:t>3. </w:t>
      </w:r>
      <w:r w:rsidRPr="0030615D">
        <w:t xml:space="preserve">Procederá el reintegro de las cantidades percibidas en concepto de becas y ayudas al estudio, de conformidad con lo dispuesto en el artículo 37.1.i) de la Ley 38/2003, de 17 de noviembre, General de Subvenciones, en aquellos casos en los que las personas </w:t>
      </w:r>
      <w:r w:rsidRPr="0030615D">
        <w:lastRenderedPageBreak/>
        <w:t>beneficiarias no reunieran alguno o algunos de los requisitos establecidos para la obtención de las becas o ayudas o no los hubieran acreditado debidamente.</w:t>
      </w:r>
    </w:p>
    <w:p w14:paraId="7D45BC26" w14:textId="1557308F" w:rsidR="0030615D" w:rsidRPr="0030615D" w:rsidRDefault="0030615D" w:rsidP="0030615D">
      <w:r w:rsidRPr="0030615D">
        <w:rPr>
          <w:b/>
          <w:bCs/>
        </w:rPr>
        <w:t>4. </w:t>
      </w:r>
      <w:r w:rsidRPr="0030615D">
        <w:t>La identificación de los solicitantes de becas y ayudas del sistema estatal de becas así como de los miembros computables de su unidad familiar, a que se refiere el artículo 9 de la Ley 39/2015, de 1 de octubre, del Procedimiento Administrativo Común de las Administraciones Públicas, podrá efectuarse mediante la consignación en la solicitud de beca, en la sede electrónica del Ministerio de Educación y Formación Profesional, de los datos del DNI o NIE que establezca la convocatoria. El Ministerio de Educación y Formación Profesional podrá verificar la autenticidad de dichos datos mediante consulta a la Dirección General de la Policía o requerir al solicitante y a los miembros computables de su unidad familiar, la presentación del documento identificativo original.</w:t>
      </w:r>
    </w:p>
    <w:p w14:paraId="53B09A63" w14:textId="7BF04CA9" w:rsidR="0030615D" w:rsidRPr="0030615D" w:rsidRDefault="0030615D" w:rsidP="0030615D">
      <w:r w:rsidRPr="0030615D">
        <w:t>De conformidad con lo establecido en el artículo 10 de la referida Ley 39/2015, el anterior sistema de identificación será asimismo admitido como sistema de firma tanto de la solicitud de beca y ayuda como de la autorización para obtener de las administraciones públicas la información que resulte precisa para la determinación, conocimiento y comprobación de los datos de identificación, personales, de residencia, académicos y familiares del solicitante, así como de los datos de renta y patrimonio de los miembros computables de su unidad familiar.»</w:t>
      </w:r>
    </w:p>
    <w:p w14:paraId="122FA918" w14:textId="77777777" w:rsidR="0030615D" w:rsidRDefault="0030615D" w:rsidP="0030615D">
      <w:pPr>
        <w:pStyle w:val="Ttulo3"/>
      </w:pPr>
      <w:bookmarkStart w:id="132" w:name="_Toc147248921"/>
      <w:r w:rsidRPr="0030615D">
        <w:t>Ochenta y seis bis.</w:t>
      </w:r>
      <w:bookmarkEnd w:id="132"/>
      <w:r w:rsidRPr="0030615D">
        <w:t> </w:t>
      </w:r>
    </w:p>
    <w:p w14:paraId="391F99DD" w14:textId="4CB9E269" w:rsidR="0030615D" w:rsidRPr="0030615D" w:rsidRDefault="0030615D" w:rsidP="0030615D">
      <w:r w:rsidRPr="0030615D">
        <w:t>Se modifica la disposición adicional trigésimo quinta que queda redactada en los siguientes términos:</w:t>
      </w:r>
    </w:p>
    <w:p w14:paraId="0C5E7B38" w14:textId="77777777" w:rsidR="0030615D" w:rsidRPr="0030615D" w:rsidRDefault="0030615D" w:rsidP="0030615D">
      <w:r w:rsidRPr="0030615D">
        <w:rPr>
          <w:i/>
          <w:iCs/>
        </w:rPr>
        <w:t>«Disposición adicional trigésima quinta</w:t>
      </w:r>
      <w:r w:rsidRPr="0030615D">
        <w:t> Promoción de la investigación e innovación educativas</w:t>
      </w:r>
    </w:p>
    <w:p w14:paraId="1FA9D535" w14:textId="77777777" w:rsidR="0030615D" w:rsidRPr="0030615D" w:rsidRDefault="0030615D" w:rsidP="0030615D">
      <w:r w:rsidRPr="0030615D">
        <w:lastRenderedPageBreak/>
        <w:t>El Ministerio responsable de Educación y las administraciones educativas facilitarán la identificación de grupos de investigación e innovación educativas, fomentarán la creación de bases unificadas de conocimiento, evidencias y buenas prácticas, y promoverán el desarrollo de centros de investigación que sean referentes especializados, con el fin de mejorar las prácticas docentes y los procesos educativos, elevar los resultados y asegurar la calidad de la educación con mayor equidad e inclusión.</w:t>
      </w:r>
    </w:p>
    <w:p w14:paraId="2F681CC4" w14:textId="56EFF0D1" w:rsidR="0030615D" w:rsidRPr="0030615D" w:rsidRDefault="0030615D" w:rsidP="0030615D">
      <w:r w:rsidRPr="0030615D">
        <w:t>Así mismo promoverán la difusión de experiencias y el intercambio de los resultados relevantes de la investigación e innovación educativas entre redes de centros educativos y las universidades.»</w:t>
      </w:r>
    </w:p>
    <w:p w14:paraId="7E340AFE" w14:textId="77777777" w:rsidR="0030615D" w:rsidRDefault="0030615D" w:rsidP="0030615D">
      <w:pPr>
        <w:pStyle w:val="Ttulo3"/>
      </w:pPr>
      <w:bookmarkStart w:id="133" w:name="_Toc147248922"/>
      <w:r w:rsidRPr="0030615D">
        <w:t>Ochenta y siete.</w:t>
      </w:r>
      <w:bookmarkEnd w:id="133"/>
      <w:r w:rsidRPr="0030615D">
        <w:t> </w:t>
      </w:r>
    </w:p>
    <w:p w14:paraId="482454A2" w14:textId="4DF65552" w:rsidR="0030615D" w:rsidRPr="0030615D" w:rsidRDefault="0030615D" w:rsidP="0030615D">
      <w:r w:rsidRPr="0030615D">
        <w:t>La disposición adicional trigésima sexta queda redactada en los siguientes términos:</w:t>
      </w:r>
    </w:p>
    <w:p w14:paraId="34CFA4FE" w14:textId="77777777" w:rsidR="0030615D" w:rsidRPr="0030615D" w:rsidRDefault="0030615D" w:rsidP="0030615D">
      <w:r w:rsidRPr="0030615D">
        <w:rPr>
          <w:i/>
          <w:iCs/>
        </w:rPr>
        <w:t>«Disposición adicional trigésima sexta</w:t>
      </w:r>
      <w:r w:rsidRPr="0030615D">
        <w:t> Acceso y admisión de alumnos y alumnas a la universidad en posesión de un título, diploma o estudio de sistemas educativos extranjeros homologados o declarados equivalentes al título de Bachiller</w:t>
      </w:r>
    </w:p>
    <w:p w14:paraId="1CF96B75" w14:textId="77777777" w:rsidR="0030615D" w:rsidRPr="0030615D" w:rsidRDefault="0030615D" w:rsidP="0030615D">
      <w:r w:rsidRPr="0030615D">
        <w:rPr>
          <w:b/>
          <w:bCs/>
        </w:rPr>
        <w:t>1. </w:t>
      </w:r>
      <w:r w:rsidRPr="0030615D">
        <w:t>El Gobierno establecerá la normativa básica que regule el acceso y admisión a la universidad del alumnado en posesión de un título, diploma o estudio equivalente al título de Bachiller, obtenido o realizado en sistemas educativos de países extranjeros no incluidos en las letras b), c) y d) de la disposición adicional trigésima tercera. Los alumnos que pueden acogerse a esta disposición adicional trigésima sexta son:</w:t>
      </w:r>
    </w:p>
    <w:p w14:paraId="279C3069" w14:textId="77777777" w:rsidR="0030615D" w:rsidRPr="0030615D" w:rsidRDefault="0030615D" w:rsidP="0030615D">
      <w:r w:rsidRPr="0030615D">
        <w:rPr>
          <w:b/>
          <w:bCs/>
        </w:rPr>
        <w:t>a) </w:t>
      </w:r>
      <w:r w:rsidRPr="0030615D">
        <w:t xml:space="preserve">Estudiantes que estén en posesión de títulos, diplomas o estudios, obtenidos o realizados en sistemas educativos de Estados que no sean miembros de la Unión Europea con los que no se hayan suscrito acuerdos internacionales aplicables en </w:t>
      </w:r>
      <w:r w:rsidRPr="0030615D">
        <w:lastRenderedPageBreak/>
        <w:t>materia de acceso a la universidad en régimen de reciprocidad, homologados o declarados equivalentes al título de Bachiller del Sistema Educativo Español.</w:t>
      </w:r>
    </w:p>
    <w:p w14:paraId="2DF9FBDF" w14:textId="77777777" w:rsidR="0030615D" w:rsidRPr="0030615D" w:rsidRDefault="0030615D" w:rsidP="0030615D">
      <w:r w:rsidRPr="0030615D">
        <w:rPr>
          <w:b/>
          <w:bCs/>
        </w:rPr>
        <w:t>b) </w:t>
      </w:r>
      <w:r w:rsidRPr="0030615D">
        <w:t>Estudiantes en posesión de títulos, diplomas o estudios equivalentes al título de Bachiller del Sistema Educativo Español, procedentes de sistemas educativos de Estados miembros de la Unión Europea o los de otros Estados con los que se hayan suscrito acuerdos internacionales aplicables en materia de acceso a la universidad, en régimen de reciprocidad, cuando dichos estudiantes no cumplan los requisitos académicos exigidos en sus sistemas educativos para acceder a sus universidades.</w:t>
      </w:r>
    </w:p>
    <w:p w14:paraId="6A4057AD" w14:textId="77777777" w:rsidR="0030615D" w:rsidRPr="0030615D" w:rsidRDefault="0030615D" w:rsidP="0030615D">
      <w:r w:rsidRPr="0030615D">
        <w:rPr>
          <w:b/>
          <w:bCs/>
        </w:rPr>
        <w:t>c) </w:t>
      </w:r>
      <w:r w:rsidRPr="0030615D">
        <w:t>Estudiantes en posesión de títulos, diplomas o estudios homologados o declarados equivalentes a los títulos oficiales de Técnico Superior de Formación Profesional, de Técnico Superior de Artes Plásticas y Diseño, o de Técnico Deportivo Superior del Sistema Educativo Español, obtenidos o realizados en sistemas educativos de Estados que no sean miembros de la Unión Europea con los que no se hayan suscrito acuerdos internacionales para el reconocimiento del título de Bachiller en régimen de reciprocidad.</w:t>
      </w:r>
    </w:p>
    <w:p w14:paraId="4170747E" w14:textId="77777777" w:rsidR="0030615D" w:rsidRPr="0030615D" w:rsidRDefault="0030615D" w:rsidP="0030615D">
      <w:r w:rsidRPr="0030615D">
        <w:rPr>
          <w:b/>
          <w:bCs/>
        </w:rPr>
        <w:t>2. </w:t>
      </w:r>
      <w:r w:rsidRPr="0030615D">
        <w:t>Para su acceso a la universidad, el alumnado recogido en esta disposición adicional trigésima sexta, deberá cumplir los requisitos establecidos para la homologación del título, diploma o estudio obtenido o realizado en el extranjero.</w:t>
      </w:r>
    </w:p>
    <w:p w14:paraId="1231EE27" w14:textId="77777777" w:rsidR="0030615D" w:rsidRPr="0030615D" w:rsidRDefault="0030615D" w:rsidP="0030615D">
      <w:r w:rsidRPr="0030615D">
        <w:rPr>
          <w:b/>
          <w:bCs/>
        </w:rPr>
        <w:t>3. </w:t>
      </w:r>
      <w:r w:rsidRPr="0030615D">
        <w:t>Estos estudiantes deberán superar una prueba de acceso cuya estructura y calificación será establecida por el Gobierno teniendo en cuenta las características de este alumnado. Asimismo, el Gobierno regulará el procedimiento de cálculo de la calificación para el acceso a la universidad para los alumnos mencionados en esta disposición.</w:t>
      </w:r>
    </w:p>
    <w:p w14:paraId="699346EE" w14:textId="363ABDFF" w:rsidR="0030615D" w:rsidRPr="0030615D" w:rsidRDefault="0030615D" w:rsidP="0030615D">
      <w:r w:rsidRPr="0030615D">
        <w:rPr>
          <w:b/>
          <w:bCs/>
        </w:rPr>
        <w:t>4. </w:t>
      </w:r>
      <w:r w:rsidRPr="0030615D">
        <w:t xml:space="preserve">De acuerdo con lo dispuesto en el artículo 42 de la Ley Orgánica 6/2001, de Universidades, y el apartado 1 de este artículo, el Gobierno establecerá la normativa </w:t>
      </w:r>
      <w:r w:rsidRPr="0030615D">
        <w:lastRenderedPageBreak/>
        <w:t>básica que permita a las universidades fijar los procedimientos de admisión de quienes hayan superado la prueba de acceso.»</w:t>
      </w:r>
    </w:p>
    <w:p w14:paraId="06C182D7" w14:textId="77777777" w:rsidR="0030615D" w:rsidRDefault="0030615D" w:rsidP="0030615D">
      <w:pPr>
        <w:pStyle w:val="Ttulo3"/>
      </w:pPr>
      <w:bookmarkStart w:id="134" w:name="_Toc147248923"/>
      <w:r w:rsidRPr="0030615D">
        <w:t>Ochenta y ocho.</w:t>
      </w:r>
      <w:bookmarkEnd w:id="134"/>
      <w:r w:rsidRPr="0030615D">
        <w:t> </w:t>
      </w:r>
    </w:p>
    <w:p w14:paraId="52150901" w14:textId="0697C086" w:rsidR="0030615D" w:rsidRPr="0030615D" w:rsidRDefault="0030615D" w:rsidP="0030615D">
      <w:r w:rsidRPr="0030615D">
        <w:t>La disposición adicional trigésima séptima queda redactada en los siguientes términos:</w:t>
      </w:r>
    </w:p>
    <w:p w14:paraId="0C073E76" w14:textId="77777777" w:rsidR="0030615D" w:rsidRPr="0030615D" w:rsidRDefault="0030615D" w:rsidP="0030615D">
      <w:r w:rsidRPr="0030615D">
        <w:t>«Disposición adicional trigésima séptima Profesorado visitante</w:t>
      </w:r>
    </w:p>
    <w:p w14:paraId="06AC0C8C" w14:textId="78EA1982" w:rsidR="0030615D" w:rsidRPr="0030615D" w:rsidRDefault="0030615D" w:rsidP="0030615D">
      <w:r w:rsidRPr="0030615D">
        <w:t>El Gobierno regulará los requisitos, funciones y régimen del profesorado visitante procedente de los países con los que haya suscrito el correspondiente convenio y que con carácter temporal se incorpore a los centros docentes.»</w:t>
      </w:r>
    </w:p>
    <w:p w14:paraId="325AAA20" w14:textId="77777777" w:rsidR="0030615D" w:rsidRDefault="0030615D" w:rsidP="0030615D">
      <w:pPr>
        <w:pStyle w:val="Ttulo3"/>
      </w:pPr>
      <w:bookmarkStart w:id="135" w:name="_Toc147248924"/>
      <w:r w:rsidRPr="0030615D">
        <w:t>Ochenta y nueve.</w:t>
      </w:r>
      <w:bookmarkEnd w:id="135"/>
      <w:r w:rsidRPr="0030615D">
        <w:t> </w:t>
      </w:r>
    </w:p>
    <w:p w14:paraId="116A035F" w14:textId="47E1893C" w:rsidR="0030615D" w:rsidRPr="0030615D" w:rsidRDefault="0030615D" w:rsidP="0030615D">
      <w:r w:rsidRPr="0030615D">
        <w:t>La disposición adicional trigésima octava, queda redactada en los siguientes términos:</w:t>
      </w:r>
    </w:p>
    <w:p w14:paraId="2B1002F1" w14:textId="77777777" w:rsidR="0030615D" w:rsidRPr="0030615D" w:rsidRDefault="0030615D" w:rsidP="0030615D">
      <w:r w:rsidRPr="0030615D">
        <w:rPr>
          <w:i/>
          <w:iCs/>
        </w:rPr>
        <w:t>«Disposición adicional trigésima octava</w:t>
      </w:r>
      <w:r w:rsidRPr="0030615D">
        <w:t> Lengua castellana, lenguas cooficiales y lenguas que gocen de protección legal</w:t>
      </w:r>
    </w:p>
    <w:p w14:paraId="204DB091" w14:textId="00636005" w:rsidR="0030615D" w:rsidRPr="0030615D" w:rsidRDefault="0030615D" w:rsidP="0030615D">
      <w:r w:rsidRPr="0030615D">
        <w:rPr>
          <w:b/>
          <w:bCs/>
        </w:rPr>
        <w:t>1. </w:t>
      </w:r>
      <w:r w:rsidRPr="0030615D">
        <w:t>Las Administraciones educativas garantizarán el derecho de los alumnos y las alumnas a recibir enseñanzas en castellano y en las demás lenguas cooficiales en sus respectivos territorios, de conformidad con la Constitución Española, los Estatutos de Autonomía y la normativa aplicable.</w:t>
      </w:r>
    </w:p>
    <w:p w14:paraId="5F7B7C6C" w14:textId="77777777" w:rsidR="0030615D" w:rsidRPr="0030615D" w:rsidRDefault="0030615D" w:rsidP="0030615D">
      <w:r w:rsidRPr="0030615D">
        <w:rPr>
          <w:b/>
          <w:bCs/>
        </w:rPr>
        <w:t>2. </w:t>
      </w:r>
      <w:r w:rsidRPr="0030615D">
        <w:t>Al finalizar la educación básica, todos los alumnos y alumnas deberán alcanzar el dominio pleno y equivalente en la lengua castellana y, en su caso, en la lengua cooficial correspondiente.</w:t>
      </w:r>
    </w:p>
    <w:p w14:paraId="1F611B98" w14:textId="77777777" w:rsidR="0030615D" w:rsidRPr="0030615D" w:rsidRDefault="0030615D" w:rsidP="0030615D">
      <w:r w:rsidRPr="0030615D">
        <w:rPr>
          <w:b/>
          <w:bCs/>
        </w:rPr>
        <w:t>3. </w:t>
      </w:r>
      <w:r w:rsidRPr="0030615D">
        <w:t xml:space="preserve">Las Administraciones educativas aplicarán los instrumentos de control, evaluación y mejora propios del sistema educativo y promoverán la realización de análisis por parte de los centros, de modo que se garantice que todo el alumnado alcance la competencia </w:t>
      </w:r>
      <w:r w:rsidRPr="0030615D">
        <w:lastRenderedPageBreak/>
        <w:t>en comunicación lingüística, en lengua castellana y en su caso en las lenguas cooficiales, en el grado requerido. Asimismo, impulsarán la adopción por parte de los centros de las medidas necesarias para compensar las carencias que pudieran existir en cualquiera de las lenguas.</w:t>
      </w:r>
    </w:p>
    <w:p w14:paraId="6B6C6052" w14:textId="77777777" w:rsidR="0030615D" w:rsidRPr="0030615D" w:rsidRDefault="0030615D" w:rsidP="0030615D">
      <w:r w:rsidRPr="0030615D">
        <w:rPr>
          <w:b/>
          <w:bCs/>
        </w:rPr>
        <w:t>4. </w:t>
      </w:r>
      <w:r w:rsidRPr="0030615D">
        <w:t>Tanto la materia Lengua Castellana y Literatura como la Lengua Cooficial y Literatura deberán impartirse en las lenguas correspondientes.</w:t>
      </w:r>
    </w:p>
    <w:p w14:paraId="2D21BE9D" w14:textId="19EE4F4B" w:rsidR="0030615D" w:rsidRPr="0030615D" w:rsidRDefault="0030615D" w:rsidP="0030615D">
      <w:r w:rsidRPr="0030615D">
        <w:rPr>
          <w:b/>
          <w:bCs/>
        </w:rPr>
        <w:t>5. </w:t>
      </w:r>
      <w:r w:rsidRPr="0030615D">
        <w:t>Aquellas Comunidades Autónomas en las que existan lenguas cooficiales que no tienen ese carácter en todo su territorio o lenguas no oficiales que gocen de protección legal podrán ofrecerlas en los términos que determine su normativa reguladora.»</w:t>
      </w:r>
    </w:p>
    <w:p w14:paraId="41D7D49D" w14:textId="77777777" w:rsidR="0030615D" w:rsidRDefault="0030615D" w:rsidP="0030615D">
      <w:pPr>
        <w:pStyle w:val="Ttulo3"/>
      </w:pPr>
      <w:bookmarkStart w:id="136" w:name="_Toc147248925"/>
      <w:r w:rsidRPr="0030615D">
        <w:t>Noventa.</w:t>
      </w:r>
      <w:bookmarkEnd w:id="136"/>
      <w:r w:rsidRPr="0030615D">
        <w:t> </w:t>
      </w:r>
    </w:p>
    <w:p w14:paraId="029A5951" w14:textId="6664BDF2" w:rsidR="0030615D" w:rsidRPr="0030615D" w:rsidRDefault="0030615D" w:rsidP="0030615D">
      <w:r w:rsidRPr="0030615D">
        <w:t>La disposición adicional trigésima novena queda redactada del siguiente modo:</w:t>
      </w:r>
    </w:p>
    <w:p w14:paraId="76612874" w14:textId="77777777" w:rsidR="0030615D" w:rsidRPr="0030615D" w:rsidRDefault="0030615D" w:rsidP="0030615D">
      <w:r w:rsidRPr="0030615D">
        <w:rPr>
          <w:i/>
          <w:iCs/>
        </w:rPr>
        <w:t>«Disposición adicional trigésima novena</w:t>
      </w:r>
      <w:r w:rsidRPr="0030615D">
        <w:t> Centros dependientes de otras Administraciones públicas</w:t>
      </w:r>
    </w:p>
    <w:p w14:paraId="0859D48B" w14:textId="39357E75" w:rsidR="0030615D" w:rsidRPr="0030615D" w:rsidRDefault="0030615D" w:rsidP="0030615D">
      <w:r w:rsidRPr="0030615D">
        <w:rPr>
          <w:b/>
          <w:bCs/>
        </w:rPr>
        <w:t>1. </w:t>
      </w:r>
      <w:r w:rsidRPr="0030615D">
        <w:t>El Gobierno regulará las condiciones de aplicación, en los centros dependientes de otras Administraciones públicas, de lo establecido en la presente Ley y en la Ley Orgánica 8/1985, de 3 de julio, para los órganos de gobierno y participación de los centros públicos.</w:t>
      </w:r>
    </w:p>
    <w:p w14:paraId="793BA033" w14:textId="5F90ADDA" w:rsidR="0030615D" w:rsidRPr="0030615D" w:rsidRDefault="0030615D" w:rsidP="0030615D">
      <w:r w:rsidRPr="0030615D">
        <w:rPr>
          <w:b/>
          <w:bCs/>
        </w:rPr>
        <w:t>2. </w:t>
      </w:r>
      <w:r w:rsidRPr="0030615D">
        <w:t xml:space="preserve">Los centros docentes militares, autorizados por el Ministerio de Educación y Formación Profesional, que dispongan de núcleos de formación profesional que impartan enseñanzas de formación profesional del sistema educativo se regirán por la presente Ley, por la Ley 39/2007, de 19 de noviembre, de la carrera militar, y lo establecido por la normativa específica en lo referente a su denominación, normas internas de organización, funcionamiento, gobierno y autonomía. Asimismo, se establecerán mecanismos de coordinación entre los Ministerios correspondientes, con </w:t>
      </w:r>
      <w:r w:rsidRPr="0030615D">
        <w:lastRenderedPageBreak/>
        <w:t>el objetivo de definir las necesidades y los requisitos precisos, todo ello encaminado al cumplimiento del currículo de los títulos de formación profesional.</w:t>
      </w:r>
    </w:p>
    <w:p w14:paraId="15F6F6DC" w14:textId="6FD9B1F6" w:rsidR="0030615D" w:rsidRPr="0030615D" w:rsidRDefault="0030615D" w:rsidP="0030615D">
      <w:r w:rsidRPr="0030615D">
        <w:rPr>
          <w:b/>
          <w:bCs/>
        </w:rPr>
        <w:t>3. </w:t>
      </w:r>
      <w:r w:rsidRPr="0030615D">
        <w:t>El Gobierno determinará las condiciones de experiencia y formación pedagógica para que el personal de la Escala de Suboficiales de las Fuerzas Armadas pueda impartir enseñanzas de formación profesional como Profesor Técnico para determinados ciclos formativos relacionados con su especialidad, exclusivamente dentro del ámbito del Ministerio de Defensa en los Centros Docentes Militares.»</w:t>
      </w:r>
    </w:p>
    <w:p w14:paraId="7C536D06" w14:textId="77777777" w:rsidR="0030615D" w:rsidRDefault="0030615D" w:rsidP="0030615D">
      <w:pPr>
        <w:pStyle w:val="Ttulo3"/>
      </w:pPr>
      <w:bookmarkStart w:id="137" w:name="_Toc147248926"/>
      <w:r w:rsidRPr="0030615D">
        <w:t>Noventa y uno.</w:t>
      </w:r>
      <w:bookmarkEnd w:id="137"/>
      <w:r w:rsidRPr="0030615D">
        <w:t> </w:t>
      </w:r>
    </w:p>
    <w:p w14:paraId="3E691649" w14:textId="0D8D2F12" w:rsidR="0030615D" w:rsidRPr="0030615D" w:rsidRDefault="0030615D" w:rsidP="0030615D">
      <w:r w:rsidRPr="0030615D">
        <w:t>La disposición adicional cuadragésima queda redactada de la siguiente manera:</w:t>
      </w:r>
    </w:p>
    <w:p w14:paraId="6088C97B" w14:textId="77777777" w:rsidR="0030615D" w:rsidRPr="0030615D" w:rsidRDefault="0030615D" w:rsidP="0030615D">
      <w:r w:rsidRPr="0030615D">
        <w:rPr>
          <w:i/>
          <w:iCs/>
        </w:rPr>
        <w:t>«Disposición adicional cuadragésima</w:t>
      </w:r>
      <w:r w:rsidRPr="0030615D">
        <w:t> Sistema de ayudas y préstamo de libros de texto y otros materiales curriculares</w:t>
      </w:r>
    </w:p>
    <w:p w14:paraId="14241BED" w14:textId="48501CAD" w:rsidR="0030615D" w:rsidRPr="0030615D" w:rsidRDefault="0030615D" w:rsidP="0030615D">
      <w:r w:rsidRPr="0030615D">
        <w:t>El Ministerio de Educación y Formación Profesional promoverá, en el seno de la Conferencia Sectorial de Educación, programas que faciliten la disponibilidad de forma gratuita de libros de texto y otros materiales curriculares a través de un sistema de préstamo o de ayudas.»</w:t>
      </w:r>
    </w:p>
    <w:p w14:paraId="0B55430A" w14:textId="77777777" w:rsidR="0030615D" w:rsidRDefault="0030615D" w:rsidP="0030615D">
      <w:pPr>
        <w:pStyle w:val="Ttulo3"/>
      </w:pPr>
      <w:bookmarkStart w:id="138" w:name="_Toc147248927"/>
      <w:r w:rsidRPr="0030615D">
        <w:t>Noventa y dos.</w:t>
      </w:r>
      <w:bookmarkEnd w:id="138"/>
      <w:r w:rsidRPr="0030615D">
        <w:t> </w:t>
      </w:r>
    </w:p>
    <w:p w14:paraId="3AADB870" w14:textId="446900EC" w:rsidR="0030615D" w:rsidRPr="0030615D" w:rsidRDefault="0030615D" w:rsidP="0030615D">
      <w:r w:rsidRPr="0030615D">
        <w:t>La disposición adicional cuadragésima primera queda redactada de la siguiente manera:</w:t>
      </w:r>
    </w:p>
    <w:p w14:paraId="35898458" w14:textId="77777777" w:rsidR="0030615D" w:rsidRPr="0030615D" w:rsidRDefault="0030615D" w:rsidP="0030615D">
      <w:r w:rsidRPr="0030615D">
        <w:rPr>
          <w:i/>
          <w:iCs/>
        </w:rPr>
        <w:t>«Disposición adicional cuadragésima primera</w:t>
      </w:r>
      <w:r w:rsidRPr="0030615D">
        <w:t> Valores que sustentan la democracia y los derechos humanos y prevención y resolución pacífica de conflictos</w:t>
      </w:r>
    </w:p>
    <w:p w14:paraId="77A6EDC5" w14:textId="28080C8C" w:rsidR="0030615D" w:rsidRPr="0030615D" w:rsidRDefault="0030615D" w:rsidP="0030615D">
      <w:r w:rsidRPr="0030615D">
        <w:t xml:space="preserve">En el currículo de las diferentes etapas de la educación básica se atenderá al aprendizaje de la prevención y resolución pacífica de conflictos en todos los ámbitos de la vida personal, familiar y social, y de los valores que sustentan la democracia y los </w:t>
      </w:r>
      <w:r w:rsidRPr="0030615D">
        <w:lastRenderedPageBreak/>
        <w:t>derechos humanos, que debe incluir, en todo caso, la igualdad entre mujeres y hombres, la igualdad de trato y la no discriminación, así como la prevención de la violencia de género y el acoso escolar o cualquier otra manifestación de violencia. Se recogerá asimismo el conocimiento de la historia de la democracia en España desde sus orígenes a la actualidad y su contribución al fortalecimiento de los principios y valores democráticos definidos en la Constitución española.</w:t>
      </w:r>
    </w:p>
    <w:p w14:paraId="4AE822CD" w14:textId="1A88C2F7" w:rsidR="0030615D" w:rsidRPr="0030615D" w:rsidRDefault="0030615D" w:rsidP="0030615D">
      <w:r w:rsidRPr="0030615D">
        <w:t>De la misma forma, se considerará el estudio y respeto de otras culturas, particularmente la propia del pueblo gitano y la de otros grupos y colectivos, contribuyendo a la valoración de las diferencias culturales, así como el reconocimiento y la difusión de la historia y cultura de las minorías étnicas presentes en nuestro país, para promover su conocimiento y reducir estereotipos. Se atenderá también al conocimiento de hechos históricos y conflictos que han atentado gravemente contra los derechos humanos, como el Holocausto judío y la historia de lucha por los derechos de las mujeres.»</w:t>
      </w:r>
    </w:p>
    <w:p w14:paraId="6A7AD24F" w14:textId="77777777" w:rsidR="0030615D" w:rsidRDefault="0030615D" w:rsidP="0030615D">
      <w:pPr>
        <w:pStyle w:val="Ttulo3"/>
      </w:pPr>
      <w:bookmarkStart w:id="139" w:name="_Toc147248928"/>
      <w:r w:rsidRPr="0030615D">
        <w:t>Noventa y tres.</w:t>
      </w:r>
      <w:bookmarkEnd w:id="139"/>
      <w:r w:rsidRPr="0030615D">
        <w:t> </w:t>
      </w:r>
    </w:p>
    <w:p w14:paraId="468BDD40" w14:textId="0BAC425E" w:rsidR="0030615D" w:rsidRPr="0030615D" w:rsidRDefault="0030615D" w:rsidP="0030615D">
      <w:r w:rsidRPr="0030615D">
        <w:t>Se añade una disposición adicional cuadragésima cuarta que queda redactada del siguiente modo:</w:t>
      </w:r>
    </w:p>
    <w:p w14:paraId="7EB3C4BA" w14:textId="77777777" w:rsidR="0030615D" w:rsidRPr="0030615D" w:rsidRDefault="0030615D" w:rsidP="0030615D">
      <w:r w:rsidRPr="0030615D">
        <w:rPr>
          <w:i/>
          <w:iCs/>
        </w:rPr>
        <w:t>«Disposición adicional cuadragésima cuarta</w:t>
      </w:r>
      <w:r w:rsidRPr="0030615D">
        <w:t> Requisitos para ser nombrado director o directora de centros públicos</w:t>
      </w:r>
    </w:p>
    <w:p w14:paraId="768C6067" w14:textId="1EDDA1D5" w:rsidR="0030615D" w:rsidRPr="0030615D" w:rsidRDefault="0030615D" w:rsidP="0030615D">
      <w:r w:rsidRPr="0030615D">
        <w:t>Las habilitaciones y acreditaciones de directores o directoras de centros públicos expedidas con anterioridad a la entrada en vigor de esta Ley se considerarán equivalentes a la certificación acreditativa de haber superado el programa de formación sobre el desarrollo de la función directiva, indicada en el apartado 1 del artículo 135 y en el apartado 1 del artículo 136 de esta Ley.»</w:t>
      </w:r>
    </w:p>
    <w:p w14:paraId="1957BCF3" w14:textId="77777777" w:rsidR="0030615D" w:rsidRDefault="0030615D" w:rsidP="0030615D">
      <w:pPr>
        <w:pStyle w:val="Ttulo3"/>
      </w:pPr>
      <w:bookmarkStart w:id="140" w:name="_Toc147248929"/>
      <w:r w:rsidRPr="0030615D">
        <w:lastRenderedPageBreak/>
        <w:t>Noventa y cuatro.</w:t>
      </w:r>
      <w:bookmarkEnd w:id="140"/>
      <w:r w:rsidRPr="0030615D">
        <w:t> </w:t>
      </w:r>
    </w:p>
    <w:p w14:paraId="025B52D9" w14:textId="37963ABA" w:rsidR="0030615D" w:rsidRPr="0030615D" w:rsidRDefault="0030615D" w:rsidP="0030615D">
      <w:r w:rsidRPr="0030615D">
        <w:t>Se añade una disposición adicional cuadragésima quinta que queda redactada del siguiente modo:</w:t>
      </w:r>
    </w:p>
    <w:p w14:paraId="0485F2E0" w14:textId="77777777" w:rsidR="0030615D" w:rsidRPr="0030615D" w:rsidRDefault="0030615D" w:rsidP="0030615D">
      <w:r w:rsidRPr="0030615D">
        <w:rPr>
          <w:i/>
          <w:iCs/>
        </w:rPr>
        <w:t>«Disposición adicional cuadragésima quinta</w:t>
      </w:r>
      <w:r w:rsidRPr="0030615D">
        <w:t> Pruebas de acceso a la universidad establecidas en normativas anteriores</w:t>
      </w:r>
    </w:p>
    <w:p w14:paraId="5A08916C" w14:textId="5A9F2352" w:rsidR="0030615D" w:rsidRPr="0030615D" w:rsidRDefault="0030615D" w:rsidP="0030615D">
      <w:r w:rsidRPr="0030615D">
        <w:t>Quienes hayan superado las pruebas de acceso a la universidad establecidas en normativas anteriores mantendrán la calificación obtenida en su momento según los criterios y condiciones que establezca el Gobierno, si bien podrán presentarse a los procedimientos de admisión fijados por las universidades para elevar dicha calificación.»</w:t>
      </w:r>
    </w:p>
    <w:p w14:paraId="73A331B8" w14:textId="77777777" w:rsidR="0030615D" w:rsidRDefault="0030615D" w:rsidP="0030615D">
      <w:pPr>
        <w:pStyle w:val="Ttulo3"/>
      </w:pPr>
      <w:bookmarkStart w:id="141" w:name="_Toc147248930"/>
      <w:r w:rsidRPr="0030615D">
        <w:t>Noventa y cinco.</w:t>
      </w:r>
      <w:bookmarkEnd w:id="141"/>
      <w:r w:rsidRPr="0030615D">
        <w:t> </w:t>
      </w:r>
    </w:p>
    <w:p w14:paraId="15BFBFAB" w14:textId="261AF7DA" w:rsidR="0030615D" w:rsidRPr="0030615D" w:rsidRDefault="0030615D" w:rsidP="0030615D">
      <w:r w:rsidRPr="0030615D">
        <w:t>Se añade una disposición adicional cuadragésima sexta que queda redactada del siguiente modo:</w:t>
      </w:r>
    </w:p>
    <w:p w14:paraId="7828B804" w14:textId="77777777" w:rsidR="0030615D" w:rsidRPr="0030615D" w:rsidRDefault="0030615D" w:rsidP="0030615D">
      <w:r w:rsidRPr="0030615D">
        <w:rPr>
          <w:i/>
          <w:iCs/>
        </w:rPr>
        <w:t>«Disposición adicional cuadragésima sexta</w:t>
      </w:r>
      <w:r w:rsidRPr="0030615D">
        <w:t> Promoción de la actividad física y la alimentación saludable</w:t>
      </w:r>
    </w:p>
    <w:p w14:paraId="4D287ACC" w14:textId="77777777" w:rsidR="0030615D" w:rsidRPr="0030615D" w:rsidRDefault="0030615D" w:rsidP="0030615D">
      <w:r w:rsidRPr="0030615D">
        <w:t>Las Administraciones educativas adoptarán medidas para que la actividad física y la alimentación saludable formen parte del comportamiento infantil y juvenil. Con el objetivo de fomentar y consolidar hábitos de vida saludables, dichas Administraciones promoverán la práctica diaria de deporte y ejercicio físico por parte de los alumnos y alumnas durante la jornada escolar, en los términos y condiciones que, siguiendo las recomendaciones de los organismos competentes, garanticen un desarrollo adecuado para favorecer una vida sana y autónoma, para promover hábitos saludables de alimentación y la movilidad activa, reduciendo el sedentarismo.</w:t>
      </w:r>
    </w:p>
    <w:p w14:paraId="6868284F" w14:textId="1D53A2FC" w:rsidR="0030615D" w:rsidRPr="0030615D" w:rsidRDefault="0030615D" w:rsidP="0030615D">
      <w:r w:rsidRPr="0030615D">
        <w:lastRenderedPageBreak/>
        <w:t>Los centros impulsarán el desarrollo de actividades docentes en espacios abiertos y entornos naturales. El diseño, coordinación y supervisión de las medidas que a estos efectos se adopten serán asumidos por el profesorado con cualificación o especialización adecuada en estos ámbitos.»</w:t>
      </w:r>
    </w:p>
    <w:p w14:paraId="1CE3E9C5" w14:textId="77777777" w:rsidR="0030615D" w:rsidRDefault="0030615D" w:rsidP="0030615D">
      <w:pPr>
        <w:pStyle w:val="Ttulo3"/>
      </w:pPr>
      <w:bookmarkStart w:id="142" w:name="_Toc147248931"/>
      <w:r w:rsidRPr="0030615D">
        <w:t>Noventa y seis.</w:t>
      </w:r>
      <w:bookmarkEnd w:id="142"/>
      <w:r w:rsidRPr="0030615D">
        <w:t> </w:t>
      </w:r>
    </w:p>
    <w:p w14:paraId="7EDF5682" w14:textId="2CA04E2D" w:rsidR="0030615D" w:rsidRPr="0030615D" w:rsidRDefault="0030615D" w:rsidP="0030615D">
      <w:r w:rsidRPr="0030615D">
        <w:t>Se añade una nueva disposición adicional cuadragésima séptima, con la siguiente redacción:</w:t>
      </w:r>
    </w:p>
    <w:p w14:paraId="5906A413" w14:textId="77777777" w:rsidR="0030615D" w:rsidRPr="0030615D" w:rsidRDefault="0030615D" w:rsidP="0030615D">
      <w:r w:rsidRPr="0030615D">
        <w:t>«Disposición adicional cuadragésima séptima Estudios incompletos</w:t>
      </w:r>
    </w:p>
    <w:p w14:paraId="6ED1477D" w14:textId="77777777" w:rsidR="0030615D" w:rsidRPr="0030615D" w:rsidRDefault="0030615D" w:rsidP="0030615D">
      <w:r w:rsidRPr="0030615D">
        <w:t>El Gobierno regulará las condiciones de promoción de un curso que no hubiera sido superado en su totalidad al siguiente, cuando entre uno y otro se apliquen las modificaciones introducidas por esta Ley relativas al currículo, la organización y objetivos.»</w:t>
      </w:r>
    </w:p>
    <w:p w14:paraId="6DB07766" w14:textId="4ECE5EBF" w:rsidR="0030615D" w:rsidRPr="0030615D" w:rsidRDefault="0030615D" w:rsidP="0030615D">
      <w:r w:rsidRPr="0030615D">
        <w:rPr>
          <w:noProof/>
        </w:rPr>
        <w:drawing>
          <wp:inline distT="0" distB="0" distL="0" distR="0" wp14:anchorId="09F7F8B4" wp14:editId="1E376946">
            <wp:extent cx="15875" cy="15875"/>
            <wp:effectExtent l="0" t="0" r="0" b="0"/>
            <wp:docPr id="1598806788" name="Imagen 196">
              <a:hlinkClick xmlns:a="http://schemas.openxmlformats.org/drawingml/2006/main" r:id="rId103" tooltip="&quot;Ir a Norma afect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a:hlinkClick r:id="rId103" tooltip="&quot;Ir a Norma afectada&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432F4148" w14:textId="77777777" w:rsidR="0030615D" w:rsidRDefault="0030615D" w:rsidP="0030615D">
      <w:pPr>
        <w:pStyle w:val="Ttulo3"/>
      </w:pPr>
      <w:bookmarkStart w:id="143" w:name="_Toc147248932"/>
      <w:r w:rsidRPr="0030615D">
        <w:t>Noventa y seis bis.</w:t>
      </w:r>
      <w:bookmarkEnd w:id="143"/>
      <w:r w:rsidRPr="0030615D">
        <w:t> </w:t>
      </w:r>
    </w:p>
    <w:p w14:paraId="25E180F6" w14:textId="7AFC7C08" w:rsidR="0030615D" w:rsidRPr="0030615D" w:rsidRDefault="0030615D" w:rsidP="0030615D">
      <w:r w:rsidRPr="0030615D">
        <w:t>Se añade una nueva disposición adicional cuadragésima octava, con la siguiente redacción:</w:t>
      </w:r>
    </w:p>
    <w:p w14:paraId="571D2F6A" w14:textId="77777777" w:rsidR="0030615D" w:rsidRPr="0030615D" w:rsidRDefault="0030615D" w:rsidP="0030615D">
      <w:r w:rsidRPr="0030615D">
        <w:rPr>
          <w:i/>
          <w:iCs/>
        </w:rPr>
        <w:t>«Disposición adicional cuadragésima octava</w:t>
      </w:r>
      <w:r w:rsidRPr="0030615D">
        <w:t> Cambio de las funciones del personal docente</w:t>
      </w:r>
    </w:p>
    <w:p w14:paraId="3A7701DC" w14:textId="3219C43A" w:rsidR="0030615D" w:rsidRPr="0030615D" w:rsidRDefault="0030615D" w:rsidP="0030615D">
      <w:r w:rsidRPr="0030615D">
        <w:t xml:space="preserve">Los funcionarios docentes que muestren una manifiesta falta de condiciones para ocupar un puesto docente o una notoria falta de rendimiento que no comporte inhibición, podrán ser removidos de su puesto de trabajo y realizar otras tareas que no requieran atención directa con el alumnado. La remoción ha de ser consecuencia de un expediente </w:t>
      </w:r>
      <w:r w:rsidRPr="0030615D">
        <w:lastRenderedPageBreak/>
        <w:t>contradictorio que finalice con una evaluación negativa realizada por la inspección educativa.»</w:t>
      </w:r>
    </w:p>
    <w:p w14:paraId="38A7EDC5" w14:textId="77777777" w:rsidR="0030615D" w:rsidRDefault="0030615D" w:rsidP="0030615D">
      <w:pPr>
        <w:pStyle w:val="Ttulo3"/>
      </w:pPr>
      <w:bookmarkStart w:id="144" w:name="_Toc147248933"/>
      <w:r w:rsidRPr="0030615D">
        <w:t>Noventa y seis ter.</w:t>
      </w:r>
      <w:bookmarkEnd w:id="144"/>
      <w:r w:rsidRPr="0030615D">
        <w:t> </w:t>
      </w:r>
    </w:p>
    <w:p w14:paraId="028F228D" w14:textId="2189A5BC" w:rsidR="0030615D" w:rsidRPr="0030615D" w:rsidRDefault="0030615D" w:rsidP="0030615D">
      <w:r w:rsidRPr="0030615D">
        <w:t>Se añade una nueva disposición adicional cuadragésima novena, con la siguiente redacción:</w:t>
      </w:r>
    </w:p>
    <w:p w14:paraId="482D3597" w14:textId="77777777" w:rsidR="0030615D" w:rsidRPr="0030615D" w:rsidRDefault="0030615D" w:rsidP="0030615D">
      <w:r w:rsidRPr="0030615D">
        <w:rPr>
          <w:i/>
          <w:iCs/>
        </w:rPr>
        <w:t>«Disposición adicional cuadragésima novena</w:t>
      </w:r>
      <w:r w:rsidRPr="0030615D">
        <w:t> Programas y estrategias de atención al alumnado con necesidad específica de apoyo educativo</w:t>
      </w:r>
    </w:p>
    <w:p w14:paraId="54A3835C" w14:textId="44E2CC27" w:rsidR="0030615D" w:rsidRPr="0030615D" w:rsidRDefault="0030615D" w:rsidP="0030615D">
      <w:r w:rsidRPr="0030615D">
        <w:t>Las Administraciones educativas y la Administración local podrán desarrollar programas y estrategias de atención educativa complementaria de apoyo a la escolarización para el alumnado con necesidad específica de apoyo educativo, mediante fórmulas no contractuales, con entidades privadas sin ánimo de lucro, instituciones o asociaciones.»</w:t>
      </w:r>
    </w:p>
    <w:p w14:paraId="706B05FC" w14:textId="77777777" w:rsidR="0030615D" w:rsidRDefault="0030615D" w:rsidP="0030615D">
      <w:pPr>
        <w:pStyle w:val="Ttulo3"/>
      </w:pPr>
      <w:bookmarkStart w:id="145" w:name="_Toc147248934"/>
      <w:r w:rsidRPr="0030615D">
        <w:t>Noventa y siete.</w:t>
      </w:r>
      <w:bookmarkEnd w:id="145"/>
      <w:r w:rsidRPr="0030615D">
        <w:t> </w:t>
      </w:r>
    </w:p>
    <w:p w14:paraId="1FF3480D" w14:textId="4BBEC3D1" w:rsidR="0030615D" w:rsidRPr="0030615D" w:rsidRDefault="0030615D" w:rsidP="0030615D">
      <w:r w:rsidRPr="0030615D">
        <w:t>La disposición final tercera queda redactada en los siguientes términos:</w:t>
      </w:r>
    </w:p>
    <w:p w14:paraId="531FD637" w14:textId="77777777" w:rsidR="0030615D" w:rsidRPr="0030615D" w:rsidRDefault="0030615D" w:rsidP="0030615D">
      <w:r w:rsidRPr="0030615D">
        <w:rPr>
          <w:i/>
          <w:iCs/>
        </w:rPr>
        <w:t>«Disposición final tercera</w:t>
      </w:r>
      <w:r w:rsidRPr="0030615D">
        <w:t> Referencias contenidas en esta Ley</w:t>
      </w:r>
    </w:p>
    <w:p w14:paraId="0769DE5D" w14:textId="77777777" w:rsidR="0030615D" w:rsidRPr="0030615D" w:rsidRDefault="0030615D" w:rsidP="0030615D">
      <w:r w:rsidRPr="0030615D">
        <w:rPr>
          <w:b/>
          <w:bCs/>
        </w:rPr>
        <w:t>1. </w:t>
      </w:r>
      <w:r w:rsidRPr="0030615D">
        <w:t>Todas las referencias contenidas en las disposiciones vigentes a las enseñanzas comunes, se entenderán realizadas a los aspectos básicos del currículo que constituyen las enseñanzas mínimas.</w:t>
      </w:r>
    </w:p>
    <w:p w14:paraId="07D2A04C" w14:textId="56E22301" w:rsidR="0030615D" w:rsidRPr="0030615D" w:rsidRDefault="0030615D" w:rsidP="0030615D">
      <w:r w:rsidRPr="0030615D">
        <w:rPr>
          <w:b/>
          <w:bCs/>
        </w:rPr>
        <w:t>2. </w:t>
      </w:r>
      <w:r w:rsidRPr="0030615D">
        <w:t>Todas las referencias contenidas en las disposiciones vigentes a los títulos de Graduado se entenderán referidas tanto a Graduado como a Graduada. Asimismo las referencias a los títulos de Técnico se entenderán referidas tanto a Técnico como a Técnica.»</w:t>
      </w:r>
    </w:p>
    <w:p w14:paraId="27B8DA77" w14:textId="77777777" w:rsidR="0030615D" w:rsidRDefault="0030615D" w:rsidP="0030615D">
      <w:pPr>
        <w:pStyle w:val="Ttulo3"/>
      </w:pPr>
      <w:bookmarkStart w:id="146" w:name="_Toc147248935"/>
      <w:r w:rsidRPr="0030615D">
        <w:t>Noventa y ocho.</w:t>
      </w:r>
      <w:bookmarkEnd w:id="146"/>
      <w:r w:rsidRPr="0030615D">
        <w:t> </w:t>
      </w:r>
    </w:p>
    <w:p w14:paraId="365C2FD1" w14:textId="3C65C810" w:rsidR="0030615D" w:rsidRPr="0030615D" w:rsidRDefault="0030615D" w:rsidP="0030615D">
      <w:r w:rsidRPr="0030615D">
        <w:lastRenderedPageBreak/>
        <w:t>La disposición final quinta queda redactada en los siguientes términos</w:t>
      </w:r>
    </w:p>
    <w:p w14:paraId="09A34536" w14:textId="77777777" w:rsidR="0030615D" w:rsidRPr="0030615D" w:rsidRDefault="0030615D" w:rsidP="0030615D">
      <w:r w:rsidRPr="0030615D">
        <w:t>«Disposición final quinta Título competencial</w:t>
      </w:r>
    </w:p>
    <w:p w14:paraId="57A2EBC0" w14:textId="77777777" w:rsidR="0030615D" w:rsidRPr="0030615D" w:rsidRDefault="0030615D" w:rsidP="0030615D">
      <w:r w:rsidRPr="0030615D">
        <w:rPr>
          <w:b/>
          <w:bCs/>
        </w:rPr>
        <w:t>1. </w:t>
      </w:r>
      <w:r w:rsidRPr="0030615D">
        <w:t>La presente Ley se dicta con carácter básico al amparo de la competencia que corresponde al Estado conforme al artículo 149.</w:t>
      </w:r>
      <w:proofErr w:type="gramStart"/>
      <w:r w:rsidRPr="0030615D">
        <w:t>1.1.ª</w:t>
      </w:r>
      <w:proofErr w:type="gramEnd"/>
      <w:r w:rsidRPr="0030615D">
        <w:t>, 18.ª y 30.ª de la Constitución. Se exceptúan del referido carácter básico los siguientes preceptos: artículos 7; 8.1 y 8.3; 9; 11.1 y 11.3; 12.4; 14.6; 15.3; 18.4; 18.5; 22.8; 24.6; 24.7; 26.1; 26.2; 35; 42.3; 47; 58.4, 58.5, 58.6, 58.7 y 58.8; 60.3 y 60.4; 66.2 y 66.4; 67.2, 67.3, 67.6, 67.7 y 67.8; 68.3; 72.4 y 72.5; 89; 90; 100.3; 101; 102.3 y 102.4; 103.1; 105.2; 106.2 y 106.3; 111 bis.4; 112.2, 112.4; 112.5 y 112.6; 113.3 y 113.4; 122.2 y 122.3; 122 bis; 123.2, 123.3, 123.4 y 123.5; 124.1, 124.2 y 124.4; 125; 130.1; 131.2 y 131.5; 144.3; 145; 146; 147.2; 154; disposición adicional decimoquinta, apartados 1, 4, 5 y 7; disposición adicional trigésima cuarta, disposición adicional cuadragésima, disposición adicional cuadragésima primera, disposición final tercera y disposición final cuarta.</w:t>
      </w:r>
    </w:p>
    <w:p w14:paraId="169586DE" w14:textId="7A3D5BC0" w:rsidR="0030615D" w:rsidRPr="0030615D" w:rsidRDefault="0030615D" w:rsidP="0030615D">
      <w:r w:rsidRPr="0030615D">
        <w:rPr>
          <w:b/>
          <w:bCs/>
        </w:rPr>
        <w:t>2. </w:t>
      </w:r>
      <w:r w:rsidRPr="0030615D">
        <w:t>Los artículos 30.4; 31.1 y 2; 37; 39.6, primer inciso; 41.2 y 3; 44.1, 2 y 3; 50; 53; 54.2 y 3; 55.2 y 3; 56; 57.2, 3 y 4; 65, se dictan al amparo de la competencia exclusiva del Estado sobre la regulación de las condiciones de obtención, expedición y homologación de títulos académicos y profesionales.»</w:t>
      </w:r>
    </w:p>
    <w:p w14:paraId="58F73ACD" w14:textId="77777777" w:rsidR="0030615D" w:rsidRDefault="0030615D" w:rsidP="0030615D">
      <w:pPr>
        <w:pStyle w:val="Ttulo3"/>
      </w:pPr>
      <w:bookmarkStart w:id="147" w:name="_Toc147248936"/>
      <w:r w:rsidRPr="0030615D">
        <w:t>Noventa y nueve.</w:t>
      </w:r>
      <w:bookmarkEnd w:id="147"/>
      <w:r w:rsidRPr="0030615D">
        <w:t> </w:t>
      </w:r>
    </w:p>
    <w:p w14:paraId="0163C274" w14:textId="1EF5DBA0" w:rsidR="0030615D" w:rsidRPr="0030615D" w:rsidRDefault="0030615D" w:rsidP="0030615D">
      <w:r w:rsidRPr="0030615D">
        <w:t>La disposición final séptima queda redactada en los siguientes términos:</w:t>
      </w:r>
    </w:p>
    <w:p w14:paraId="6B277A69" w14:textId="77777777" w:rsidR="0030615D" w:rsidRPr="0030615D" w:rsidRDefault="0030615D" w:rsidP="0030615D">
      <w:r w:rsidRPr="0030615D">
        <w:rPr>
          <w:i/>
          <w:iCs/>
        </w:rPr>
        <w:t>«Disposición final séptima</w:t>
      </w:r>
      <w:r w:rsidRPr="0030615D">
        <w:t> Carácter de Ley Orgánica de la presente Ley</w:t>
      </w:r>
    </w:p>
    <w:p w14:paraId="01F6F257" w14:textId="0836B967" w:rsidR="0030615D" w:rsidRPr="0030615D" w:rsidRDefault="0030615D" w:rsidP="0030615D">
      <w:r w:rsidRPr="0030615D">
        <w:t xml:space="preserve">Tienen carácter de Ley Orgánica el capítulo I del título preliminar; los artículos 3; 4; 5.1, 5.2; el capítulo III del título preliminar; los artículos 16; 17; 18.1,18.2, 18.3; 19.1; 22; 23; 24; 25; 27; 30; 32; 33; 34; 36; 38; 39; 40; 41; 43; 44; 68; 71; 74; 78; 79 bis; 80; 81.3 y 81.4; 82; 83; 84.1, 84.2, 84.3, 84.4, 84.5, 84.6, 84.7, 84.8 y 84.9; 85; 86; 87; 108; 109; </w:t>
      </w:r>
      <w:r w:rsidRPr="0030615D">
        <w:lastRenderedPageBreak/>
        <w:t>110; 115; el capítulo IV del título IV; los artículos 118; 119; 126.1 y 126.2; 127; 128; 129; 131; 132; 133; 148; 149; 150; 151; 152; 153; las disposiciones adicionales decimosexta, decimoséptima, trigésima tercera y trigésima sexta; el apartado uno de la disposición adicional trigésima novena; la disposición transitoria sexta, apartado tercero; la disposición transitoria décima; las disposiciones finales primera, sexta y séptima, y la disposición derogatoria única.»</w:t>
      </w:r>
    </w:p>
    <w:p w14:paraId="79BB9C83" w14:textId="77777777" w:rsidR="0030615D" w:rsidRPr="0030615D" w:rsidRDefault="0030615D" w:rsidP="0030615D">
      <w:pPr>
        <w:pStyle w:val="Ttulo1"/>
      </w:pPr>
      <w:bookmarkStart w:id="148" w:name="_Toc147248937"/>
      <w:r w:rsidRPr="0030615D">
        <w:t>DISPOSICIONES ADICIONALES</w:t>
      </w:r>
      <w:bookmarkEnd w:id="148"/>
    </w:p>
    <w:p w14:paraId="1C32DCDB" w14:textId="77777777" w:rsidR="0030615D" w:rsidRDefault="0030615D" w:rsidP="0030615D">
      <w:pPr>
        <w:pStyle w:val="Ttulo2"/>
      </w:pPr>
      <w:bookmarkStart w:id="149" w:name="_Toc147248938"/>
      <w:r w:rsidRPr="0030615D">
        <w:t>Disposición adicional primera</w:t>
      </w:r>
      <w:bookmarkEnd w:id="149"/>
    </w:p>
    <w:p w14:paraId="2D70548A" w14:textId="2712EDA0" w:rsidR="0030615D" w:rsidRPr="0030615D" w:rsidRDefault="0030615D" w:rsidP="0030615D">
      <w:r w:rsidRPr="0030615D">
        <w:t> Centros autorizados para impartir la modalidad de ciencias y tecnología en bachillerato</w:t>
      </w:r>
    </w:p>
    <w:p w14:paraId="496801C8" w14:textId="77777777" w:rsidR="0030615D" w:rsidRPr="0030615D" w:rsidRDefault="0030615D" w:rsidP="0030615D">
      <w:r w:rsidRPr="0030615D">
        <w:t>Los centros docentes privados de bachillerato que a la entrada en vigor de la presente Ley impartan la modalidad de ciencias, quedarán automáticamente autorizados para impartir la modalidad de ciencias y tecnología, establecida en esta Ley.</w:t>
      </w:r>
    </w:p>
    <w:p w14:paraId="59084FE2" w14:textId="77777777" w:rsidR="0030615D" w:rsidRDefault="0030615D" w:rsidP="0030615D">
      <w:pPr>
        <w:pStyle w:val="Ttulo2"/>
      </w:pPr>
      <w:bookmarkStart w:id="150" w:name="_Toc147248939"/>
      <w:r w:rsidRPr="0030615D">
        <w:t>Disposición adicional segunda</w:t>
      </w:r>
      <w:bookmarkEnd w:id="150"/>
      <w:r w:rsidRPr="0030615D">
        <w:t> </w:t>
      </w:r>
    </w:p>
    <w:p w14:paraId="361932B8" w14:textId="1AD784A4" w:rsidR="0030615D" w:rsidRPr="0030615D" w:rsidRDefault="0030615D" w:rsidP="0030615D">
      <w:r w:rsidRPr="0030615D">
        <w:t>Vigencia de las titulaciones</w:t>
      </w:r>
    </w:p>
    <w:p w14:paraId="7FBB873E" w14:textId="09968229" w:rsidR="0030615D" w:rsidRPr="0030615D" w:rsidRDefault="0030615D" w:rsidP="0030615D">
      <w:r w:rsidRPr="0030615D">
        <w:rPr>
          <w:b/>
          <w:bCs/>
        </w:rPr>
        <w:t>1. </w:t>
      </w:r>
      <w:r w:rsidRPr="0030615D">
        <w:t>El título Profesional Básico de las enseñanzas de formación profesional regulado por la Ley Orgánica 3/2006, de Educación tras la redacción de la Ley Orgánica 8/2013, de 9 diciembre, para la mejora de la calidad educativa, será equivalente a efectos laborales al título de Técnico Básico regulado en el artículo 30 de esta Ley.</w:t>
      </w:r>
    </w:p>
    <w:p w14:paraId="584063E3" w14:textId="5F43A287" w:rsidR="0030615D" w:rsidRPr="0030615D" w:rsidRDefault="0030615D" w:rsidP="0030615D">
      <w:r w:rsidRPr="0030615D">
        <w:rPr>
          <w:b/>
          <w:bCs/>
        </w:rPr>
        <w:t>2. </w:t>
      </w:r>
      <w:r w:rsidRPr="0030615D">
        <w:t>El título de Técnico o Técnica de las Enseñanzas Profesionales de Música o de Danza regulado por la Ley Orgánica 3/2006, de Educación tras la redacción de la Ley 8/2013, de 9 diciembre, para la mejora de la calidad educativa, será equivalente a todos los efectos al título profesional al que se refiere el apartado 1 del artículo 50 de esta Ley.</w:t>
      </w:r>
    </w:p>
    <w:p w14:paraId="259CCD15" w14:textId="77777777" w:rsidR="0030615D" w:rsidRDefault="0030615D" w:rsidP="0030615D">
      <w:pPr>
        <w:pStyle w:val="Ttulo2"/>
      </w:pPr>
      <w:bookmarkStart w:id="151" w:name="_Toc147248940"/>
      <w:r w:rsidRPr="0030615D">
        <w:lastRenderedPageBreak/>
        <w:t>Disposición adicional tercera</w:t>
      </w:r>
      <w:bookmarkEnd w:id="151"/>
      <w:r w:rsidRPr="0030615D">
        <w:t> </w:t>
      </w:r>
    </w:p>
    <w:p w14:paraId="3944D9CD" w14:textId="46F44F8E" w:rsidR="0030615D" w:rsidRPr="0030615D" w:rsidRDefault="0030615D" w:rsidP="0030615D">
      <w:r w:rsidRPr="0030615D">
        <w:t>Extensión de la educación infantil</w:t>
      </w:r>
    </w:p>
    <w:p w14:paraId="21645B40" w14:textId="77777777" w:rsidR="0030615D" w:rsidRPr="0030615D" w:rsidRDefault="0030615D" w:rsidP="0030615D">
      <w:r w:rsidRPr="0030615D">
        <w:t>En el plazo de un año desde la entrada en vigor de esta Ley, el Gobierno, en colaboración con las Administraciones educativas, elaborará un plan de ocho años de duración para la extensión del primer ciclo de educación infantil de manera que avance hacia una oferta pública suficiente y asequible con equidad y calidad y garantice su carácter educativo. En su progresiva implantación se tenderá a la extensión de su gratuidad, priorizando el acceso del alumnado en situación de riesgo de pobreza y exclusión social y la situación de baja tasa de escolarización.</w:t>
      </w:r>
    </w:p>
    <w:p w14:paraId="0F887761" w14:textId="77777777" w:rsidR="0030615D" w:rsidRDefault="0030615D" w:rsidP="0030615D">
      <w:pPr>
        <w:pStyle w:val="Ttulo2"/>
      </w:pPr>
      <w:bookmarkStart w:id="152" w:name="_Toc147248941"/>
      <w:r w:rsidRPr="0030615D">
        <w:t>Disposición adicional cuarta</w:t>
      </w:r>
      <w:bookmarkEnd w:id="152"/>
      <w:r w:rsidRPr="0030615D">
        <w:t> </w:t>
      </w:r>
    </w:p>
    <w:p w14:paraId="220D6E8F" w14:textId="31CC8EA1" w:rsidR="0030615D" w:rsidRPr="0030615D" w:rsidRDefault="0030615D" w:rsidP="0030615D">
      <w:r w:rsidRPr="0030615D">
        <w:t>Evolución de la escolarización del alumnado con necesidades educativas especiales</w:t>
      </w:r>
    </w:p>
    <w:p w14:paraId="78572249" w14:textId="7B37BF3B" w:rsidR="0030615D" w:rsidRPr="0030615D" w:rsidRDefault="0030615D" w:rsidP="0030615D">
      <w:r w:rsidRPr="0030615D">
        <w:t>Las Administraciones educativas velarán para que las decisiones de escolarización garanticen la respuesta más adecuada a las necesidades específicas de cada alumno o alumna, de acuerdo con el procedimiento que se recoge en el artículo 74 de esta Ley. El Gobierno, en colaboración con las Administraciones educativas, desarrollará un plan para que, en el plazo de diez años, de acuerdo con el artículo 24.2.e) de la Convención sobre los Derechos de las Personas con Discapacidad de Naciones Unidas y en cumplimiento del cuarto Objetivo de Desarrollo Sostenible de la Agenda 2030, los centros ordinarios cuenten con los recursos necesarios para poder atender en las mejores condiciones al alumnado con discapacidad. Las Administraciones educativas continuarán prestando el apoyo necesario a los centros de educación especial para que estos, además de escolarizar a los alumnos y alumnas que requieran una atención muy especializada, desempeñen la función de centros de referencia y apoyo para los centros ordinarios.</w:t>
      </w:r>
    </w:p>
    <w:p w14:paraId="1EBDA612" w14:textId="77777777" w:rsidR="0030615D" w:rsidRDefault="0030615D" w:rsidP="0030615D">
      <w:pPr>
        <w:pStyle w:val="Ttulo2"/>
      </w:pPr>
      <w:bookmarkStart w:id="153" w:name="_Toc147248942"/>
      <w:r w:rsidRPr="0030615D">
        <w:lastRenderedPageBreak/>
        <w:t>Disposición adicional quinta</w:t>
      </w:r>
      <w:bookmarkEnd w:id="153"/>
      <w:r w:rsidRPr="0030615D">
        <w:t> </w:t>
      </w:r>
    </w:p>
    <w:p w14:paraId="41CB4F84" w14:textId="7AA172CA" w:rsidR="0030615D" w:rsidRPr="0030615D" w:rsidRDefault="0030615D" w:rsidP="0030615D">
      <w:r w:rsidRPr="0030615D">
        <w:t>Prioridades en los Programas de cooperación territorial</w:t>
      </w:r>
    </w:p>
    <w:p w14:paraId="2FB664AE" w14:textId="77777777" w:rsidR="0030615D" w:rsidRPr="0030615D" w:rsidRDefault="0030615D" w:rsidP="0030615D">
      <w:r w:rsidRPr="0030615D">
        <w:t>A fin de alcanzar las metas del objetivo 4 de la Agenda 2030, el Gobierno, en colaboración con las Administraciones educativas, promoverá durante el periodo de implantación de esta Ley los programas de cooperación territorial como línea estratégica de actuación, con especial atención a mejorar los niveles de escolarización accesible y asequible en el primer ciclo de educación infantil y en formación profesional, así como para promover el desarrollo de las competencias, la educación inclusiva, la prevención y reducción del abandono temprano de la educación y la formación, el plurilingüismo, el fortalecimiento de la escuela rural e insular y el desarrollo profesional docente.</w:t>
      </w:r>
    </w:p>
    <w:p w14:paraId="1FB38B63" w14:textId="77777777" w:rsidR="0030615D" w:rsidRDefault="0030615D" w:rsidP="0030615D">
      <w:pPr>
        <w:pStyle w:val="Ttulo2"/>
      </w:pPr>
      <w:bookmarkStart w:id="154" w:name="_Toc147248943"/>
      <w:r w:rsidRPr="0030615D">
        <w:t>Disposición adicional sexta</w:t>
      </w:r>
      <w:bookmarkEnd w:id="154"/>
      <w:r w:rsidRPr="0030615D">
        <w:t> </w:t>
      </w:r>
    </w:p>
    <w:p w14:paraId="03412601" w14:textId="72436CD8" w:rsidR="0030615D" w:rsidRPr="0030615D" w:rsidRDefault="0030615D" w:rsidP="0030615D">
      <w:r w:rsidRPr="0030615D">
        <w:t>Educación para el desarrollo sostenible y para la ciudadanía mundial</w:t>
      </w:r>
    </w:p>
    <w:p w14:paraId="755BB014" w14:textId="77777777" w:rsidR="0030615D" w:rsidRPr="0030615D" w:rsidRDefault="0030615D" w:rsidP="0030615D">
      <w:r w:rsidRPr="0030615D">
        <w:t>Tal como se establece en el cuarto Objetivo de Desarrollo Sostenible y de la Agenda 2030, la educación para el desarrollo sostenible y para la ciudadanía mundial se tendrá en cuenta en los procesos de formación del profesorado y en el acceso a la función docente. De acuerdo con lo anterior, para el año 2022 los conocimientos, habilidades y actitudes relativos a la educación para el desarrollo sostenible y para la ciudadanía mundial habrán sido incorporados al sistema de acceso a la función docente. Asimismo, en 2025 todo el personal docente deberá haber recibido cualificación en las metas establecidas en la Agenda 2030.</w:t>
      </w:r>
    </w:p>
    <w:p w14:paraId="60424E32" w14:textId="77777777" w:rsidR="0030615D" w:rsidRDefault="0030615D" w:rsidP="0030615D">
      <w:pPr>
        <w:pStyle w:val="Ttulo2"/>
      </w:pPr>
      <w:bookmarkStart w:id="155" w:name="_Toc147248944"/>
      <w:r w:rsidRPr="0030615D">
        <w:t>Disposición adicional séptima</w:t>
      </w:r>
      <w:bookmarkEnd w:id="155"/>
      <w:r w:rsidRPr="0030615D">
        <w:t> </w:t>
      </w:r>
    </w:p>
    <w:p w14:paraId="597EE68D" w14:textId="3FCE1682" w:rsidR="0030615D" w:rsidRPr="0030615D" w:rsidRDefault="0030615D" w:rsidP="0030615D">
      <w:r w:rsidRPr="0030615D">
        <w:t>Normativa sobre el desarrollo de la profesión docente</w:t>
      </w:r>
    </w:p>
    <w:p w14:paraId="745FA695" w14:textId="77777777" w:rsidR="0030615D" w:rsidRPr="0030615D" w:rsidRDefault="0030615D" w:rsidP="0030615D">
      <w:r w:rsidRPr="0030615D">
        <w:lastRenderedPageBreak/>
        <w:t>A fin de que el sistema educativo pueda afrontar en mejores condiciones los nuevos retos demandados por la sociedad e impulsar el desarrollo de la profesión docente, el Gobierno, consultadas las comunidades autónomas y los representantes del profesorado, presentará, en el plazo de un año a partir de la entrada en vigor de esta Ley, una propuesta normativa que regule, entre otros aspectos, la formación inicial y permanente, el acceso y el desarrollo profesional docente.</w:t>
      </w:r>
    </w:p>
    <w:p w14:paraId="30096F54" w14:textId="77777777" w:rsidR="0030615D" w:rsidRDefault="0030615D" w:rsidP="0030615D">
      <w:pPr>
        <w:pStyle w:val="Ttulo2"/>
      </w:pPr>
      <w:bookmarkStart w:id="156" w:name="_Toc147248945"/>
      <w:r w:rsidRPr="0030615D">
        <w:t>Disposición adicional octava</w:t>
      </w:r>
      <w:bookmarkEnd w:id="156"/>
      <w:r w:rsidRPr="0030615D">
        <w:t> </w:t>
      </w:r>
    </w:p>
    <w:p w14:paraId="14868988" w14:textId="6ABEAD40" w:rsidR="0030615D" w:rsidRPr="0030615D" w:rsidRDefault="0030615D" w:rsidP="0030615D">
      <w:r w:rsidRPr="0030615D">
        <w:t>Plan de incremento del gasto público educativo</w:t>
      </w:r>
    </w:p>
    <w:p w14:paraId="0856F35D" w14:textId="77777777" w:rsidR="0030615D" w:rsidRPr="0030615D" w:rsidRDefault="0030615D" w:rsidP="0030615D">
      <w:r w:rsidRPr="0030615D">
        <w:t>Con el fin de dar cumplimiento a lo establecido en la presente Ley para dotar al conjunto del sistema educativo de los recursos económicos vinculados a los objetivos previstos en la misma, el plan de incremento del gasto público previsto en el artículo 155.2 se formulará en el plazo de dos años a partir del momento de entrada en vigor de la Ley. En todo caso, dicho plan contemplará el incremento del gasto público educativo mencionado hasta un mínimo del 5 por ciento del producto interior bruto.</w:t>
      </w:r>
    </w:p>
    <w:p w14:paraId="2D5C44EF" w14:textId="77777777" w:rsidR="0030615D" w:rsidRDefault="0030615D" w:rsidP="0030615D">
      <w:pPr>
        <w:pStyle w:val="Ttulo2"/>
      </w:pPr>
      <w:bookmarkStart w:id="157" w:name="_Toc147248946"/>
      <w:r w:rsidRPr="0030615D">
        <w:t>Disposición adicional novena</w:t>
      </w:r>
      <w:bookmarkEnd w:id="157"/>
      <w:r w:rsidRPr="0030615D">
        <w:t> </w:t>
      </w:r>
    </w:p>
    <w:p w14:paraId="0AC2D8CE" w14:textId="0356A09C" w:rsidR="0030615D" w:rsidRPr="0030615D" w:rsidRDefault="0030615D" w:rsidP="0030615D">
      <w:r w:rsidRPr="0030615D">
        <w:t>Regulación de las Enseñanzas Artísticas Superiores</w:t>
      </w:r>
    </w:p>
    <w:p w14:paraId="70041C24" w14:textId="77777777" w:rsidR="0030615D" w:rsidRPr="0030615D" w:rsidRDefault="0030615D" w:rsidP="0030615D">
      <w:r w:rsidRPr="0030615D">
        <w:t>En el plazo de dos años desde la entrada en vigor de esta Ley, el Gobierno, previa consulta a las comunidades autónomas, al Consejo Superior de Enseñanzas Artísticas y oído el Consejo de Universidades, presentará una propuesta normativa para la regulación de las condiciones básicas para la organización de las enseñanzas artísticas superiores previstas en el artículo 58, además de las que se refieren a las titulaciones y requisitos del profesorado derivados de las condiciones de inserción de estas enseñanzas en el marco de la educación superior.</w:t>
      </w:r>
    </w:p>
    <w:p w14:paraId="68B891F4" w14:textId="77777777" w:rsidR="0030615D" w:rsidRPr="0030615D" w:rsidRDefault="0030615D" w:rsidP="0030615D">
      <w:r w:rsidRPr="0030615D">
        <w:lastRenderedPageBreak/>
        <w:t>Del mismo modo el Gobierno incluirá en dicha propuesta la organización y equivalencias de las enseñanzas artísticas profesionales y su relación con el Catálogo Nacional de las Cualificaciones Profesionales.</w:t>
      </w:r>
    </w:p>
    <w:p w14:paraId="0C9EA092" w14:textId="77777777" w:rsidR="0030615D" w:rsidRDefault="0030615D" w:rsidP="0030615D">
      <w:pPr>
        <w:pStyle w:val="Ttulo2"/>
      </w:pPr>
      <w:bookmarkStart w:id="158" w:name="_Toc147248947"/>
      <w:r w:rsidRPr="0030615D">
        <w:t>Disposición adicional décima</w:t>
      </w:r>
      <w:bookmarkEnd w:id="158"/>
      <w:r w:rsidRPr="0030615D">
        <w:t> </w:t>
      </w:r>
    </w:p>
    <w:p w14:paraId="0BC427AB" w14:textId="4DD55805" w:rsidR="0030615D" w:rsidRPr="0030615D" w:rsidRDefault="0030615D" w:rsidP="0030615D">
      <w:r w:rsidRPr="0030615D">
        <w:t>Plan de Contingencia para situaciones de emergencia</w:t>
      </w:r>
    </w:p>
    <w:p w14:paraId="7F327F6B" w14:textId="77777777" w:rsidR="0030615D" w:rsidRPr="0030615D" w:rsidRDefault="0030615D" w:rsidP="0030615D">
      <w:r w:rsidRPr="0030615D">
        <w:t>El Ministerio de Educación y Formación Profesional en colaboración con las administraciones educativas definirán un modelo de Plan de Contingencia para dar continuidad a la actividad educativa, de modo que garantice el derecho a la educación del alumnado en cualquier circunstancia. Así mismo, velarán por su desarrollo, cumplimiento y actualización en todos los centros educativos.</w:t>
      </w:r>
    </w:p>
    <w:p w14:paraId="4F4F23D5" w14:textId="77777777" w:rsidR="0030615D" w:rsidRPr="0030615D" w:rsidRDefault="0030615D" w:rsidP="0030615D">
      <w:r w:rsidRPr="0030615D">
        <w:t>Este Plan incluirá aspectos organizativos y de funcionamiento del centro, la coordinación de los órganos de gobierno y de coordinación docente y las medidas que faciliten la comunicación con la comunidad educativa. Asimismo, recogerá, en su caso, la participación de los distintos miembros de la comunidad educativa en la mitigación y respuesta ante la situación de emergencia.</w:t>
      </w:r>
    </w:p>
    <w:p w14:paraId="2A1E74E0" w14:textId="77777777" w:rsidR="0030615D" w:rsidRPr="0030615D" w:rsidRDefault="0030615D" w:rsidP="0030615D">
      <w:r w:rsidRPr="0030615D">
        <w:t>De igual modo, contendrá las medidas que garanticen la competencia digital del alumnado y profesorado, reduciendo en lo posible las brechas digitales de acceso y uso, y las previsiones para la revisión de los elementos del currículo y de las programaciones didácticas centradas en los aspectos más competenciales del currículo.</w:t>
      </w:r>
    </w:p>
    <w:p w14:paraId="6D768EB0" w14:textId="77777777" w:rsidR="0030615D" w:rsidRPr="0030615D" w:rsidRDefault="0030615D" w:rsidP="0030615D">
      <w:r w:rsidRPr="0030615D">
        <w:t>A tal fin el Gobierno regulará las normas necesarias para la aplicación de las medidas excepcionales y transitorias derivadas del Plan de Contingencia para situaciones de emergencia.</w:t>
      </w:r>
    </w:p>
    <w:p w14:paraId="623205FB" w14:textId="77777777" w:rsidR="0030615D" w:rsidRDefault="0030615D" w:rsidP="0030615D">
      <w:pPr>
        <w:pStyle w:val="Ttulo2"/>
      </w:pPr>
      <w:bookmarkStart w:id="159" w:name="_Toc147248948"/>
      <w:r w:rsidRPr="0030615D">
        <w:t>Disposición adicional undécima</w:t>
      </w:r>
      <w:bookmarkEnd w:id="159"/>
      <w:r w:rsidRPr="0030615D">
        <w:t> </w:t>
      </w:r>
    </w:p>
    <w:p w14:paraId="784CE38E" w14:textId="16AC11C2" w:rsidR="0030615D" w:rsidRPr="0030615D" w:rsidRDefault="0030615D" w:rsidP="0030615D">
      <w:r w:rsidRPr="0030615D">
        <w:lastRenderedPageBreak/>
        <w:t>Integración de profesorado del Cuerpo a extinguir de Profesores Técnicos de Formación Profesional en el Cuerpo de Profesores de Enseñanza Secundaria</w:t>
      </w:r>
    </w:p>
    <w:p w14:paraId="38C2B4E6" w14:textId="77777777" w:rsidR="0030615D" w:rsidRPr="0030615D" w:rsidRDefault="0030615D" w:rsidP="0030615D">
      <w:r w:rsidRPr="0030615D">
        <w:rPr>
          <w:b/>
          <w:bCs/>
        </w:rPr>
        <w:t>1. </w:t>
      </w:r>
      <w:r w:rsidRPr="0030615D">
        <w:t>Se integra en el cuerpo de profesores de enseñanza secundaria al profesorado del cuerpo a extinguir de profesores técnicos de formación profesional que a la entrada en vigor de esta ley, o en el plazo establecido en el apartado segundo de la presente disposición, se encuentre en posesión de la titulación de Grado universitario, Licenciado o Licenciada, Ingeniero o Ingeniera y Arquitecto o Arquitecta, o equivalente a efectos de acceso a la función pública docente, u otra equivalente a efectos de docencia de las especialidades del cuerpo de profesores de enseñanza secundaria.</w:t>
      </w:r>
    </w:p>
    <w:p w14:paraId="20A2AE34" w14:textId="77777777" w:rsidR="0030615D" w:rsidRPr="0030615D" w:rsidRDefault="0030615D" w:rsidP="0030615D">
      <w:r w:rsidRPr="0030615D">
        <w:rPr>
          <w:b/>
          <w:bCs/>
        </w:rPr>
        <w:t>2. </w:t>
      </w:r>
      <w:r w:rsidRPr="0030615D">
        <w:t>El Gobierno, previa consulta con las administraciones educativas, establecerá el procedimiento y las condiciones de esta integración que producirá efectos a quienes reúnan los requisitos y lo soliciten dentro del plazo inicial que se establezca, desde la entrada en vigor de esta ley. Para quienes lo soliciten con posterioridad a ese plazo inicial, los efectos serán a partir de la fecha de su solicitud, siempre que se encuentren en condiciones de ser integrados en esa fecha. Este derecho solo podrá ser ejercido hasta el quinto año posterior a la vigencia de esta ley.</w:t>
      </w:r>
    </w:p>
    <w:p w14:paraId="1C01C1C8" w14:textId="77777777" w:rsidR="0030615D" w:rsidRPr="0030615D" w:rsidRDefault="0030615D" w:rsidP="0030615D">
      <w:r w:rsidRPr="0030615D">
        <w:rPr>
          <w:b/>
          <w:bCs/>
        </w:rPr>
        <w:t>3. </w:t>
      </w:r>
      <w:r w:rsidRPr="0030615D">
        <w:t>El profesorado del cuerpo a extinguir de profesores técnicos de formación profesional que resultase integrado en el cuerpo de profesores de enseñanza secundaria, mantendrá la especialidad y atribución docente que poseía en su cuerpo de origen mientras se encuentre en el servicio activo en el cuerpo de profesores de enseñanza secundaria.</w:t>
      </w:r>
    </w:p>
    <w:p w14:paraId="0A73D4AD" w14:textId="77777777" w:rsidR="0030615D" w:rsidRPr="0030615D" w:rsidRDefault="0030615D" w:rsidP="0030615D">
      <w:r w:rsidRPr="0030615D">
        <w:rPr>
          <w:b/>
          <w:bCs/>
        </w:rPr>
        <w:t>4. </w:t>
      </w:r>
      <w:r w:rsidRPr="0030615D">
        <w:t xml:space="preserve">El profesorado del cuerpo a extinguir de profesores técnicos de formación profesional que no quedase integrado en el cuerpo de profesores de enseñanza secundaria, permanecerá en el cuerpo a extinguir de profesores técnicos de formación profesional, manteniendo su atribución docente y todos los derechos inherentes a su condición de </w:t>
      </w:r>
      <w:r w:rsidRPr="0030615D">
        <w:lastRenderedPageBreak/>
        <w:t>funcionario. No obstante lo anterior este profesorado podrá participar en los procesos de promoción interna que se convoquen.</w:t>
      </w:r>
    </w:p>
    <w:p w14:paraId="18B29B1C" w14:textId="0D194DAA" w:rsidR="0030615D" w:rsidRPr="0030615D" w:rsidRDefault="0030615D" w:rsidP="0030615D">
      <w:r w:rsidRPr="0030615D">
        <w:rPr>
          <w:b/>
          <w:bCs/>
          <w:i/>
          <w:iCs/>
          <w:noProof/>
        </w:rPr>
        <w:drawing>
          <wp:inline distT="0" distB="0" distL="0" distR="0" wp14:anchorId="2463E710" wp14:editId="714201E8">
            <wp:extent cx="15875" cy="15875"/>
            <wp:effectExtent l="0" t="0" r="0" b="0"/>
            <wp:docPr id="1592344555" name="Imagen 190">
              <a:hlinkClick xmlns:a="http://schemas.openxmlformats.org/drawingml/2006/main" r:id="rId104"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a:hlinkClick r:id="rId104" tooltip="&quot;Ir a Norma modificadora&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30615D">
        <w:t>Disposición adicional undécima redactada por la disposición final segunda de la L.O. 3/2022, de 31 de marzo, de ordenación e integración de la Formación Profesional («B.O.E.» 1 abril).</w:t>
      </w:r>
      <w:r>
        <w:t xml:space="preserve"> </w:t>
      </w:r>
      <w:r w:rsidRPr="0030615D">
        <w:rPr>
          <w:i/>
          <w:iCs/>
        </w:rPr>
        <w:t>Vigencia: 21 abril 2022</w:t>
      </w:r>
    </w:p>
    <w:p w14:paraId="16F545BC" w14:textId="77777777" w:rsidR="0030615D" w:rsidRPr="0030615D" w:rsidRDefault="0030615D" w:rsidP="0030615D">
      <w:pPr>
        <w:pStyle w:val="Ttulo1"/>
      </w:pPr>
      <w:bookmarkStart w:id="160" w:name="_Toc147248949"/>
      <w:r w:rsidRPr="0030615D">
        <w:t>DISPOSICIONES TRANSITORIAS</w:t>
      </w:r>
      <w:bookmarkEnd w:id="160"/>
    </w:p>
    <w:p w14:paraId="6E22B110" w14:textId="77777777" w:rsidR="0030615D" w:rsidRDefault="0030615D" w:rsidP="0030615D">
      <w:pPr>
        <w:pStyle w:val="Ttulo2"/>
      </w:pPr>
      <w:bookmarkStart w:id="161" w:name="_Toc147248950"/>
      <w:r w:rsidRPr="0030615D">
        <w:t>Disposición transitoria primera</w:t>
      </w:r>
      <w:bookmarkEnd w:id="161"/>
      <w:r w:rsidRPr="0030615D">
        <w:t> </w:t>
      </w:r>
    </w:p>
    <w:p w14:paraId="5A80F87D" w14:textId="702C4A13" w:rsidR="0030615D" w:rsidRPr="0030615D" w:rsidRDefault="0030615D" w:rsidP="0030615D">
      <w:r w:rsidRPr="0030615D">
        <w:t>Pruebas finales de etapa</w:t>
      </w:r>
    </w:p>
    <w:p w14:paraId="20C9C048" w14:textId="77777777" w:rsidR="0030615D" w:rsidRPr="0030615D" w:rsidRDefault="0030615D" w:rsidP="0030615D">
      <w:r w:rsidRPr="0030615D">
        <w:rPr>
          <w:b/>
          <w:bCs/>
        </w:rPr>
        <w:t>1. </w:t>
      </w:r>
      <w:r w:rsidRPr="0030615D">
        <w:t>Con el fin de posibilitar el diagnóstico de debilidades y el diseño e implantación de medidas de mejora de la calidad del sistema educativo español, y en tanto no se implanten las evaluaciones generales del sistema educativo previstas en el artículo 143 de esta ley, el Gobierno regulará el calendario y las características de dichas pruebas de Educación Primaria y de Educación Secundaria Obligatoria correspondientes a este periodo.</w:t>
      </w:r>
    </w:p>
    <w:p w14:paraId="65B2E45A" w14:textId="3CF79830" w:rsidR="0030615D" w:rsidRPr="0030615D" w:rsidRDefault="0030615D" w:rsidP="0030615D">
      <w:r w:rsidRPr="0030615D">
        <w:rPr>
          <w:b/>
          <w:bCs/>
        </w:rPr>
        <w:t>2. </w:t>
      </w:r>
      <w:r w:rsidRPr="0030615D">
        <w:t>Hasta el inicio del curso siguiente a la entrada en vigor de esta Ley, la evaluación de bachillerato para el acceso a los estudios universitarios tendrá las siguientes características:</w:t>
      </w:r>
    </w:p>
    <w:p w14:paraId="65480F8B" w14:textId="45AB2691" w:rsidR="0030615D" w:rsidRPr="0030615D" w:rsidRDefault="0030615D" w:rsidP="0030615D">
      <w:r w:rsidRPr="0030615D">
        <w:rPr>
          <w:b/>
          <w:bCs/>
        </w:rPr>
        <w:t>a) </w:t>
      </w:r>
      <w:r w:rsidRPr="0030615D">
        <w:t>La evaluación únicamente se tendrá en cuenta para el acceso a la universidad, pero su superación no será necesaria para obtener el título de Bachiller.</w:t>
      </w:r>
    </w:p>
    <w:p w14:paraId="606BEAEE" w14:textId="51F362BD" w:rsidR="0030615D" w:rsidRPr="0030615D" w:rsidRDefault="0030615D" w:rsidP="0030615D">
      <w:r w:rsidRPr="0030615D">
        <w:rPr>
          <w:b/>
          <w:bCs/>
        </w:rPr>
        <w:t>b) </w:t>
      </w:r>
      <w:r w:rsidRPr="0030615D">
        <w:t xml:space="preserve">Podrá presentarse a la evaluación el alumnado que esté en posesión del título de Bachiller, así como el alumnado que se encuentre en alguna de las situaciones contempladas en la disposición adicional tercera del Real Decreto 310/2016, de 29 de </w:t>
      </w:r>
      <w:r w:rsidRPr="0030615D">
        <w:lastRenderedPageBreak/>
        <w:t>julio, por el que se regulan las evaluaciones finales de Educación Secundaria Obligatoria y de Bachillerato.</w:t>
      </w:r>
    </w:p>
    <w:p w14:paraId="26E0FD3B" w14:textId="011FD33E" w:rsidR="0030615D" w:rsidRPr="0030615D" w:rsidRDefault="0030615D" w:rsidP="0030615D">
      <w:r w:rsidRPr="0030615D">
        <w:rPr>
          <w:b/>
          <w:bCs/>
        </w:rPr>
        <w:t>c) </w:t>
      </w:r>
      <w:r w:rsidRPr="0030615D">
        <w:t>Las Administraciones educativas, en colaboración con las universidades, de acuerdo con sus competencias en materia de acceso a la universidad, que asumirán las mismas funciones y responsabilidades que tenían en relación con las Pruebas de Acceso a la Universidad, organizarán la realización material de la prueba para el acceso a la universidad y garantizarán la adecuación de la misma al currículo de bachillerato. No obstante, cada Administración educativa podrá delimitar el alcance de la colaboración de sus universidades en la realización de la prueba. Dicha evaluación tendrá validez para el acceso a las distintas titulaciones de las universidades españolas.</w:t>
      </w:r>
    </w:p>
    <w:p w14:paraId="205F8DD6" w14:textId="77777777" w:rsidR="0030615D" w:rsidRPr="0030615D" w:rsidRDefault="0030615D" w:rsidP="0030615D">
      <w:r w:rsidRPr="0030615D">
        <w:rPr>
          <w:b/>
          <w:bCs/>
        </w:rPr>
        <w:t>d) </w:t>
      </w:r>
      <w:r w:rsidRPr="0030615D">
        <w:t>La adquisición de las competencias se evaluará a través de las materias de segundo curso y, en su caso, de la materia Lengua Cooficial y Literatura. Los alumnos que quieran mejorar su nota de admisión podrán examinarse de hasta cuatro materias de opción del bloque de las asignaturas de modalidad de segundo curso.</w:t>
      </w:r>
    </w:p>
    <w:p w14:paraId="0CD11693" w14:textId="77777777" w:rsidR="0030615D" w:rsidRPr="0030615D" w:rsidRDefault="0030615D" w:rsidP="0030615D">
      <w:r w:rsidRPr="0030615D">
        <w:rPr>
          <w:b/>
          <w:bCs/>
        </w:rPr>
        <w:t>3. </w:t>
      </w:r>
      <w:r w:rsidRPr="0030615D">
        <w:t>Hasta la aplicación de las modificaciones introducidas en esta Ley en relación con las condiciones de titulación en educación secundaria obligatoria y bachillerato, para la obtención de los títulos correspondientes no será necesaria la superación de las evaluaciones finales de estas etapas.</w:t>
      </w:r>
    </w:p>
    <w:p w14:paraId="7B0D6A08" w14:textId="77777777" w:rsidR="0030615D" w:rsidRDefault="0030615D" w:rsidP="0030615D">
      <w:pPr>
        <w:pStyle w:val="Ttulo2"/>
      </w:pPr>
      <w:bookmarkStart w:id="162" w:name="_Toc147248951"/>
      <w:r w:rsidRPr="0030615D">
        <w:t>Disposición transitoria segunda</w:t>
      </w:r>
      <w:bookmarkEnd w:id="162"/>
      <w:r w:rsidRPr="0030615D">
        <w:t> </w:t>
      </w:r>
    </w:p>
    <w:p w14:paraId="4C5BB1FC" w14:textId="019638CB" w:rsidR="0030615D" w:rsidRPr="0030615D" w:rsidRDefault="0030615D" w:rsidP="0030615D">
      <w:r w:rsidRPr="0030615D">
        <w:t>Acceso a la universidad</w:t>
      </w:r>
    </w:p>
    <w:p w14:paraId="34E7C498" w14:textId="1141EA28" w:rsidR="0030615D" w:rsidRPr="0030615D" w:rsidRDefault="0030615D" w:rsidP="0030615D">
      <w:r w:rsidRPr="0030615D">
        <w:t>Hasta la implantación de las modificaciones previstas en esta Ley en relación con el acceso y admisión a las enseñanzas universitarias oficiales de grado, se realizará de la siguiente forma:</w:t>
      </w:r>
    </w:p>
    <w:p w14:paraId="3A6DCD6A" w14:textId="77777777" w:rsidR="0030615D" w:rsidRPr="0030615D" w:rsidRDefault="0030615D" w:rsidP="0030615D">
      <w:r w:rsidRPr="0030615D">
        <w:rPr>
          <w:b/>
          <w:bCs/>
        </w:rPr>
        <w:lastRenderedPageBreak/>
        <w:t>a) </w:t>
      </w:r>
      <w:r w:rsidRPr="0030615D">
        <w:t>Los requisitos de acceso a las enseñanzas universitarias oficiales de grado del alumnado que hayan obtenido el título de Bachiller serán los siguientes:</w:t>
      </w:r>
    </w:p>
    <w:p w14:paraId="216E3F51" w14:textId="1F31BD54" w:rsidR="0030615D" w:rsidRPr="0030615D" w:rsidRDefault="0030615D" w:rsidP="0030615D">
      <w:r w:rsidRPr="0030615D">
        <w:t>La calificación obtenida en la prueba que realicen los alumnos que quieran acceder a la universidad a la que se refiere el artículo 36 bis de la Ley Orgánica 2/2006, de 3 de mayo tras la redacción dada por la Ley Orgánica 8/2013, de 9 de diciembre, será la media aritmética de las calificaciones numéricas de cada una de las materias y, en su caso, de la materia Lengua Cooficial y Literatura, expresada en una escala de 0 a 10 con dos cifras decimales y redondeada a la centésima. Esta calificación deberá ser igual o superior a 4 puntos, para que pueda ser tenida en cuenta en el acceso a las enseñanzas universitarias oficiales de grado.</w:t>
      </w:r>
    </w:p>
    <w:p w14:paraId="1D7FB7CE" w14:textId="77777777" w:rsidR="0030615D" w:rsidRPr="0030615D" w:rsidRDefault="0030615D" w:rsidP="0030615D">
      <w:r w:rsidRPr="0030615D">
        <w:t>La calificación para el acceso a estudios universitarios de este alumnado se calculará ponderando un 40 por 100 la calificación de la prueba señalada en el párrafo anterior y un 60 por 100 la calificación final de la etapa. Se entenderá que se reúnen los requisitos de acceso cuando el resultado de esta ponderación sea igual o superior a cinco puntos.</w:t>
      </w:r>
    </w:p>
    <w:p w14:paraId="47BB2836" w14:textId="77777777" w:rsidR="0030615D" w:rsidRPr="0030615D" w:rsidRDefault="0030615D" w:rsidP="0030615D">
      <w:r w:rsidRPr="0030615D">
        <w:t>La calificación obtenida en cada una de las materias de modalidad de la prueba señalada anteriormente podrá ser tenida en cuenta para la admisión a las enseñanzas universitarias oficiales de Grado cuando tenga lugar un procedimiento de concurrencia competitiva.</w:t>
      </w:r>
    </w:p>
    <w:p w14:paraId="63F48F6F" w14:textId="28C0C95D" w:rsidR="0030615D" w:rsidRPr="0030615D" w:rsidRDefault="0030615D" w:rsidP="0030615D">
      <w:r w:rsidRPr="0030615D">
        <w:t xml:space="preserve">Las Administraciones educativas, en colaboración con las universidades, de acuerdo con sus competencias en materia de acceso a la universidad, asumirán las mismas funciones y responsabilidades que tenían en relación con las Pruebas de Acceso a la Universidad, organizarán la realización material de la prueba señalada en el párrafo anterior para el acceso a la universidad y garantizarán la adecuación de la misma al currículo de bachillerato. No obstante, cada Administración educativa podrá delimitar el alcance de la colaboración de sus universidades en la realización de la prueba. Dicha </w:t>
      </w:r>
      <w:r w:rsidRPr="0030615D">
        <w:lastRenderedPageBreak/>
        <w:t>evaluación tendrá validez para el acceso a las distintas titulaciones de las universidades españolas.</w:t>
      </w:r>
    </w:p>
    <w:p w14:paraId="382F76F5" w14:textId="77777777" w:rsidR="0030615D" w:rsidRPr="0030615D" w:rsidRDefault="0030615D" w:rsidP="0030615D">
      <w:r w:rsidRPr="0030615D">
        <w:rPr>
          <w:b/>
          <w:bCs/>
        </w:rPr>
        <w:t>b) </w:t>
      </w:r>
      <w:r w:rsidRPr="0030615D">
        <w:t>Podrá acceder a la universidad sin necesidad de realizar las pruebas finales reguladas en el apartado tres de la disposición transitoria primera el alumnado al que se refiere la disposición adicional trigésima tercera.</w:t>
      </w:r>
    </w:p>
    <w:p w14:paraId="35E93F49" w14:textId="77777777" w:rsidR="0030615D" w:rsidRDefault="0030615D" w:rsidP="0030615D">
      <w:pPr>
        <w:pStyle w:val="Ttulo2"/>
      </w:pPr>
      <w:bookmarkStart w:id="163" w:name="_Toc147248952"/>
      <w:r w:rsidRPr="0030615D">
        <w:t>Disposición transitoria segunda bis</w:t>
      </w:r>
      <w:bookmarkEnd w:id="163"/>
      <w:r w:rsidRPr="0030615D">
        <w:t> </w:t>
      </w:r>
    </w:p>
    <w:p w14:paraId="0FF3627C" w14:textId="06F9BD8B" w:rsidR="0030615D" w:rsidRPr="0030615D" w:rsidRDefault="0030615D" w:rsidP="0030615D">
      <w:r w:rsidRPr="0030615D">
        <w:t>Estándares de aprendizaje evaluables</w:t>
      </w:r>
    </w:p>
    <w:p w14:paraId="0715DB7C" w14:textId="71808165" w:rsidR="0030615D" w:rsidRPr="0030615D" w:rsidRDefault="0030615D" w:rsidP="0030615D">
      <w:r w:rsidRPr="0030615D">
        <w:t>Hasta la implantación de las modificaciones introducidas en esta Ley relativas al currículo, la organización y objetivos de educación primaria, educación secundaria obligatoria y bachillerato, los estándares de aprendizaje evaluables, a los que se refiere el artículo 6 bis, tras la redacción de la Ley Orgánica 8/2013, de 9 de diciembre, para la mejora de la calidad educativa, tendrán carácter orientativo.</w:t>
      </w:r>
    </w:p>
    <w:p w14:paraId="79852891" w14:textId="77777777" w:rsidR="0030615D" w:rsidRDefault="0030615D" w:rsidP="0030615D">
      <w:pPr>
        <w:pStyle w:val="Ttulo2"/>
      </w:pPr>
      <w:bookmarkStart w:id="164" w:name="_Toc147248953"/>
      <w:r w:rsidRPr="0030615D">
        <w:t>Disposición transitoria tercera</w:t>
      </w:r>
      <w:bookmarkEnd w:id="164"/>
      <w:r w:rsidRPr="0030615D">
        <w:t> </w:t>
      </w:r>
    </w:p>
    <w:p w14:paraId="6C91CC81" w14:textId="2393D5FE" w:rsidR="0030615D" w:rsidRPr="0030615D" w:rsidRDefault="0030615D" w:rsidP="0030615D">
      <w:r w:rsidRPr="0030615D">
        <w:t>Obtención del título de Educación Secundaria Obligatoria al superar la Formación Profesional Básica</w:t>
      </w:r>
    </w:p>
    <w:p w14:paraId="305F745D" w14:textId="77777777" w:rsidR="0030615D" w:rsidRPr="0030615D" w:rsidRDefault="0030615D" w:rsidP="0030615D">
      <w:r w:rsidRPr="0030615D">
        <w:t>Hasta la implantación de las modificaciones introducidas en esta Ley relativas a la evaluación y titulación de los ciclos formativos básicos el alumnado que obtenga el título Profesional Básico podrá lograr el título de Graduado o Graduada en Educación Secundaria Obligatoria, siempre que haya superado las enseñanzas de los bloques y módulos en los que están organizados estos ciclos y el equipo docente considere que se han alcanzado los objetivos de educación secundaria obligatoria y adquirido las competencias correspondientes.</w:t>
      </w:r>
    </w:p>
    <w:p w14:paraId="4C3E4C2E" w14:textId="77777777" w:rsidR="0030615D" w:rsidRDefault="0030615D" w:rsidP="0030615D">
      <w:pPr>
        <w:pStyle w:val="Ttulo2"/>
      </w:pPr>
      <w:bookmarkStart w:id="165" w:name="_Toc147248954"/>
      <w:r w:rsidRPr="0030615D">
        <w:t>Disposición transitoria cuarta</w:t>
      </w:r>
      <w:bookmarkEnd w:id="165"/>
      <w:r w:rsidRPr="0030615D">
        <w:t> </w:t>
      </w:r>
    </w:p>
    <w:p w14:paraId="58FFE53B" w14:textId="33B1EF83" w:rsidR="0030615D" w:rsidRPr="0030615D" w:rsidRDefault="0030615D" w:rsidP="0030615D">
      <w:r w:rsidRPr="0030615D">
        <w:lastRenderedPageBreak/>
        <w:t>Adaptación de los centros</w:t>
      </w:r>
    </w:p>
    <w:p w14:paraId="6C09F347" w14:textId="77777777" w:rsidR="0030615D" w:rsidRPr="0030615D" w:rsidRDefault="0030615D" w:rsidP="0030615D">
      <w:r w:rsidRPr="0030615D">
        <w:t>Los centros que atiendan de manera regular a niños y niñas menores de tres años y que a la entrada en vigor de esta Ley no estén autorizados como centros de educación infantil, dispondrán para adaptarse a los requisitos mínimos previstos en el artículo 14.7 del plazo máximo que se establezca.</w:t>
      </w:r>
    </w:p>
    <w:p w14:paraId="43068596" w14:textId="77777777" w:rsidR="0030615D" w:rsidRDefault="0030615D" w:rsidP="0030615D">
      <w:pPr>
        <w:pStyle w:val="Ttulo2"/>
      </w:pPr>
      <w:bookmarkStart w:id="166" w:name="_Toc147248955"/>
      <w:r w:rsidRPr="0030615D">
        <w:t>Disposición transitoria quinta</w:t>
      </w:r>
      <w:bookmarkEnd w:id="166"/>
      <w:r w:rsidRPr="0030615D">
        <w:t> </w:t>
      </w:r>
    </w:p>
    <w:p w14:paraId="54C6EBBE" w14:textId="6051F3E5" w:rsidR="0030615D" w:rsidRPr="0030615D" w:rsidRDefault="0030615D" w:rsidP="0030615D">
      <w:r w:rsidRPr="0030615D">
        <w:t>Aplicación de las normas reglamentarias</w:t>
      </w:r>
    </w:p>
    <w:p w14:paraId="6E4EC916" w14:textId="77777777" w:rsidR="0030615D" w:rsidRPr="0030615D" w:rsidRDefault="0030615D" w:rsidP="0030615D">
      <w:r w:rsidRPr="0030615D">
        <w:t>En las materias cuya regulación remite la presente Ley a ulteriores disposiciones reglamentarias, y en tanto estas no sean dictadas, serán de aplicación en cada caso las normas de este rango hasta ahora vigentes.</w:t>
      </w:r>
    </w:p>
    <w:p w14:paraId="0886F633" w14:textId="44C214E6" w:rsidR="0030615D" w:rsidRDefault="0030615D" w:rsidP="0030615D">
      <w:pPr>
        <w:pStyle w:val="Ttulo1"/>
      </w:pPr>
      <w:bookmarkStart w:id="167" w:name="_Toc147248956"/>
      <w:r w:rsidRPr="0030615D">
        <w:t>DISPOSICIÓN DEROGATORIA ÚNICA</w:t>
      </w:r>
      <w:bookmarkEnd w:id="167"/>
      <w:r w:rsidRPr="0030615D">
        <w:t> </w:t>
      </w:r>
    </w:p>
    <w:p w14:paraId="5F8554DD" w14:textId="0B1039D2" w:rsidR="0030615D" w:rsidRPr="0030615D" w:rsidRDefault="0030615D" w:rsidP="0030615D">
      <w:r w:rsidRPr="0030615D">
        <w:t>Derogación normativa</w:t>
      </w:r>
    </w:p>
    <w:p w14:paraId="19159680" w14:textId="5B8D7D45" w:rsidR="0030615D" w:rsidRPr="0030615D" w:rsidRDefault="0030615D" w:rsidP="0030615D">
      <w:r w:rsidRPr="0030615D">
        <w:rPr>
          <w:b/>
          <w:bCs/>
        </w:rPr>
        <w:t>1. </w:t>
      </w:r>
      <w:r w:rsidRPr="0030615D">
        <w:t>Queda derogada la Ley Orgánica 8/2013, de 9 de diciembre para la mejora de la calidad educativa.</w:t>
      </w:r>
    </w:p>
    <w:p w14:paraId="6C3B7BC6" w14:textId="5D744882" w:rsidR="0030615D" w:rsidRPr="0030615D" w:rsidRDefault="0030615D" w:rsidP="0030615D">
      <w:r w:rsidRPr="0030615D">
        <w:rPr>
          <w:noProof/>
        </w:rPr>
        <w:drawing>
          <wp:inline distT="0" distB="0" distL="0" distR="0" wp14:anchorId="27A4118D" wp14:editId="50295A26">
            <wp:extent cx="15875" cy="15875"/>
            <wp:effectExtent l="0" t="0" r="0" b="0"/>
            <wp:docPr id="1076906876" name="Imagen 189">
              <a:hlinkClick xmlns:a="http://schemas.openxmlformats.org/drawingml/2006/main" r:id="rId105" tooltip="&quot;Ir a Norma afect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a:hlinkClick r:id="rId105" tooltip="&quot;Ir a Norma afectada&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73DFEFAC" w14:textId="322D58BA" w:rsidR="0030615D" w:rsidRPr="0030615D" w:rsidRDefault="0030615D" w:rsidP="0030615D">
      <w:r w:rsidRPr="0030615D">
        <w:rPr>
          <w:b/>
          <w:bCs/>
        </w:rPr>
        <w:t>2. </w:t>
      </w:r>
      <w:r w:rsidRPr="0030615D">
        <w:t>Queda derogado el Real Decreto-Ley 5/2016, de 9 de diciembre, de medidas urgentes para la ampliación del calendario de implantación de la Ley Orgánica 8/2013, de 9 de diciembre, para la mejora de la calidad educativa.</w:t>
      </w:r>
    </w:p>
    <w:p w14:paraId="70FA8694" w14:textId="77777777" w:rsidR="0030615D" w:rsidRPr="0030615D" w:rsidRDefault="0030615D" w:rsidP="0030615D">
      <w:r w:rsidRPr="0030615D">
        <w:rPr>
          <w:b/>
          <w:bCs/>
        </w:rPr>
        <w:t>3. </w:t>
      </w:r>
      <w:r w:rsidRPr="0030615D">
        <w:t>Asimismo, quedan derogadas cuantas disposiciones de igual o inferior rango se opongan a lo dispuesto en la presente Ley.</w:t>
      </w:r>
    </w:p>
    <w:p w14:paraId="5609C796" w14:textId="77777777" w:rsidR="0030615D" w:rsidRPr="0030615D" w:rsidRDefault="0030615D" w:rsidP="0030615D">
      <w:pPr>
        <w:pStyle w:val="Ttulo1"/>
      </w:pPr>
      <w:bookmarkStart w:id="168" w:name="_Toc147248957"/>
      <w:r w:rsidRPr="0030615D">
        <w:t>DISPOSICIONES FINALES</w:t>
      </w:r>
      <w:bookmarkEnd w:id="168"/>
    </w:p>
    <w:p w14:paraId="497878A5" w14:textId="77777777" w:rsidR="0030615D" w:rsidRDefault="0030615D" w:rsidP="0030615D">
      <w:pPr>
        <w:pStyle w:val="Ttulo2"/>
      </w:pPr>
      <w:bookmarkStart w:id="169" w:name="_Toc147248958"/>
      <w:r w:rsidRPr="0030615D">
        <w:lastRenderedPageBreak/>
        <w:t>Disposición final primera</w:t>
      </w:r>
      <w:bookmarkEnd w:id="169"/>
      <w:r w:rsidRPr="0030615D">
        <w:t> </w:t>
      </w:r>
    </w:p>
    <w:p w14:paraId="503AAE04" w14:textId="39493B66" w:rsidR="0030615D" w:rsidRPr="0030615D" w:rsidRDefault="0030615D" w:rsidP="0030615D">
      <w:r w:rsidRPr="0030615D">
        <w:t>Modificación de la Ley Orgánica 8/1985, de 3 de julio, reguladora del Derecho a la Educación</w:t>
      </w:r>
    </w:p>
    <w:p w14:paraId="09492815" w14:textId="5A563C04" w:rsidR="0030615D" w:rsidRPr="0030615D" w:rsidRDefault="0030615D" w:rsidP="0030615D">
      <w:r w:rsidRPr="0030615D">
        <w:t>Se modifican los siguientes artículos y disposiciones de la Ley Orgánica 8/1985, de 3 de julio, reguladora del Derecho a la Educación, quedando redactado de la siguiente manera:</w:t>
      </w:r>
    </w:p>
    <w:p w14:paraId="5BF7A614" w14:textId="77777777" w:rsidR="0030615D" w:rsidRDefault="0030615D" w:rsidP="0030615D">
      <w:pPr>
        <w:pStyle w:val="Ttulo3"/>
      </w:pPr>
      <w:bookmarkStart w:id="170" w:name="_Toc147248959"/>
      <w:r w:rsidRPr="0030615D">
        <w:t>Uno.</w:t>
      </w:r>
      <w:bookmarkEnd w:id="170"/>
      <w:r w:rsidRPr="0030615D">
        <w:t> </w:t>
      </w:r>
    </w:p>
    <w:p w14:paraId="56935A49" w14:textId="17E23428" w:rsidR="0030615D" w:rsidRPr="0030615D" w:rsidRDefault="0030615D" w:rsidP="0030615D">
      <w:r w:rsidRPr="0030615D">
        <w:t>Artículo cuarto.</w:t>
      </w:r>
    </w:p>
    <w:p w14:paraId="6DFB863F" w14:textId="77777777" w:rsidR="0030615D" w:rsidRPr="0030615D" w:rsidRDefault="0030615D" w:rsidP="0030615D">
      <w:r w:rsidRPr="0030615D">
        <w:rPr>
          <w:b/>
          <w:bCs/>
        </w:rPr>
        <w:t>«1. </w:t>
      </w:r>
      <w:r w:rsidRPr="0030615D">
        <w:t>Los padres, madres o tutores, en relación con la educación de sus hijos e hijas o pupilos y pupilas, tienen los siguientes derechos:</w:t>
      </w:r>
    </w:p>
    <w:p w14:paraId="655A1605" w14:textId="77777777" w:rsidR="0030615D" w:rsidRPr="0030615D" w:rsidRDefault="0030615D" w:rsidP="0030615D">
      <w:r w:rsidRPr="0030615D">
        <w:rPr>
          <w:b/>
          <w:bCs/>
        </w:rPr>
        <w:t>a) </w:t>
      </w:r>
      <w:r w:rsidRPr="0030615D">
        <w:t>A que reciban una educación, con la máxima garantía de calidad, conforme con los fines establecidos en la Constitución, en el correspondiente Estatuto de Autonomía y en las leyes educativas.</w:t>
      </w:r>
    </w:p>
    <w:p w14:paraId="4C0BB6AD" w14:textId="77777777" w:rsidR="0030615D" w:rsidRPr="0030615D" w:rsidRDefault="0030615D" w:rsidP="0030615D">
      <w:r w:rsidRPr="0030615D">
        <w:rPr>
          <w:b/>
          <w:bCs/>
        </w:rPr>
        <w:t>b) </w:t>
      </w:r>
      <w:r w:rsidRPr="0030615D">
        <w:t>A escoger centro docente tanto público como distinto de los creados por los poderes públicos.</w:t>
      </w:r>
    </w:p>
    <w:p w14:paraId="786BE429" w14:textId="77777777" w:rsidR="0030615D" w:rsidRPr="0030615D" w:rsidRDefault="0030615D" w:rsidP="0030615D">
      <w:r w:rsidRPr="0030615D">
        <w:rPr>
          <w:b/>
          <w:bCs/>
        </w:rPr>
        <w:t>c) </w:t>
      </w:r>
      <w:r w:rsidRPr="0030615D">
        <w:t>A que reciban la formación religiosa y moral que esté de acuerdo con sus propias convicciones.</w:t>
      </w:r>
    </w:p>
    <w:p w14:paraId="5E1CE683" w14:textId="77777777" w:rsidR="0030615D" w:rsidRPr="0030615D" w:rsidRDefault="0030615D" w:rsidP="0030615D">
      <w:r w:rsidRPr="0030615D">
        <w:rPr>
          <w:b/>
          <w:bCs/>
        </w:rPr>
        <w:t>d) </w:t>
      </w:r>
      <w:r w:rsidRPr="0030615D">
        <w:t>A estar informados sobre el progreso del aprendizaje e integración socio-educativa de sus hijos e hijas.</w:t>
      </w:r>
    </w:p>
    <w:p w14:paraId="15C425E8" w14:textId="77777777" w:rsidR="0030615D" w:rsidRPr="0030615D" w:rsidRDefault="0030615D" w:rsidP="0030615D">
      <w:r w:rsidRPr="0030615D">
        <w:rPr>
          <w:b/>
          <w:bCs/>
        </w:rPr>
        <w:t>e) </w:t>
      </w:r>
      <w:r w:rsidRPr="0030615D">
        <w:t>A participar en el proceso de enseñanza y aprendizaje de sus hijos e hijas.</w:t>
      </w:r>
    </w:p>
    <w:p w14:paraId="20EEE17E" w14:textId="77777777" w:rsidR="0030615D" w:rsidRPr="0030615D" w:rsidRDefault="0030615D" w:rsidP="0030615D">
      <w:r w:rsidRPr="0030615D">
        <w:rPr>
          <w:b/>
          <w:bCs/>
        </w:rPr>
        <w:lastRenderedPageBreak/>
        <w:t>f) </w:t>
      </w:r>
      <w:r w:rsidRPr="0030615D">
        <w:t>A participar en la organización, funcionamiento, gobierno y evaluación del centro educativo, en los términos establecidos en las leyes.</w:t>
      </w:r>
    </w:p>
    <w:p w14:paraId="074D58B2" w14:textId="77777777" w:rsidR="0030615D" w:rsidRPr="0030615D" w:rsidRDefault="0030615D" w:rsidP="0030615D">
      <w:r w:rsidRPr="0030615D">
        <w:rPr>
          <w:b/>
          <w:bCs/>
        </w:rPr>
        <w:t>g) </w:t>
      </w:r>
      <w:r w:rsidRPr="0030615D">
        <w:t>A ser oídos en aquellas decisiones que afecten a la orientación académica y profesional de sus hijos e hijas.</w:t>
      </w:r>
    </w:p>
    <w:p w14:paraId="3D5067CD" w14:textId="77777777" w:rsidR="0030615D" w:rsidRPr="0030615D" w:rsidRDefault="0030615D" w:rsidP="0030615D">
      <w:r w:rsidRPr="0030615D">
        <w:rPr>
          <w:b/>
          <w:bCs/>
        </w:rPr>
        <w:t>2. </w:t>
      </w:r>
      <w:r w:rsidRPr="0030615D">
        <w:t>Asimismo, como primeros responsables de la educación de sus hijos e hijas o pupilos y pupilas, les corresponde:</w:t>
      </w:r>
    </w:p>
    <w:p w14:paraId="50AAF3B8" w14:textId="77777777" w:rsidR="0030615D" w:rsidRPr="0030615D" w:rsidRDefault="0030615D" w:rsidP="0030615D">
      <w:r w:rsidRPr="0030615D">
        <w:rPr>
          <w:b/>
          <w:bCs/>
        </w:rPr>
        <w:t>a) </w:t>
      </w:r>
      <w:r w:rsidRPr="0030615D">
        <w:t>Adoptar las medidas necesarias, o solicitar la ayuda correspondiente en caso de dificultad, para que sus hijos e hijas o pupilos y pupilas cursen las enseñanzas obligatorias y asistan regularmente a clase.</w:t>
      </w:r>
    </w:p>
    <w:p w14:paraId="4954C84A" w14:textId="77777777" w:rsidR="0030615D" w:rsidRPr="0030615D" w:rsidRDefault="0030615D" w:rsidP="0030615D">
      <w:r w:rsidRPr="0030615D">
        <w:rPr>
          <w:b/>
          <w:bCs/>
        </w:rPr>
        <w:t>b) </w:t>
      </w:r>
      <w:r w:rsidRPr="0030615D">
        <w:t>Proporcionar, en la medida de sus disponibilidades, los recursos y las condiciones necesarias para el progreso escolar. Asimismo, deberán informar de las dificultades que puedan tener sus hijos o hijas en sus procesos de aprendizaje o socialización.</w:t>
      </w:r>
    </w:p>
    <w:p w14:paraId="54948EAE" w14:textId="77777777" w:rsidR="0030615D" w:rsidRPr="0030615D" w:rsidRDefault="0030615D" w:rsidP="0030615D">
      <w:r w:rsidRPr="0030615D">
        <w:rPr>
          <w:b/>
          <w:bCs/>
        </w:rPr>
        <w:t>c) </w:t>
      </w:r>
      <w:r w:rsidRPr="0030615D">
        <w:t>Estimularles para que lleven a cabo las actividades de estudio que se les encomienden.</w:t>
      </w:r>
    </w:p>
    <w:p w14:paraId="62329435" w14:textId="77777777" w:rsidR="0030615D" w:rsidRPr="0030615D" w:rsidRDefault="0030615D" w:rsidP="0030615D">
      <w:r w:rsidRPr="0030615D">
        <w:rPr>
          <w:b/>
          <w:bCs/>
        </w:rPr>
        <w:t>d) </w:t>
      </w:r>
      <w:r w:rsidRPr="0030615D">
        <w:t>Participar de manera activa en las actividades que se establezcan en virtud de los compromisos educativos que los centros establezcan con las familias, para mejorar el rendimiento de sus hijos e hijas.</w:t>
      </w:r>
    </w:p>
    <w:p w14:paraId="496C9DC7" w14:textId="77777777" w:rsidR="0030615D" w:rsidRPr="0030615D" w:rsidRDefault="0030615D" w:rsidP="0030615D">
      <w:r w:rsidRPr="0030615D">
        <w:rPr>
          <w:b/>
          <w:bCs/>
        </w:rPr>
        <w:t>e) </w:t>
      </w:r>
      <w:r w:rsidRPr="0030615D">
        <w:t>Conocer, participar y apoyar la evolución de su proceso educativo, en colaboración con el profesorado y los centros.</w:t>
      </w:r>
    </w:p>
    <w:p w14:paraId="66EDC40A" w14:textId="77777777" w:rsidR="0030615D" w:rsidRPr="0030615D" w:rsidRDefault="0030615D" w:rsidP="0030615D">
      <w:r w:rsidRPr="0030615D">
        <w:rPr>
          <w:b/>
          <w:bCs/>
        </w:rPr>
        <w:t>f) </w:t>
      </w:r>
      <w:r w:rsidRPr="0030615D">
        <w:t>Respetar y hacer respetar las normas establecidas por el centro, la autoridad y las indicaciones u orientaciones educativas del profesorado.</w:t>
      </w:r>
    </w:p>
    <w:p w14:paraId="4A86B14A" w14:textId="77777777" w:rsidR="0030615D" w:rsidRPr="0030615D" w:rsidRDefault="0030615D" w:rsidP="0030615D">
      <w:r w:rsidRPr="0030615D">
        <w:rPr>
          <w:b/>
          <w:bCs/>
        </w:rPr>
        <w:t>g) </w:t>
      </w:r>
      <w:r w:rsidRPr="0030615D">
        <w:t>Fomentar el respeto por todos los componentes de la comunidad educativa.</w:t>
      </w:r>
    </w:p>
    <w:p w14:paraId="3F0B9FDE" w14:textId="691F6C3E" w:rsidR="0030615D" w:rsidRPr="0030615D" w:rsidRDefault="0030615D" w:rsidP="0030615D">
      <w:r w:rsidRPr="0030615D">
        <w:rPr>
          <w:b/>
          <w:bCs/>
        </w:rPr>
        <w:lastRenderedPageBreak/>
        <w:t>h) </w:t>
      </w:r>
      <w:r w:rsidRPr="0030615D">
        <w:t>Participar de forma cooperativa en aquellos proyectos y tareas que se les propongan desde el centro educativo.»</w:t>
      </w:r>
    </w:p>
    <w:p w14:paraId="35775703" w14:textId="77777777" w:rsidR="0030615D" w:rsidRDefault="0030615D" w:rsidP="0030615D">
      <w:pPr>
        <w:pStyle w:val="Ttulo3"/>
      </w:pPr>
      <w:bookmarkStart w:id="171" w:name="_Toc147248960"/>
      <w:r w:rsidRPr="0030615D">
        <w:t>Dos.</w:t>
      </w:r>
      <w:bookmarkEnd w:id="171"/>
      <w:r w:rsidRPr="0030615D">
        <w:t> </w:t>
      </w:r>
    </w:p>
    <w:p w14:paraId="3C00CE4E" w14:textId="32E27A37" w:rsidR="0030615D" w:rsidRPr="0030615D" w:rsidRDefault="0030615D" w:rsidP="0030615D">
      <w:r w:rsidRPr="0030615D">
        <w:t>Apartado 5 del artículo quinto.</w:t>
      </w:r>
    </w:p>
    <w:p w14:paraId="7D0E5248" w14:textId="0E8C02F0" w:rsidR="0030615D" w:rsidRPr="0030615D" w:rsidRDefault="0030615D" w:rsidP="0030615D">
      <w:r w:rsidRPr="0030615D">
        <w:t>«Las Administraciones educativas favorecerán el ejercicio del derecho de asociación de madres y padres, así como la formación de federaciones y confederaciones.»</w:t>
      </w:r>
    </w:p>
    <w:p w14:paraId="143C5DB0" w14:textId="77777777" w:rsidR="0030615D" w:rsidRDefault="0030615D" w:rsidP="0030615D">
      <w:pPr>
        <w:pStyle w:val="Ttulo3"/>
      </w:pPr>
      <w:bookmarkStart w:id="172" w:name="_Toc147248961"/>
      <w:r w:rsidRPr="0030615D">
        <w:t>Tres.</w:t>
      </w:r>
      <w:bookmarkEnd w:id="172"/>
      <w:r w:rsidRPr="0030615D">
        <w:t> </w:t>
      </w:r>
    </w:p>
    <w:p w14:paraId="297799AE" w14:textId="394E8475" w:rsidR="0030615D" w:rsidRPr="0030615D" w:rsidRDefault="0030615D" w:rsidP="0030615D">
      <w:pPr>
        <w:rPr>
          <w:b/>
          <w:bCs/>
        </w:rPr>
      </w:pPr>
      <w:r w:rsidRPr="0030615D">
        <w:t>Artículo sexto.</w:t>
      </w:r>
    </w:p>
    <w:p w14:paraId="6C4F75E9" w14:textId="77777777" w:rsidR="0030615D" w:rsidRPr="0030615D" w:rsidRDefault="0030615D" w:rsidP="0030615D">
      <w:r w:rsidRPr="0030615D">
        <w:rPr>
          <w:b/>
          <w:bCs/>
        </w:rPr>
        <w:t>«1. </w:t>
      </w:r>
      <w:r w:rsidRPr="0030615D">
        <w:t>Todos los alumnos y alumnas tienen los mismos derechos y deberes, sin más distinciones que las derivadas de su edad y del nivel que estén cursando.</w:t>
      </w:r>
    </w:p>
    <w:p w14:paraId="3F6B5358" w14:textId="06869C8C" w:rsidR="0030615D" w:rsidRPr="0030615D" w:rsidRDefault="0030615D" w:rsidP="0030615D">
      <w:r w:rsidRPr="0030615D">
        <w:rPr>
          <w:b/>
          <w:bCs/>
        </w:rPr>
        <w:t>2. </w:t>
      </w:r>
      <w:r w:rsidRPr="0030615D">
        <w:t>Todos los alumnos y alumnas tienen el derecho y el deber de conocer la Constitución Española y el respectivo Estatuto de Autonomía, con el fin de formarse en los valores y principios reconocidos en ellos.</w:t>
      </w:r>
    </w:p>
    <w:p w14:paraId="13693FCC" w14:textId="77777777" w:rsidR="0030615D" w:rsidRPr="0030615D" w:rsidRDefault="0030615D" w:rsidP="0030615D">
      <w:r w:rsidRPr="0030615D">
        <w:rPr>
          <w:b/>
          <w:bCs/>
        </w:rPr>
        <w:t>3. </w:t>
      </w:r>
      <w:r w:rsidRPr="0030615D">
        <w:t>Se reconocen al alumnado los siguientes derechos básicos:</w:t>
      </w:r>
    </w:p>
    <w:p w14:paraId="47C12D01" w14:textId="77777777" w:rsidR="0030615D" w:rsidRPr="0030615D" w:rsidRDefault="0030615D" w:rsidP="0030615D">
      <w:r w:rsidRPr="0030615D">
        <w:rPr>
          <w:b/>
          <w:bCs/>
        </w:rPr>
        <w:t>a) </w:t>
      </w:r>
      <w:r w:rsidRPr="0030615D">
        <w:t>A recibir una formación integral que contribuya al pleno desarrollo de su personalidad.</w:t>
      </w:r>
    </w:p>
    <w:p w14:paraId="58E86C88" w14:textId="77777777" w:rsidR="0030615D" w:rsidRPr="0030615D" w:rsidRDefault="0030615D" w:rsidP="0030615D">
      <w:r w:rsidRPr="0030615D">
        <w:rPr>
          <w:b/>
          <w:bCs/>
        </w:rPr>
        <w:t>b) </w:t>
      </w:r>
      <w:r w:rsidRPr="0030615D">
        <w:t>A que se respeten su identidad, integridad y dignidad personales.</w:t>
      </w:r>
    </w:p>
    <w:p w14:paraId="67989032" w14:textId="77777777" w:rsidR="0030615D" w:rsidRPr="0030615D" w:rsidRDefault="0030615D" w:rsidP="0030615D">
      <w:r w:rsidRPr="0030615D">
        <w:rPr>
          <w:b/>
          <w:bCs/>
        </w:rPr>
        <w:t>c) </w:t>
      </w:r>
      <w:r w:rsidRPr="0030615D">
        <w:t>A que su dedicación, esfuerzo y rendimiento sean valorados y reconocidos con objetividad.</w:t>
      </w:r>
    </w:p>
    <w:p w14:paraId="62E0B27E" w14:textId="77777777" w:rsidR="0030615D" w:rsidRPr="0030615D" w:rsidRDefault="0030615D" w:rsidP="0030615D">
      <w:r w:rsidRPr="0030615D">
        <w:rPr>
          <w:b/>
          <w:bCs/>
        </w:rPr>
        <w:t>d) </w:t>
      </w:r>
      <w:r w:rsidRPr="0030615D">
        <w:t>A recibir orientación educativa y profesional.</w:t>
      </w:r>
    </w:p>
    <w:p w14:paraId="612C6DEE" w14:textId="77777777" w:rsidR="0030615D" w:rsidRPr="0030615D" w:rsidRDefault="0030615D" w:rsidP="0030615D">
      <w:r w:rsidRPr="0030615D">
        <w:rPr>
          <w:b/>
          <w:bCs/>
        </w:rPr>
        <w:t>e) </w:t>
      </w:r>
      <w:r w:rsidRPr="0030615D">
        <w:t>A una educación inclusiva y de calidad.</w:t>
      </w:r>
    </w:p>
    <w:p w14:paraId="00821B5B" w14:textId="77777777" w:rsidR="0030615D" w:rsidRPr="0030615D" w:rsidRDefault="0030615D" w:rsidP="0030615D">
      <w:r w:rsidRPr="0030615D">
        <w:rPr>
          <w:b/>
          <w:bCs/>
        </w:rPr>
        <w:lastRenderedPageBreak/>
        <w:t>f) </w:t>
      </w:r>
      <w:r w:rsidRPr="0030615D">
        <w:t>A que se respete su libertad de conciencia, sus convicciones religiosas y sus convicciones morales, de acuerdo con la Constitución.</w:t>
      </w:r>
    </w:p>
    <w:p w14:paraId="1A602802" w14:textId="77777777" w:rsidR="0030615D" w:rsidRPr="0030615D" w:rsidRDefault="0030615D" w:rsidP="0030615D">
      <w:r w:rsidRPr="0030615D">
        <w:rPr>
          <w:b/>
          <w:bCs/>
        </w:rPr>
        <w:t>g) </w:t>
      </w:r>
      <w:r w:rsidRPr="0030615D">
        <w:t>A la protección contra toda intimidación, discriminación y situación de violencia o acoso escolar.</w:t>
      </w:r>
    </w:p>
    <w:p w14:paraId="75EBA62C" w14:textId="77777777" w:rsidR="0030615D" w:rsidRPr="0030615D" w:rsidRDefault="0030615D" w:rsidP="0030615D">
      <w:r w:rsidRPr="0030615D">
        <w:rPr>
          <w:b/>
          <w:bCs/>
        </w:rPr>
        <w:t>h) </w:t>
      </w:r>
      <w:r w:rsidRPr="0030615D">
        <w:t>A expresar sus opiniones libremente, respetando los derechos y la reputación de las demás personas, en el marco de las normas de convivencia del centro.</w:t>
      </w:r>
    </w:p>
    <w:p w14:paraId="6C52DC55" w14:textId="77777777" w:rsidR="0030615D" w:rsidRPr="0030615D" w:rsidRDefault="0030615D" w:rsidP="0030615D">
      <w:r w:rsidRPr="0030615D">
        <w:rPr>
          <w:b/>
          <w:bCs/>
        </w:rPr>
        <w:t>i) </w:t>
      </w:r>
      <w:r w:rsidRPr="0030615D">
        <w:t>A participar en el funcionamiento y en la vida del centro, de conformidad con lo dispuesto en las normas vigentes.</w:t>
      </w:r>
    </w:p>
    <w:p w14:paraId="41DB9227" w14:textId="77777777" w:rsidR="0030615D" w:rsidRPr="0030615D" w:rsidRDefault="0030615D" w:rsidP="0030615D">
      <w:r w:rsidRPr="0030615D">
        <w:rPr>
          <w:b/>
          <w:bCs/>
        </w:rPr>
        <w:t>j) </w:t>
      </w:r>
      <w:r w:rsidRPr="0030615D">
        <w:t>A recibir las ayudas y los apoyos precisos para compensar las carencias y desventajas de tipo personal, familiar, económico, social y cultural, especialmente en el caso de presentar necesidades educativas especiales, que impidan o dificulten el acceso y la permanencia en el sistema educativo.</w:t>
      </w:r>
    </w:p>
    <w:p w14:paraId="1F82C3F4" w14:textId="77777777" w:rsidR="0030615D" w:rsidRPr="0030615D" w:rsidRDefault="0030615D" w:rsidP="0030615D">
      <w:r w:rsidRPr="0030615D">
        <w:rPr>
          <w:b/>
          <w:bCs/>
        </w:rPr>
        <w:t>k) </w:t>
      </w:r>
      <w:r w:rsidRPr="0030615D">
        <w:t>A la protección social, en el ámbito educativo, en los casos de infortunio familiar o accidente.</w:t>
      </w:r>
    </w:p>
    <w:p w14:paraId="76A41CB0" w14:textId="77777777" w:rsidR="0030615D" w:rsidRPr="0030615D" w:rsidRDefault="0030615D" w:rsidP="0030615D">
      <w:r w:rsidRPr="0030615D">
        <w:rPr>
          <w:b/>
          <w:bCs/>
        </w:rPr>
        <w:t>4. </w:t>
      </w:r>
      <w:r w:rsidRPr="0030615D">
        <w:t>Son deberes básicos de los alumnos y las alumnas:</w:t>
      </w:r>
    </w:p>
    <w:p w14:paraId="10ED7CDC" w14:textId="77777777" w:rsidR="0030615D" w:rsidRPr="0030615D" w:rsidRDefault="0030615D" w:rsidP="0030615D">
      <w:r w:rsidRPr="0030615D">
        <w:rPr>
          <w:b/>
          <w:bCs/>
        </w:rPr>
        <w:t>a) </w:t>
      </w:r>
      <w:r w:rsidRPr="0030615D">
        <w:t>Estudiar y esforzarse para conseguir el máximo desarrollo según sus capacidades.</w:t>
      </w:r>
    </w:p>
    <w:p w14:paraId="01DBAD36" w14:textId="77777777" w:rsidR="0030615D" w:rsidRPr="0030615D" w:rsidRDefault="0030615D" w:rsidP="0030615D">
      <w:r w:rsidRPr="0030615D">
        <w:rPr>
          <w:b/>
          <w:bCs/>
        </w:rPr>
        <w:t>b) </w:t>
      </w:r>
      <w:r w:rsidRPr="0030615D">
        <w:t>Participar en las actividades formativas y, especialmente, en las escolares y en las complementarias gratuitas.</w:t>
      </w:r>
    </w:p>
    <w:p w14:paraId="6390A750" w14:textId="77777777" w:rsidR="0030615D" w:rsidRPr="0030615D" w:rsidRDefault="0030615D" w:rsidP="0030615D">
      <w:r w:rsidRPr="0030615D">
        <w:rPr>
          <w:b/>
          <w:bCs/>
        </w:rPr>
        <w:t>c) </w:t>
      </w:r>
      <w:r w:rsidRPr="0030615D">
        <w:t>Seguir las directrices del profesorado.</w:t>
      </w:r>
    </w:p>
    <w:p w14:paraId="3F6F98D5" w14:textId="77777777" w:rsidR="0030615D" w:rsidRPr="0030615D" w:rsidRDefault="0030615D" w:rsidP="0030615D">
      <w:r w:rsidRPr="0030615D">
        <w:rPr>
          <w:b/>
          <w:bCs/>
        </w:rPr>
        <w:t>d) </w:t>
      </w:r>
      <w:r w:rsidRPr="0030615D">
        <w:t>Asistir a clase con puntualidad.</w:t>
      </w:r>
    </w:p>
    <w:p w14:paraId="3746FC05" w14:textId="77777777" w:rsidR="0030615D" w:rsidRPr="0030615D" w:rsidRDefault="0030615D" w:rsidP="0030615D">
      <w:r w:rsidRPr="0030615D">
        <w:rPr>
          <w:b/>
          <w:bCs/>
        </w:rPr>
        <w:lastRenderedPageBreak/>
        <w:t>e) </w:t>
      </w:r>
      <w:r w:rsidRPr="0030615D">
        <w:t>Participar y colaborar en la mejora de la convivencia escolar y en la consecución de un adecuado clima de estudio en el centro, respetando el derecho de sus compañeros y compañeras a la educación y la autoridad y orientaciones del profesorado.</w:t>
      </w:r>
    </w:p>
    <w:p w14:paraId="393F2116" w14:textId="77777777" w:rsidR="0030615D" w:rsidRPr="0030615D" w:rsidRDefault="0030615D" w:rsidP="0030615D">
      <w:r w:rsidRPr="0030615D">
        <w:rPr>
          <w:b/>
          <w:bCs/>
        </w:rPr>
        <w:t>f) </w:t>
      </w:r>
      <w:r w:rsidRPr="0030615D">
        <w:t>Respetar la libertad de conciencia, las convicciones religiosas y morales, y la diversidad, dignidad, integridad e intimidad de todos los miembros de la comunidad educativa.</w:t>
      </w:r>
    </w:p>
    <w:p w14:paraId="45E51798" w14:textId="77777777" w:rsidR="0030615D" w:rsidRPr="0030615D" w:rsidRDefault="0030615D" w:rsidP="0030615D">
      <w:r w:rsidRPr="0030615D">
        <w:rPr>
          <w:b/>
          <w:bCs/>
        </w:rPr>
        <w:t>g) </w:t>
      </w:r>
      <w:r w:rsidRPr="0030615D">
        <w:t>Respetar las normas de organización, convivencia y disciplina del centro educativo,</w:t>
      </w:r>
    </w:p>
    <w:p w14:paraId="3C4B4BB5" w14:textId="01D6F0B6" w:rsidR="0030615D" w:rsidRPr="0030615D" w:rsidRDefault="0030615D" w:rsidP="0030615D">
      <w:r w:rsidRPr="0030615D">
        <w:rPr>
          <w:b/>
          <w:bCs/>
        </w:rPr>
        <w:t>h) </w:t>
      </w:r>
      <w:r w:rsidRPr="0030615D">
        <w:t>Conservar y hacer un buen uso de las instalaciones del centro y materiales didácticos.»</w:t>
      </w:r>
    </w:p>
    <w:p w14:paraId="4FAD472D" w14:textId="77777777" w:rsidR="0030615D" w:rsidRDefault="0030615D" w:rsidP="0030615D">
      <w:pPr>
        <w:pStyle w:val="Ttulo3"/>
      </w:pPr>
      <w:bookmarkStart w:id="173" w:name="_Toc147248962"/>
      <w:r w:rsidRPr="0030615D">
        <w:t>Cuatro.</w:t>
      </w:r>
      <w:bookmarkEnd w:id="173"/>
      <w:r w:rsidRPr="0030615D">
        <w:t> </w:t>
      </w:r>
    </w:p>
    <w:p w14:paraId="2FA43872" w14:textId="453CFC71" w:rsidR="0030615D" w:rsidRPr="0030615D" w:rsidRDefault="0030615D" w:rsidP="0030615D">
      <w:pPr>
        <w:rPr>
          <w:b/>
          <w:bCs/>
        </w:rPr>
      </w:pPr>
      <w:r w:rsidRPr="0030615D">
        <w:t>El apartado 3 del artículo séptimo queda redactado en los siguientes términos:</w:t>
      </w:r>
    </w:p>
    <w:p w14:paraId="29E9FC0E" w14:textId="2DDD2506" w:rsidR="0030615D" w:rsidRPr="0030615D" w:rsidRDefault="0030615D" w:rsidP="0030615D">
      <w:r w:rsidRPr="0030615D">
        <w:rPr>
          <w:b/>
          <w:bCs/>
        </w:rPr>
        <w:t>«3. </w:t>
      </w:r>
      <w:r w:rsidRPr="0030615D">
        <w:t>Las Administraciones educativas favorecerán el ejercicio del derecho de asociación de los alumnos y alumnas, así como la formación de federaciones y confederaciones.»</w:t>
      </w:r>
    </w:p>
    <w:p w14:paraId="525ED5E6" w14:textId="77777777" w:rsidR="0030615D" w:rsidRDefault="0030615D" w:rsidP="0030615D">
      <w:pPr>
        <w:pStyle w:val="Ttulo3"/>
      </w:pPr>
      <w:bookmarkStart w:id="174" w:name="_Toc147248963"/>
      <w:r w:rsidRPr="0030615D">
        <w:t>Cinco.</w:t>
      </w:r>
      <w:bookmarkEnd w:id="174"/>
      <w:r w:rsidRPr="0030615D">
        <w:t> </w:t>
      </w:r>
    </w:p>
    <w:p w14:paraId="107773EA" w14:textId="4590782B" w:rsidR="0030615D" w:rsidRPr="0030615D" w:rsidRDefault="0030615D" w:rsidP="0030615D">
      <w:r w:rsidRPr="0030615D">
        <w:t>El último párrafo del artículo octavo queda redactado en los siguientes términos:</w:t>
      </w:r>
    </w:p>
    <w:p w14:paraId="63B89E04" w14:textId="7550BB31" w:rsidR="0030615D" w:rsidRPr="0030615D" w:rsidRDefault="0030615D" w:rsidP="0030615D">
      <w:r w:rsidRPr="0030615D">
        <w:t xml:space="preserve">«A fin de estimular el ejercicio efectivo de la participación del alumnado en los centros educativos y facilitar su derecho de reunión, los centros educativos establecerán, al elaborar sus normas de organización y funcionamiento, las condiciones en las que sus alumnos y alumnas pueden ejercer este derecho. En los términos que establezcan las Administraciones educativas, las decisiones colectivas que adopte el alumnado, a partir del tercer curso de educación secundaria obligatoria, con respecto a la asistencia a clase no tendrán la consideración de faltas de conducta ni serán objeto de sanción, cuando </w:t>
      </w:r>
      <w:r w:rsidRPr="0030615D">
        <w:lastRenderedPageBreak/>
        <w:t>estas hayan sido resultado del ejercicio del derecho de reunión y sean comunicadas previamente a la dirección del centro.»</w:t>
      </w:r>
    </w:p>
    <w:p w14:paraId="3300F6F4" w14:textId="77777777" w:rsidR="0030615D" w:rsidRDefault="0030615D" w:rsidP="0030615D">
      <w:pPr>
        <w:pStyle w:val="Ttulo3"/>
      </w:pPr>
      <w:bookmarkStart w:id="175" w:name="_Toc147248964"/>
      <w:r w:rsidRPr="0030615D">
        <w:t>Seis.</w:t>
      </w:r>
      <w:bookmarkEnd w:id="175"/>
      <w:r w:rsidRPr="0030615D">
        <w:t> </w:t>
      </w:r>
    </w:p>
    <w:p w14:paraId="3C92F70A" w14:textId="352A4E0C" w:rsidR="0030615D" w:rsidRPr="0030615D" w:rsidRDefault="0030615D" w:rsidP="0030615D">
      <w:r w:rsidRPr="0030615D">
        <w:t>El artículo vigésimo quinto queda redactado en los siguientes términos:</w:t>
      </w:r>
    </w:p>
    <w:p w14:paraId="47F2DF6B" w14:textId="29E6C661" w:rsidR="0030615D" w:rsidRPr="0030615D" w:rsidRDefault="0030615D" w:rsidP="0030615D">
      <w:r w:rsidRPr="0030615D">
        <w:t>«Dentro de las disposiciones de la presente Ley y normas que la desarrollan, los centros privados no concertados gozarán de autonomía para establecer su régimen interno, seleccionar su profesorado de acuerdo con la titulación exigida por la legislación vigente, elaborar el proyecto educativo, organizar la jornada en función de las necesidades sociales y educativas de sus alumnos y alumnas, ampliar el horario lectivo de áreas o materias, determinar el procedimiento de admisión del alumnado, establecer las normas de convivencia y definir su régimen económico.»</w:t>
      </w:r>
    </w:p>
    <w:p w14:paraId="02A1B123" w14:textId="77777777" w:rsidR="0030615D" w:rsidRDefault="0030615D" w:rsidP="0030615D">
      <w:pPr>
        <w:pStyle w:val="Ttulo3"/>
      </w:pPr>
      <w:bookmarkStart w:id="176" w:name="_Toc147248965"/>
      <w:r w:rsidRPr="0030615D">
        <w:t>Siete.</w:t>
      </w:r>
      <w:bookmarkEnd w:id="176"/>
      <w:r w:rsidRPr="0030615D">
        <w:t> </w:t>
      </w:r>
    </w:p>
    <w:p w14:paraId="4B71F54B" w14:textId="155540C0" w:rsidR="0030615D" w:rsidRPr="0030615D" w:rsidRDefault="0030615D" w:rsidP="0030615D">
      <w:r w:rsidRPr="0030615D">
        <w:t>El artículo quincuagésimo queda redactado en los siguientes términos:</w:t>
      </w:r>
    </w:p>
    <w:p w14:paraId="102EEEE9" w14:textId="1E84BADD" w:rsidR="0030615D" w:rsidRPr="0030615D" w:rsidRDefault="0030615D" w:rsidP="0030615D">
      <w:r w:rsidRPr="0030615D">
        <w:t>«Los centros concertados cuya titularidad sea reconocida como entidad sin ánimo de lucro o en régimen de cooperativa se considerarán asimilados a las fundaciones benéfico-docentes a efectos de la aplicación a los mismos de los beneficios, fiscales y no fiscales, que estén reconocidos a las citadas entidades, con independencia de cuantos otros pudieran corresponderles en consideración a la actividad educativa que desarrollan.»</w:t>
      </w:r>
    </w:p>
    <w:p w14:paraId="569FF3EB" w14:textId="77777777" w:rsidR="0030615D" w:rsidRDefault="0030615D" w:rsidP="0030615D">
      <w:pPr>
        <w:pStyle w:val="Ttulo3"/>
      </w:pPr>
      <w:bookmarkStart w:id="177" w:name="_Toc147248966"/>
      <w:r w:rsidRPr="0030615D">
        <w:t>Ocho.</w:t>
      </w:r>
      <w:bookmarkEnd w:id="177"/>
      <w:r w:rsidRPr="0030615D">
        <w:t> </w:t>
      </w:r>
    </w:p>
    <w:p w14:paraId="73900CED" w14:textId="3CEFCD33" w:rsidR="0030615D" w:rsidRPr="0030615D" w:rsidRDefault="0030615D" w:rsidP="0030615D">
      <w:r w:rsidRPr="0030615D">
        <w:t>El apartado 2 del artículo quincuagésimo cuarto queda redactado en los siguientes términos:</w:t>
      </w:r>
    </w:p>
    <w:p w14:paraId="784CC759" w14:textId="77777777" w:rsidR="0030615D" w:rsidRPr="0030615D" w:rsidRDefault="0030615D" w:rsidP="0030615D">
      <w:r w:rsidRPr="0030615D">
        <w:rPr>
          <w:b/>
          <w:bCs/>
        </w:rPr>
        <w:lastRenderedPageBreak/>
        <w:t>«2. </w:t>
      </w:r>
      <w:r w:rsidRPr="0030615D">
        <w:t>Las facultades del director o directora serán:</w:t>
      </w:r>
    </w:p>
    <w:p w14:paraId="348886B6" w14:textId="77777777" w:rsidR="0030615D" w:rsidRPr="0030615D" w:rsidRDefault="0030615D" w:rsidP="0030615D">
      <w:r w:rsidRPr="0030615D">
        <w:rPr>
          <w:b/>
          <w:bCs/>
        </w:rPr>
        <w:t>a) </w:t>
      </w:r>
      <w:r w:rsidRPr="0030615D">
        <w:t>Dirigir y coordinar todas las actividades educativas del centro, de acuerdo con las disposiciones vigentes, sin perjuicio de las funciones del Consejo Escolar del centro.</w:t>
      </w:r>
    </w:p>
    <w:p w14:paraId="74A4C4D0" w14:textId="77777777" w:rsidR="0030615D" w:rsidRPr="0030615D" w:rsidRDefault="0030615D" w:rsidP="0030615D">
      <w:r w:rsidRPr="0030615D">
        <w:rPr>
          <w:b/>
          <w:bCs/>
        </w:rPr>
        <w:t>b) </w:t>
      </w:r>
      <w:r w:rsidRPr="0030615D">
        <w:t>Ejercer la jefatura del personal docente.</w:t>
      </w:r>
    </w:p>
    <w:p w14:paraId="701F5173" w14:textId="77777777" w:rsidR="0030615D" w:rsidRPr="0030615D" w:rsidRDefault="0030615D" w:rsidP="0030615D">
      <w:r w:rsidRPr="0030615D">
        <w:rPr>
          <w:b/>
          <w:bCs/>
        </w:rPr>
        <w:t>c) </w:t>
      </w:r>
      <w:r w:rsidRPr="0030615D">
        <w:t>Convocar y presidir los actos académicos y las reuniones de todos los órganos colegiados del centro.</w:t>
      </w:r>
    </w:p>
    <w:p w14:paraId="7C84AC93" w14:textId="77777777" w:rsidR="0030615D" w:rsidRPr="0030615D" w:rsidRDefault="0030615D" w:rsidP="0030615D">
      <w:r w:rsidRPr="0030615D">
        <w:rPr>
          <w:b/>
          <w:bCs/>
        </w:rPr>
        <w:t>d) </w:t>
      </w:r>
      <w:r w:rsidRPr="0030615D">
        <w:t>Visar las certificaciones y documentos académicos del centro.</w:t>
      </w:r>
    </w:p>
    <w:p w14:paraId="08DD70BA" w14:textId="77777777" w:rsidR="0030615D" w:rsidRPr="0030615D" w:rsidRDefault="0030615D" w:rsidP="0030615D">
      <w:r w:rsidRPr="0030615D">
        <w:rPr>
          <w:b/>
          <w:bCs/>
        </w:rPr>
        <w:t>e) </w:t>
      </w:r>
      <w:r w:rsidRPr="0030615D">
        <w:t>Ejecutar los acuerdos de los órganos colegiados en el ámbito de sus facultades.</w:t>
      </w:r>
    </w:p>
    <w:p w14:paraId="323A43A6" w14:textId="77777777" w:rsidR="0030615D" w:rsidRPr="0030615D" w:rsidRDefault="0030615D" w:rsidP="0030615D">
      <w:r w:rsidRPr="0030615D">
        <w:rPr>
          <w:b/>
          <w:bCs/>
        </w:rPr>
        <w:t>f) </w:t>
      </w:r>
      <w:r w:rsidRPr="0030615D">
        <w:t>Imponer las medidas correctoras que correspondan a los alumnos y alumnas en cumplimiento de la normativa vigente, sin perjuicio de las competencias atribuidas al consejo escolar</w:t>
      </w:r>
    </w:p>
    <w:p w14:paraId="4F65A8D5" w14:textId="7C78FC49" w:rsidR="0030615D" w:rsidRPr="0030615D" w:rsidRDefault="0030615D" w:rsidP="0030615D">
      <w:r w:rsidRPr="0030615D">
        <w:rPr>
          <w:b/>
          <w:bCs/>
        </w:rPr>
        <w:t>g) </w:t>
      </w:r>
      <w:r w:rsidRPr="0030615D">
        <w:t>Cuantas otras facultades le atribuyan las normas de organización y funcionamiento del centro.»</w:t>
      </w:r>
    </w:p>
    <w:p w14:paraId="12CC4837" w14:textId="77777777" w:rsidR="0030615D" w:rsidRDefault="0030615D" w:rsidP="0030615D">
      <w:pPr>
        <w:pStyle w:val="Ttulo3"/>
      </w:pPr>
      <w:bookmarkStart w:id="178" w:name="_Toc147248967"/>
      <w:r w:rsidRPr="0030615D">
        <w:t>Nueve.</w:t>
      </w:r>
      <w:bookmarkEnd w:id="178"/>
      <w:r w:rsidRPr="0030615D">
        <w:t> </w:t>
      </w:r>
    </w:p>
    <w:p w14:paraId="0A0AD58A" w14:textId="48738543" w:rsidR="0030615D" w:rsidRPr="0030615D" w:rsidRDefault="0030615D" w:rsidP="0030615D">
      <w:r w:rsidRPr="0030615D">
        <w:t>El apartado 1 del artículo quincuagésimo sexto queda redactado en los siguientes términos:</w:t>
      </w:r>
    </w:p>
    <w:p w14:paraId="5CAEC0A9" w14:textId="77777777" w:rsidR="0030615D" w:rsidRPr="0030615D" w:rsidRDefault="0030615D" w:rsidP="0030615D">
      <w:r w:rsidRPr="0030615D">
        <w:rPr>
          <w:b/>
          <w:bCs/>
        </w:rPr>
        <w:t>«1. </w:t>
      </w:r>
      <w:r w:rsidRPr="0030615D">
        <w:t>El Consejo Escolar de los centros privados concertados estará constituido por:</w:t>
      </w:r>
    </w:p>
    <w:p w14:paraId="3721EFB5" w14:textId="77777777" w:rsidR="0030615D" w:rsidRPr="0030615D" w:rsidRDefault="0030615D" w:rsidP="0030615D">
      <w:r w:rsidRPr="0030615D">
        <w:t>El director o directora.</w:t>
      </w:r>
    </w:p>
    <w:p w14:paraId="2BF5C434" w14:textId="77777777" w:rsidR="0030615D" w:rsidRPr="0030615D" w:rsidRDefault="0030615D" w:rsidP="0030615D">
      <w:r w:rsidRPr="0030615D">
        <w:t>Tres representantes del titular del centro.</w:t>
      </w:r>
    </w:p>
    <w:p w14:paraId="0E74C361" w14:textId="77777777" w:rsidR="0030615D" w:rsidRPr="0030615D" w:rsidRDefault="0030615D" w:rsidP="0030615D">
      <w:r w:rsidRPr="0030615D">
        <w:t>Cuatro representantes del profesorado.</w:t>
      </w:r>
    </w:p>
    <w:p w14:paraId="30781477" w14:textId="77777777" w:rsidR="0030615D" w:rsidRPr="0030615D" w:rsidRDefault="0030615D" w:rsidP="0030615D">
      <w:r w:rsidRPr="0030615D">
        <w:lastRenderedPageBreak/>
        <w:t>Cuatro representantes de los padres, madres o tutores de los alumnos y alumnas, elegidos por y entre ellos.</w:t>
      </w:r>
    </w:p>
    <w:p w14:paraId="09B5E3DD" w14:textId="77777777" w:rsidR="0030615D" w:rsidRPr="0030615D" w:rsidRDefault="0030615D" w:rsidP="0030615D">
      <w:r w:rsidRPr="0030615D">
        <w:t>Dos representantes del alumnado elegidos por y entre el mismo, a partir del primer curso de educación secundaria obligatoria.</w:t>
      </w:r>
    </w:p>
    <w:p w14:paraId="21F34577" w14:textId="77777777" w:rsidR="0030615D" w:rsidRPr="0030615D" w:rsidRDefault="0030615D" w:rsidP="0030615D">
      <w:r w:rsidRPr="0030615D">
        <w:t>Un representante del personal de administración y servicios.</w:t>
      </w:r>
    </w:p>
    <w:p w14:paraId="0CBCB835" w14:textId="77777777" w:rsidR="0030615D" w:rsidRPr="0030615D" w:rsidRDefault="0030615D" w:rsidP="0030615D">
      <w:r w:rsidRPr="0030615D">
        <w:t>Un representante del Ayuntamiento en cuyo término municipal se halle radicado el centro, en las condiciones que dispongan las Administraciones educativas.</w:t>
      </w:r>
    </w:p>
    <w:p w14:paraId="3EF371CA" w14:textId="77777777" w:rsidR="0030615D" w:rsidRPr="0030615D" w:rsidRDefault="0030615D" w:rsidP="0030615D">
      <w:r w:rsidRPr="0030615D">
        <w:t>En la composición del Consejo Escolar se deberá promover la presencia equilibrada de mujeres y hombres.</w:t>
      </w:r>
    </w:p>
    <w:p w14:paraId="1C61367D" w14:textId="77777777" w:rsidR="0030615D" w:rsidRPr="0030615D" w:rsidRDefault="0030615D" w:rsidP="0030615D">
      <w:r w:rsidRPr="0030615D">
        <w:t>Una vez constituido el Consejo Escolar del centro, este designará una persona que impulse medidas educativas que fomenten la igualdad real y efectiva de mujeres y hombres y la prevención de la violencia de género, promoviendo los instrumentos necesarios para hacer un seguimiento de las posibles situaciones de violencia de género que se puedan dar en el centro.</w:t>
      </w:r>
    </w:p>
    <w:p w14:paraId="587426A9" w14:textId="77777777" w:rsidR="0030615D" w:rsidRPr="0030615D" w:rsidRDefault="0030615D" w:rsidP="0030615D">
      <w:r w:rsidRPr="0030615D">
        <w:t>Además, en los centros específicos de educación especial y en aquellos que tengan aulas especializadas, formará parte también del Consejo Escolar un representante del personal de atención educativa complementaria.</w:t>
      </w:r>
    </w:p>
    <w:p w14:paraId="7AFC05A5" w14:textId="77777777" w:rsidR="0030615D" w:rsidRPr="0030615D" w:rsidRDefault="0030615D" w:rsidP="0030615D">
      <w:r w:rsidRPr="0030615D">
        <w:t>Uno de los representantes de las familias en el Consejo Escolar será designado por la asociación de madres y padres más representativa en el centro.</w:t>
      </w:r>
    </w:p>
    <w:p w14:paraId="173CE8DE" w14:textId="7FAC1446" w:rsidR="0030615D" w:rsidRPr="0030615D" w:rsidRDefault="0030615D" w:rsidP="0030615D">
      <w:r w:rsidRPr="0030615D">
        <w:t>Asimismo, los centros concertados que impartan formación profesional podrán incorporar a su Consejo Escolar un representante del mundo de la empresa, designado por las organizaciones empresariales, de acuerdo con el procedimiento que las Administraciones educativas establezcan.»</w:t>
      </w:r>
    </w:p>
    <w:p w14:paraId="21411673" w14:textId="77777777" w:rsidR="0030615D" w:rsidRDefault="0030615D" w:rsidP="0030615D">
      <w:pPr>
        <w:pStyle w:val="Ttulo3"/>
      </w:pPr>
      <w:bookmarkStart w:id="179" w:name="_Toc147248968"/>
      <w:r w:rsidRPr="0030615D">
        <w:lastRenderedPageBreak/>
        <w:t>Diez.</w:t>
      </w:r>
      <w:bookmarkEnd w:id="179"/>
      <w:r w:rsidRPr="0030615D">
        <w:t> </w:t>
      </w:r>
    </w:p>
    <w:p w14:paraId="16BE3FC1" w14:textId="0792AE9B" w:rsidR="0030615D" w:rsidRPr="0030615D" w:rsidRDefault="0030615D" w:rsidP="0030615D">
      <w:r w:rsidRPr="0030615D">
        <w:t>El artículo quincuagésimo séptimo tendrá la siguiente redacción en sus apartados c), d), f) y n), añadiéndose un nuevo apartado d bis):</w:t>
      </w:r>
    </w:p>
    <w:p w14:paraId="1BA07DF2" w14:textId="77777777" w:rsidR="0030615D" w:rsidRPr="0030615D" w:rsidRDefault="0030615D" w:rsidP="0030615D">
      <w:r w:rsidRPr="0030615D">
        <w:rPr>
          <w:b/>
          <w:bCs/>
        </w:rPr>
        <w:t>«c) </w:t>
      </w:r>
      <w:r w:rsidRPr="0030615D">
        <w:t>Participar en el proceso de admisión del alumnado, garantizando la sujeción a las normas sobre el mismo.</w:t>
      </w:r>
    </w:p>
    <w:p w14:paraId="770C748B" w14:textId="77777777" w:rsidR="0030615D" w:rsidRPr="0030615D" w:rsidRDefault="0030615D" w:rsidP="0030615D">
      <w:r w:rsidRPr="0030615D">
        <w:rPr>
          <w:b/>
          <w:bCs/>
        </w:rPr>
        <w:t>d) </w:t>
      </w:r>
      <w:r w:rsidRPr="0030615D">
        <w:t>Impulsar la adopción y seguimiento de medidas educativas que fomenten el reconocimiento y protección de los derechos de las personas menores de edad.</w:t>
      </w:r>
    </w:p>
    <w:p w14:paraId="33DFEB36" w14:textId="77777777" w:rsidR="0030615D" w:rsidRPr="0030615D" w:rsidRDefault="0030615D" w:rsidP="0030615D">
      <w:r w:rsidRPr="0030615D">
        <w:rPr>
          <w:b/>
          <w:bCs/>
        </w:rPr>
        <w:t>d bis) </w:t>
      </w:r>
      <w:r w:rsidRPr="0030615D">
        <w:t>Conocer las conductas contrarias a la convivencia en el centro y la aplicación de las medidas correctoras, velando por que se atengan a la normativa vigente. Cuando las medidas disciplinarias adoptadas por el director o directora correspondan a conductas del alumnado que perjudiquen gravemente la convivencia del centro, el Consejo Escolar, a instancia de madres, padres o tutores, podrá valorar la situación y proponer, en su caso, las medidas oportunas.</w:t>
      </w:r>
    </w:p>
    <w:p w14:paraId="304F540E" w14:textId="77777777" w:rsidR="0030615D" w:rsidRPr="0030615D" w:rsidRDefault="0030615D" w:rsidP="0030615D">
      <w:r w:rsidRPr="0030615D">
        <w:rPr>
          <w:b/>
          <w:bCs/>
        </w:rPr>
        <w:t>f) </w:t>
      </w:r>
      <w:r w:rsidRPr="0030615D">
        <w:t>Informar y evaluar la programación general del centro que con carácter anual elaborará el equipo directivo.</w:t>
      </w:r>
    </w:p>
    <w:p w14:paraId="79BF52CC" w14:textId="16D87140" w:rsidR="0030615D" w:rsidRPr="0030615D" w:rsidRDefault="0030615D" w:rsidP="0030615D">
      <w:r w:rsidRPr="0030615D">
        <w:rPr>
          <w:b/>
          <w:bCs/>
        </w:rPr>
        <w:t>n) </w:t>
      </w:r>
      <w:r w:rsidRPr="0030615D">
        <w:t>Proponer medidas e iniciativas que favorezcan la convivencia en el centro, la igualdad de trato y la no discriminación, la igualdad de mujeres y hombres, la prevención de la violencia de género y la resolución pacífica de conflictos en todos los ámbitos de la vida personal, familiar y social.»</w:t>
      </w:r>
    </w:p>
    <w:p w14:paraId="5EA5CFA6" w14:textId="77777777" w:rsidR="0030615D" w:rsidRDefault="0030615D" w:rsidP="0030615D">
      <w:pPr>
        <w:pStyle w:val="Ttulo3"/>
      </w:pPr>
      <w:bookmarkStart w:id="180" w:name="_Toc147248969"/>
      <w:r w:rsidRPr="0030615D">
        <w:t>Once.</w:t>
      </w:r>
      <w:bookmarkEnd w:id="180"/>
      <w:r w:rsidRPr="0030615D">
        <w:t> </w:t>
      </w:r>
    </w:p>
    <w:p w14:paraId="3BD852B9" w14:textId="59C466BA" w:rsidR="0030615D" w:rsidRPr="0030615D" w:rsidRDefault="0030615D" w:rsidP="0030615D">
      <w:r w:rsidRPr="0030615D">
        <w:t>El apartado 1 del artículo quincuagésimo noveno queda redactado en los siguientes términos:</w:t>
      </w:r>
    </w:p>
    <w:p w14:paraId="6DFC7CFB" w14:textId="71759336" w:rsidR="0030615D" w:rsidRPr="0030615D" w:rsidRDefault="0030615D" w:rsidP="0030615D">
      <w:r w:rsidRPr="0030615D">
        <w:rPr>
          <w:b/>
          <w:bCs/>
        </w:rPr>
        <w:lastRenderedPageBreak/>
        <w:t>«1. </w:t>
      </w:r>
      <w:r w:rsidRPr="0030615D">
        <w:t>El director o directora de los centros concertados será nombrado por el titular, de entre el profesorado del centro con un año de permanencia en el mismo o tres de docencia en otro centro docente de la misma entidad titular, previo informe del Consejo Escolar del centro, que será adoptado por mayoría de sus miembros.»</w:t>
      </w:r>
    </w:p>
    <w:p w14:paraId="21200698" w14:textId="77777777" w:rsidR="0030615D" w:rsidRDefault="0030615D" w:rsidP="0030615D">
      <w:pPr>
        <w:pStyle w:val="Ttulo3"/>
      </w:pPr>
      <w:bookmarkStart w:id="181" w:name="_Toc147248970"/>
      <w:r w:rsidRPr="0030615D">
        <w:t>Doce.</w:t>
      </w:r>
      <w:bookmarkEnd w:id="181"/>
      <w:r w:rsidRPr="0030615D">
        <w:t> </w:t>
      </w:r>
    </w:p>
    <w:p w14:paraId="0A538E6A" w14:textId="469D71B5" w:rsidR="0030615D" w:rsidRPr="0030615D" w:rsidRDefault="0030615D" w:rsidP="0030615D">
      <w:r w:rsidRPr="0030615D">
        <w:t>El artículo sexagésimo queda redactado en los siguientes términos:</w:t>
      </w:r>
    </w:p>
    <w:p w14:paraId="428B3B45" w14:textId="77777777" w:rsidR="0030615D" w:rsidRPr="0030615D" w:rsidRDefault="0030615D" w:rsidP="0030615D">
      <w:r w:rsidRPr="0030615D">
        <w:rPr>
          <w:b/>
          <w:bCs/>
        </w:rPr>
        <w:t>«1. </w:t>
      </w:r>
      <w:r w:rsidRPr="0030615D">
        <w:t>Las vacantes del personal docente que se produzcan en los centros concertados se anunciarán públicamente.</w:t>
      </w:r>
    </w:p>
    <w:p w14:paraId="726D99D5" w14:textId="77777777" w:rsidR="0030615D" w:rsidRPr="0030615D" w:rsidRDefault="0030615D" w:rsidP="0030615D">
      <w:r w:rsidRPr="0030615D">
        <w:rPr>
          <w:b/>
          <w:bCs/>
        </w:rPr>
        <w:t>2. </w:t>
      </w:r>
      <w:r w:rsidRPr="0030615D">
        <w:t>A efectos de su provisión, el Consejo Escolar del centro, a propuesta del titular, establecerá los criterios de selección, que atenderán básicamente a los principios de mérito y capacidad en relación al puesto docente que vayan a ocupar.</w:t>
      </w:r>
    </w:p>
    <w:p w14:paraId="71B3836D" w14:textId="77777777" w:rsidR="0030615D" w:rsidRPr="0030615D" w:rsidRDefault="0030615D" w:rsidP="0030615D">
      <w:r w:rsidRPr="0030615D">
        <w:rPr>
          <w:b/>
          <w:bCs/>
        </w:rPr>
        <w:t>3. </w:t>
      </w:r>
      <w:r w:rsidRPr="0030615D">
        <w:t>El titular del centro junto con el director o directora procederá a la selección del personal, de acuerdo con los criterios de selección establecidos.</w:t>
      </w:r>
    </w:p>
    <w:p w14:paraId="0EC5E0F7" w14:textId="77777777" w:rsidR="0030615D" w:rsidRPr="0030615D" w:rsidRDefault="0030615D" w:rsidP="0030615D">
      <w:r w:rsidRPr="0030615D">
        <w:rPr>
          <w:b/>
          <w:bCs/>
        </w:rPr>
        <w:t>4. </w:t>
      </w:r>
      <w:r w:rsidRPr="0030615D">
        <w:t>El titular del centro dará cuenta al Consejo Escolar del mismo de la provisión de profesores o profesoras que efectúe.</w:t>
      </w:r>
    </w:p>
    <w:p w14:paraId="58541AA7" w14:textId="77777777" w:rsidR="0030615D" w:rsidRPr="0030615D" w:rsidRDefault="0030615D" w:rsidP="0030615D">
      <w:r w:rsidRPr="0030615D">
        <w:rPr>
          <w:b/>
          <w:bCs/>
        </w:rPr>
        <w:t>5. </w:t>
      </w:r>
      <w:r w:rsidRPr="0030615D">
        <w:t>La extinción de la relación laboral de profesores o profesoras de los centros concertados deberá ser comunicada al Consejo Escolar del centro para que, en su caso, puedan establecerse los procesos de conciliación necesarios.</w:t>
      </w:r>
    </w:p>
    <w:p w14:paraId="6F2EED74" w14:textId="0A9A4278" w:rsidR="0030615D" w:rsidRPr="0030615D" w:rsidRDefault="0030615D" w:rsidP="0030615D">
      <w:r w:rsidRPr="0030615D">
        <w:rPr>
          <w:b/>
          <w:bCs/>
        </w:rPr>
        <w:t>6. </w:t>
      </w:r>
      <w:r w:rsidRPr="0030615D">
        <w:t>La Administración educativa competente verificará que los procedimientos de selección y extinción de la relación laboral del profesorado se realice de acuerdo con lo dispuesto en la normativa y procedimientos que resulten de aplicación.»</w:t>
      </w:r>
    </w:p>
    <w:p w14:paraId="761E2AAD" w14:textId="77777777" w:rsidR="0030615D" w:rsidRDefault="0030615D" w:rsidP="0030615D">
      <w:pPr>
        <w:pStyle w:val="Ttulo2"/>
      </w:pPr>
      <w:bookmarkStart w:id="182" w:name="_Toc147248971"/>
      <w:r w:rsidRPr="0030615D">
        <w:t>Disposición final segunda</w:t>
      </w:r>
      <w:bookmarkEnd w:id="182"/>
      <w:r w:rsidRPr="0030615D">
        <w:t> </w:t>
      </w:r>
    </w:p>
    <w:p w14:paraId="765880F6" w14:textId="5AF4A300" w:rsidR="0030615D" w:rsidRPr="0030615D" w:rsidRDefault="0030615D" w:rsidP="0030615D">
      <w:r w:rsidRPr="0030615D">
        <w:lastRenderedPageBreak/>
        <w:t>Modificación de la Ley Orgánica 6/2001, de 21 de diciembre, de Universidades</w:t>
      </w:r>
    </w:p>
    <w:p w14:paraId="3C5846F1" w14:textId="1CE1DF07" w:rsidR="0030615D" w:rsidRPr="0030615D" w:rsidRDefault="0030615D" w:rsidP="0030615D">
      <w:r w:rsidRPr="0030615D">
        <w:t>Se modifican los apartados 2 y 3 del artículo 42 de la Ley Orgánica 6/2001, de 21 de diciembre, que quedan redactados como sigue:</w:t>
      </w:r>
    </w:p>
    <w:p w14:paraId="21A662D8" w14:textId="4BCC0E5D" w:rsidR="0030615D" w:rsidRPr="0030615D" w:rsidRDefault="0030615D" w:rsidP="0030615D">
      <w:r w:rsidRPr="0030615D">
        <w:rPr>
          <w:b/>
          <w:bCs/>
        </w:rPr>
        <w:t>«2. </w:t>
      </w:r>
      <w:r w:rsidRPr="0030615D">
        <w:t>Para el acceso a la universidad será necesario estar en posesión del título de Bachiller o equivalente y haber superado la prueba a la que se refiere el artículo 38 de la Ley Orgánica 2/2006, de 3 de mayo, de Educación.»</w:t>
      </w:r>
    </w:p>
    <w:p w14:paraId="0E96EC1C" w14:textId="077C26BD" w:rsidR="0030615D" w:rsidRPr="0030615D" w:rsidRDefault="0030615D" w:rsidP="0030615D">
      <w:r w:rsidRPr="0030615D">
        <w:rPr>
          <w:b/>
          <w:bCs/>
        </w:rPr>
        <w:t>«3. </w:t>
      </w:r>
      <w:r w:rsidRPr="0030615D">
        <w:t>Corresponde al Gobierno, previo informe de la Conferencia General de Política Universitaria, establecer las normas básicas para la admisión de los estudiantes que soliciten ingresar en los centros universitarios, siempre con respeto a los principios de igualdad, mérito y capacidad, y en todo caso de acuerdo con lo indicado en el artículo 38 y las disposiciones adicionales trigésima tercera y trigésima sexta de la Ley Orgánica 2/2006, de 3 de mayo, de Educación.»</w:t>
      </w:r>
    </w:p>
    <w:p w14:paraId="754D92E3" w14:textId="77777777" w:rsidR="0030615D" w:rsidRDefault="0030615D" w:rsidP="0030615D">
      <w:pPr>
        <w:pStyle w:val="Ttulo2"/>
      </w:pPr>
      <w:bookmarkStart w:id="183" w:name="_Toc147248972"/>
      <w:r w:rsidRPr="0030615D">
        <w:t>Disposición final tercera</w:t>
      </w:r>
      <w:bookmarkEnd w:id="183"/>
      <w:r w:rsidRPr="0030615D">
        <w:t> </w:t>
      </w:r>
    </w:p>
    <w:p w14:paraId="4EECAFA9" w14:textId="40E6E78B" w:rsidR="0030615D" w:rsidRPr="0030615D" w:rsidRDefault="0030615D" w:rsidP="0030615D">
      <w:r w:rsidRPr="0030615D">
        <w:t>Modificación de la Ley Orgánica 5/2002 de 19 de junio de las Cualificaciones y de la Formación Profesional</w:t>
      </w:r>
    </w:p>
    <w:p w14:paraId="2BA6A9C3" w14:textId="77FC3B73" w:rsidR="0030615D" w:rsidRPr="0030615D" w:rsidRDefault="0030615D" w:rsidP="0030615D">
      <w:r w:rsidRPr="0030615D">
        <w:t>Se modifican los siguientes artículos y disposiciones de la Ley Orgánica 5/2002, de 19 de junio, de las Cualificaciones y de la Formación Profesional, quedando redactados de la siguiente manera:</w:t>
      </w:r>
    </w:p>
    <w:p w14:paraId="64D981B9" w14:textId="77777777" w:rsidR="0030615D" w:rsidRDefault="0030615D" w:rsidP="0030615D">
      <w:pPr>
        <w:pStyle w:val="Ttulo3"/>
      </w:pPr>
      <w:bookmarkStart w:id="184" w:name="_Toc147248973"/>
      <w:r w:rsidRPr="0030615D">
        <w:t>Uno.</w:t>
      </w:r>
      <w:bookmarkEnd w:id="184"/>
      <w:r w:rsidRPr="0030615D">
        <w:t> </w:t>
      </w:r>
    </w:p>
    <w:p w14:paraId="33CB6339" w14:textId="2281B3C0" w:rsidR="0030615D" w:rsidRPr="0030615D" w:rsidRDefault="0030615D" w:rsidP="0030615D">
      <w:r w:rsidRPr="0030615D">
        <w:t>El apartado 1.a) del artículo cuarto queda redactado en los siguientes términos:</w:t>
      </w:r>
    </w:p>
    <w:p w14:paraId="51D25A04" w14:textId="6F694A1F" w:rsidR="0030615D" w:rsidRPr="0030615D" w:rsidRDefault="0030615D" w:rsidP="0030615D">
      <w:r w:rsidRPr="0030615D">
        <w:rPr>
          <w:b/>
          <w:bCs/>
        </w:rPr>
        <w:lastRenderedPageBreak/>
        <w:t>«a) </w:t>
      </w:r>
      <w:r w:rsidRPr="0030615D">
        <w:t>El Catálogo Nacional de Cualificaciones Profesionales, que ordenará las identificadas en el sistema productivo en función de las competencias apropiadas para el ejercicio profesional que sean susceptibles de reconocimiento y acreditación.»</w:t>
      </w:r>
    </w:p>
    <w:p w14:paraId="7744E08A" w14:textId="77777777" w:rsidR="0030615D" w:rsidRDefault="0030615D" w:rsidP="0030615D">
      <w:pPr>
        <w:pStyle w:val="Ttulo3"/>
      </w:pPr>
      <w:bookmarkStart w:id="185" w:name="_Toc147248974"/>
      <w:r w:rsidRPr="0030615D">
        <w:t>Dos.</w:t>
      </w:r>
      <w:bookmarkEnd w:id="185"/>
      <w:r w:rsidRPr="0030615D">
        <w:t> </w:t>
      </w:r>
    </w:p>
    <w:p w14:paraId="0DD42FA3" w14:textId="354D7316" w:rsidR="0030615D" w:rsidRPr="0030615D" w:rsidRDefault="0030615D" w:rsidP="0030615D">
      <w:r w:rsidRPr="0030615D">
        <w:t>El apartado 3 del artículo 5 queda redactado en los siguientes términos:</w:t>
      </w:r>
    </w:p>
    <w:p w14:paraId="6068CA0C" w14:textId="7FD8E664" w:rsidR="0030615D" w:rsidRPr="0030615D" w:rsidRDefault="0030615D" w:rsidP="0030615D">
      <w:r w:rsidRPr="0030615D">
        <w:rPr>
          <w:b/>
          <w:bCs/>
        </w:rPr>
        <w:t>«3. </w:t>
      </w:r>
      <w:r w:rsidRPr="0030615D">
        <w:t>El Instituto Nacional de las Cualificaciones, creado por Real Decreto 375/1999, de 5 de marzo, es el órgano técnico de apoyo al Consejo General de la Formación Profesional responsable de definir, elaborar y mantener actualizado el Catálogo Nacional de Cualificaciones Profesionales.»</w:t>
      </w:r>
    </w:p>
    <w:p w14:paraId="2F1C06DA" w14:textId="77777777" w:rsidR="0030615D" w:rsidRPr="0030615D" w:rsidRDefault="0030615D" w:rsidP="0030615D"/>
    <w:p w14:paraId="04CF8316" w14:textId="77777777" w:rsidR="0030615D" w:rsidRDefault="0030615D" w:rsidP="0030615D">
      <w:pPr>
        <w:pStyle w:val="Ttulo3"/>
      </w:pPr>
      <w:bookmarkStart w:id="186" w:name="_Toc147248975"/>
      <w:r w:rsidRPr="0030615D">
        <w:t>Tres.</w:t>
      </w:r>
      <w:bookmarkEnd w:id="186"/>
      <w:r w:rsidRPr="0030615D">
        <w:t> </w:t>
      </w:r>
    </w:p>
    <w:p w14:paraId="613FA086" w14:textId="23DA327C" w:rsidR="0030615D" w:rsidRPr="0030615D" w:rsidRDefault="0030615D" w:rsidP="0030615D">
      <w:r w:rsidRPr="0030615D">
        <w:t>Los apartados 1, 3 y 4.a) del artículo 7 quedan redactados en los siguientes términos:</w:t>
      </w:r>
    </w:p>
    <w:p w14:paraId="60FE31E2" w14:textId="77777777" w:rsidR="0030615D" w:rsidRPr="0030615D" w:rsidRDefault="0030615D" w:rsidP="0030615D">
      <w:r w:rsidRPr="0030615D">
        <w:rPr>
          <w:b/>
          <w:bCs/>
        </w:rPr>
        <w:t>«1. </w:t>
      </w:r>
      <w:r w:rsidRPr="0030615D">
        <w:t>Con la finalidad de facilitar el carácter integrado y la adecuación entre la formación profesional y los requerimientos de cualificación del sistema productivo, así como la formación a lo largo de la vida, la movilidad de los trabajadores y la unidad de mercado laboral, se crea el Catálogo Nacional de Cualificaciones Profesionales, aplicable a todo el territorio nacional, que estará constituido por las cualificaciones identificadas en el sistema productivo.</w:t>
      </w:r>
    </w:p>
    <w:p w14:paraId="12CC98F3" w14:textId="77777777" w:rsidR="0030615D" w:rsidRPr="0030615D" w:rsidRDefault="0030615D" w:rsidP="0030615D">
      <w:r w:rsidRPr="0030615D">
        <w:t xml:space="preserve">Asimismo, existirá un Catálogo Modular de formación profesional, que incorporará la formación asociada a las unidades de competencia de las cualificaciones profesionales. Estará organizado en módulos de formación asociada y constituirá el referente para el diseño de los títulos de formación profesional del sistema educativo, los certificados de </w:t>
      </w:r>
      <w:r w:rsidRPr="0030615D">
        <w:lastRenderedPageBreak/>
        <w:t>profesionalidad y otras formaciones que contemple el sistema de formación profesional.»</w:t>
      </w:r>
    </w:p>
    <w:p w14:paraId="4E1460B1" w14:textId="77777777" w:rsidR="0030615D" w:rsidRPr="0030615D" w:rsidRDefault="0030615D" w:rsidP="0030615D">
      <w:r w:rsidRPr="0030615D">
        <w:rPr>
          <w:b/>
          <w:bCs/>
        </w:rPr>
        <w:t>«3. </w:t>
      </w:r>
      <w:r w:rsidRPr="0030615D">
        <w:t>El Ministerio de Educación y Formación Profesional adecuará los módulos de los títulos de formación profesional y de los certificados de profesionalidad, así como cualquier otra formación, a las modificaciones de aspectos puntuales de las cualificaciones y unidades de competencia recogidas en el Catálogo Nacional de Cualificaciones Profesionales aprobadas, previa consulta al Consejo General de la Formación Profesional.»</w:t>
      </w:r>
    </w:p>
    <w:p w14:paraId="05CCAC03" w14:textId="3A05F79E" w:rsidR="0030615D" w:rsidRPr="0030615D" w:rsidRDefault="0030615D" w:rsidP="0030615D">
      <w:r w:rsidRPr="0030615D">
        <w:rPr>
          <w:b/>
          <w:bCs/>
        </w:rPr>
        <w:t>«4.a) </w:t>
      </w:r>
      <w:r w:rsidRPr="0030615D">
        <w:t>Cualificación profesional: el conjunto de estándares de competencia con significación para el empleo que pueden ser adquiridas mediante formación modular u otros tipos de formación y a través de la experiencia laboral.»</w:t>
      </w:r>
    </w:p>
    <w:p w14:paraId="242F5BA9" w14:textId="77777777" w:rsidR="0030615D" w:rsidRDefault="0030615D" w:rsidP="0030615D">
      <w:pPr>
        <w:pStyle w:val="Ttulo3"/>
      </w:pPr>
      <w:bookmarkStart w:id="187" w:name="_Toc147248976"/>
      <w:r w:rsidRPr="0030615D">
        <w:t>Cuatro.</w:t>
      </w:r>
      <w:bookmarkEnd w:id="187"/>
      <w:r w:rsidRPr="0030615D">
        <w:t> </w:t>
      </w:r>
    </w:p>
    <w:p w14:paraId="17EFA6EA" w14:textId="11F94DEE" w:rsidR="0030615D" w:rsidRPr="0030615D" w:rsidRDefault="0030615D" w:rsidP="0030615D">
      <w:r w:rsidRPr="0030615D">
        <w:t>Se suprime el apartado 5 y se modifica el apartado 1 del artículo 10, que queda redactado en los siguientes términos:</w:t>
      </w:r>
    </w:p>
    <w:p w14:paraId="5FE31ED8" w14:textId="77777777" w:rsidR="0030615D" w:rsidRPr="0030615D" w:rsidRDefault="0030615D" w:rsidP="0030615D">
      <w:r w:rsidRPr="0030615D">
        <w:rPr>
          <w:b/>
          <w:bCs/>
        </w:rPr>
        <w:t>«1. </w:t>
      </w:r>
      <w:r w:rsidRPr="0030615D">
        <w:t>La Administración General del Estado, de conformidad con lo que se establece en el artículo 149.</w:t>
      </w:r>
      <w:proofErr w:type="gramStart"/>
      <w:r w:rsidRPr="0030615D">
        <w:t>1.30.ª</w:t>
      </w:r>
      <w:proofErr w:type="gramEnd"/>
      <w:r w:rsidRPr="0030615D">
        <w:t xml:space="preserve"> y 7.ª de la Constitución y previa consulta al Consejo General de la Formación Profesional, determinará los títulos, los certificados de profesionalidad y demás ofertas formativas, que constituirán las ofertas de formación profesional referidas al Catálogo Nacional de Cualificaciones Profesionales.</w:t>
      </w:r>
    </w:p>
    <w:p w14:paraId="0DA9DC32" w14:textId="286A6DB7" w:rsidR="0030615D" w:rsidRPr="0030615D" w:rsidRDefault="0030615D" w:rsidP="0030615D">
      <w:r w:rsidRPr="0030615D">
        <w:t>Los títulos de formación profesional y los certificados de profesionalidad podrán incluir formaciones complementarias no asociadas al Catálogo para cumplir con otros objetivos específicos de estas enseñanzas o las recomendaciones de la Unión Europea.»</w:t>
      </w:r>
    </w:p>
    <w:p w14:paraId="13696700" w14:textId="77777777" w:rsidR="0030615D" w:rsidRDefault="0030615D" w:rsidP="0030615D">
      <w:pPr>
        <w:pStyle w:val="Ttulo2"/>
      </w:pPr>
      <w:bookmarkStart w:id="188" w:name="_Toc147248977"/>
      <w:r w:rsidRPr="0030615D">
        <w:t>Disposición final cuarta</w:t>
      </w:r>
      <w:bookmarkEnd w:id="188"/>
      <w:r w:rsidRPr="0030615D">
        <w:t> </w:t>
      </w:r>
    </w:p>
    <w:p w14:paraId="4871297A" w14:textId="15FFDA61" w:rsidR="0030615D" w:rsidRPr="0030615D" w:rsidRDefault="0030615D" w:rsidP="0030615D">
      <w:r w:rsidRPr="0030615D">
        <w:lastRenderedPageBreak/>
        <w:t>Modificación de la Ley Orgánica 3/ 2018, de 5 de diciembre, de Protección de Datos Personales y garantía de los derechos digitales</w:t>
      </w:r>
    </w:p>
    <w:p w14:paraId="385119D1" w14:textId="26D7BC2A" w:rsidR="0030615D" w:rsidRPr="0030615D" w:rsidRDefault="0030615D" w:rsidP="0030615D">
      <w:r w:rsidRPr="0030615D">
        <w:t>El artículo 83.1 de la Ley Orgánica 3/2018, de 5 de diciembre, de Protección de Datos Personales y garantía de los derechos digitales queda redactado de la siguiente manera:</w:t>
      </w:r>
    </w:p>
    <w:p w14:paraId="1A58415E" w14:textId="77777777" w:rsidR="0030615D" w:rsidRPr="0030615D" w:rsidRDefault="0030615D" w:rsidP="0030615D">
      <w:r w:rsidRPr="0030615D">
        <w:rPr>
          <w:b/>
          <w:bCs/>
        </w:rPr>
        <w:t>«1. </w:t>
      </w:r>
      <w:r w:rsidRPr="0030615D">
        <w:t>El sistema educativo garantizará la plena inserción del alumnado en la sociedad digital y el aprendizaje de un consumo responsable y un uso crítico y seguro de los medios digitales y respetuoso con la dignidad humana, la justicia social y la sostenibilidad medioambiental, los valores constitucionales, los derechos fundamentales y, particularmente con el respeto y la garantía de la intimidad personal y familiar y la protección de datos personales. Las actuaciones realizadas en este ámbito tendrán carácter inclusivo, en particular en lo que respecta al alumnado con necesidades educativas especiales.</w:t>
      </w:r>
    </w:p>
    <w:p w14:paraId="455F69E4" w14:textId="17B326FB" w:rsidR="0030615D" w:rsidRPr="0030615D" w:rsidRDefault="0030615D" w:rsidP="0030615D">
      <w:r w:rsidRPr="0030615D">
        <w:t>Las Administraciones educativas deberán incluir en el desarrollo del currículo la competencia digital a la que se refiere el apartado anterior, así como los elementos relacionados con las situaciones de riesgo derivadas de la inadecuada utilización de las TIC, con especial atención a las situaciones de violencia en la red.»</w:t>
      </w:r>
    </w:p>
    <w:p w14:paraId="2EECB515" w14:textId="77777777" w:rsidR="0030615D" w:rsidRDefault="0030615D" w:rsidP="0030615D">
      <w:pPr>
        <w:pStyle w:val="Ttulo2"/>
      </w:pPr>
      <w:bookmarkStart w:id="189" w:name="_Toc147248978"/>
      <w:r w:rsidRPr="0030615D">
        <w:t>Disposición final quinta</w:t>
      </w:r>
      <w:bookmarkEnd w:id="189"/>
      <w:r w:rsidRPr="0030615D">
        <w:t> </w:t>
      </w:r>
    </w:p>
    <w:p w14:paraId="786E210C" w14:textId="4EEB2B66" w:rsidR="0030615D" w:rsidRPr="0030615D" w:rsidRDefault="0030615D" w:rsidP="0030615D">
      <w:r w:rsidRPr="0030615D">
        <w:t>Calendario de implantación</w:t>
      </w:r>
    </w:p>
    <w:p w14:paraId="1D09F1C9" w14:textId="3C90F2A7" w:rsidR="0030615D" w:rsidRPr="0030615D" w:rsidRDefault="0030615D" w:rsidP="0030615D">
      <w:r w:rsidRPr="0030615D">
        <w:rPr>
          <w:b/>
          <w:bCs/>
        </w:rPr>
        <w:t>1. </w:t>
      </w:r>
      <w:r w:rsidRPr="0030615D">
        <w:t>A la entrada en vigor de esta Ley se aplicarán las modificaciones relativas a:</w:t>
      </w:r>
    </w:p>
    <w:p w14:paraId="4BEDCAC2" w14:textId="1FB9CC75" w:rsidR="0030615D" w:rsidRPr="0030615D" w:rsidRDefault="0030615D" w:rsidP="0030615D">
      <w:r w:rsidRPr="0030615D">
        <w:rPr>
          <w:b/>
          <w:bCs/>
        </w:rPr>
        <w:t>a) </w:t>
      </w:r>
      <w:r w:rsidRPr="0030615D">
        <w:t>La participación y competencias de Consejo Escolar, Claustro y director o directora.</w:t>
      </w:r>
    </w:p>
    <w:p w14:paraId="16958F8E" w14:textId="35E56B89" w:rsidR="0030615D" w:rsidRPr="0030615D" w:rsidRDefault="0030615D" w:rsidP="0030615D">
      <w:r w:rsidRPr="0030615D">
        <w:rPr>
          <w:b/>
          <w:bCs/>
        </w:rPr>
        <w:t>b) </w:t>
      </w:r>
      <w:r w:rsidRPr="0030615D">
        <w:t>La autonomía de los centros docentes.</w:t>
      </w:r>
    </w:p>
    <w:p w14:paraId="594AA63E" w14:textId="3D5B481A" w:rsidR="0030615D" w:rsidRPr="0030615D" w:rsidRDefault="0030615D" w:rsidP="0030615D">
      <w:r w:rsidRPr="0030615D">
        <w:rPr>
          <w:b/>
          <w:bCs/>
        </w:rPr>
        <w:lastRenderedPageBreak/>
        <w:t>c) </w:t>
      </w:r>
      <w:r w:rsidRPr="0030615D">
        <w:t>La selección del director o directora en los centros públicos.</w:t>
      </w:r>
    </w:p>
    <w:p w14:paraId="1FD87151" w14:textId="77777777" w:rsidR="0030615D" w:rsidRPr="0030615D" w:rsidRDefault="0030615D" w:rsidP="0030615D">
      <w:r w:rsidRPr="0030615D">
        <w:rPr>
          <w:b/>
          <w:bCs/>
        </w:rPr>
        <w:t>d) </w:t>
      </w:r>
      <w:r w:rsidRPr="0030615D">
        <w:t>La admisión de alumnos.</w:t>
      </w:r>
    </w:p>
    <w:p w14:paraId="4D800445" w14:textId="77777777" w:rsidR="0030615D" w:rsidRPr="0030615D" w:rsidRDefault="0030615D" w:rsidP="0030615D">
      <w:r w:rsidRPr="0030615D">
        <w:t>Los procesos relativos a los apartados c) y d) que se hubieran iniciado con anterioridad a la entrada en vigor de esta Ley se regirán por la normativa vigente en el momento de iniciarse.</w:t>
      </w:r>
    </w:p>
    <w:p w14:paraId="3DABB903" w14:textId="71E9E569" w:rsidR="0030615D" w:rsidRPr="0030615D" w:rsidRDefault="0030615D" w:rsidP="0030615D">
      <w:r w:rsidRPr="0030615D">
        <w:rPr>
          <w:b/>
          <w:bCs/>
        </w:rPr>
        <w:t>2. </w:t>
      </w:r>
      <w:r w:rsidRPr="0030615D">
        <w:t>Al inicio del curso siguiente a la entrada en vigor de esta Ley se implantarán:</w:t>
      </w:r>
    </w:p>
    <w:p w14:paraId="223ABEB2" w14:textId="2E1D01E2" w:rsidR="0030615D" w:rsidRPr="0030615D" w:rsidRDefault="0030615D" w:rsidP="0030615D">
      <w:r w:rsidRPr="0030615D">
        <w:rPr>
          <w:b/>
          <w:bCs/>
        </w:rPr>
        <w:t>a) </w:t>
      </w:r>
      <w:r w:rsidRPr="0030615D">
        <w:t>Las modificaciones introducidas en la evaluación y condiciones de promoción de las diferentes etapas educativas.</w:t>
      </w:r>
    </w:p>
    <w:p w14:paraId="54861C66" w14:textId="29DE0D3A" w:rsidR="0030615D" w:rsidRPr="0030615D" w:rsidRDefault="0030615D" w:rsidP="0030615D">
      <w:r w:rsidRPr="0030615D">
        <w:rPr>
          <w:b/>
          <w:bCs/>
        </w:rPr>
        <w:t>b) </w:t>
      </w:r>
      <w:r w:rsidRPr="0030615D">
        <w:t>Las modificaciones introducidas en las condiciones de titulación de educación secundaria obligatoria, ciclos formativos de grado básico y bachillerato.</w:t>
      </w:r>
    </w:p>
    <w:p w14:paraId="68231990" w14:textId="46AE208B" w:rsidR="0030615D" w:rsidRPr="0030615D" w:rsidRDefault="0030615D" w:rsidP="0030615D">
      <w:r w:rsidRPr="0030615D">
        <w:rPr>
          <w:b/>
          <w:bCs/>
        </w:rPr>
        <w:t>c) </w:t>
      </w:r>
      <w:r w:rsidRPr="0030615D">
        <w:t>La titulación de las enseñanzas profesionales de música y danza.</w:t>
      </w:r>
    </w:p>
    <w:p w14:paraId="2598A938" w14:textId="77777777" w:rsidR="0030615D" w:rsidRPr="0030615D" w:rsidRDefault="0030615D" w:rsidP="0030615D">
      <w:r w:rsidRPr="0030615D">
        <w:rPr>
          <w:b/>
          <w:bCs/>
        </w:rPr>
        <w:t>d) </w:t>
      </w:r>
      <w:r w:rsidRPr="0030615D">
        <w:t>Las condiciones de acceso a las diferentes enseñanzas.</w:t>
      </w:r>
    </w:p>
    <w:p w14:paraId="6CA07F24" w14:textId="77777777" w:rsidR="0030615D" w:rsidRPr="0030615D" w:rsidRDefault="0030615D" w:rsidP="0030615D">
      <w:r w:rsidRPr="0030615D">
        <w:rPr>
          <w:b/>
          <w:bCs/>
        </w:rPr>
        <w:t>3. </w:t>
      </w:r>
      <w:r w:rsidRPr="0030615D">
        <w:t>Las modificaciones introducidas en el currículo, la organización y objetivos de educación primaria se implantarán para los cursos primero, tercero y quinto en el curso escolar que se inicie un año después de la entrada en vigor de esta Ley, y para los cursos segundo, cuarto y sexto en el curso que se inicie dos años después de dicha entrada en vigor.</w:t>
      </w:r>
    </w:p>
    <w:p w14:paraId="643A71F3" w14:textId="77777777" w:rsidR="0030615D" w:rsidRPr="0030615D" w:rsidRDefault="0030615D" w:rsidP="0030615D">
      <w:r w:rsidRPr="0030615D">
        <w:rPr>
          <w:b/>
          <w:bCs/>
        </w:rPr>
        <w:t>4. </w:t>
      </w:r>
      <w:r w:rsidRPr="0030615D">
        <w:t>Las modificaciones introducidas en el currículo, la organización, objetivos y programas de educación secundaria obligatoria se implantarán para los cursos primero y tercero en el curso escolar que se inicie un año después de la entrada en vigor de esta Ley, y para los cursos segundo y cuarto en el curso que se inicie dos años después de dicha entrada en vigor.</w:t>
      </w:r>
    </w:p>
    <w:p w14:paraId="31326A71" w14:textId="77777777" w:rsidR="0030615D" w:rsidRPr="0030615D" w:rsidRDefault="0030615D" w:rsidP="0030615D">
      <w:r w:rsidRPr="0030615D">
        <w:rPr>
          <w:b/>
          <w:bCs/>
        </w:rPr>
        <w:lastRenderedPageBreak/>
        <w:t>5. </w:t>
      </w:r>
      <w:r w:rsidRPr="0030615D">
        <w:t>Las modificaciones introducidas en el currículo, la organización y objetivos de bachillerato se implantarán para el primer curso en el curso escolar que se inicie un año después de la entrada en vigor de esta Ley, y para el segundo curso en el curso que se inicie dos años después de dicha entrada en vigor.</w:t>
      </w:r>
    </w:p>
    <w:p w14:paraId="762A51DB" w14:textId="77777777" w:rsidR="0030615D" w:rsidRPr="0030615D" w:rsidRDefault="0030615D" w:rsidP="0030615D">
      <w:r w:rsidRPr="0030615D">
        <w:rPr>
          <w:b/>
          <w:bCs/>
        </w:rPr>
        <w:t>6. </w:t>
      </w:r>
      <w:r w:rsidRPr="0030615D">
        <w:t>Las modificaciones introducidas en el currículo, la organización y objetivos en los ciclos formativos de grado básico se implantarán en el curso que se inicie un año después de la entrada en vigor de esta Ley. En este curso se suprimirá la oferta de módulos obligatorios de los Programas de Cualificación Profesional Inicial preexistentes. El segundo curso de los ciclos formativos de grado básico se implantará en el curso que se inicie dos años después de dicha entrada en vigor. En este curso se suprimirá la oferta de módulos voluntarios de los Programas de Cualificación Profesional Inicial preexistentes.</w:t>
      </w:r>
    </w:p>
    <w:p w14:paraId="50933279" w14:textId="77777777" w:rsidR="0030615D" w:rsidRPr="0030615D" w:rsidRDefault="0030615D" w:rsidP="0030615D">
      <w:r w:rsidRPr="0030615D">
        <w:rPr>
          <w:b/>
          <w:bCs/>
        </w:rPr>
        <w:t>7. </w:t>
      </w:r>
      <w:r w:rsidRPr="0030615D">
        <w:t>Las modificaciones que se introducen en el artículo 38 de esta Ley, relativas al acceso y admisión a la universidad se aplicarán en el curso escolar en el que se implante el segundo curso de bachillerato.</w:t>
      </w:r>
    </w:p>
    <w:p w14:paraId="475DF87F" w14:textId="2123505C" w:rsidR="0030615D" w:rsidRPr="0030615D" w:rsidRDefault="0030615D" w:rsidP="0030615D">
      <w:r w:rsidRPr="0030615D">
        <w:rPr>
          <w:b/>
          <w:bCs/>
        </w:rPr>
        <w:t>8. </w:t>
      </w:r>
      <w:r w:rsidRPr="0030615D">
        <w:t>Las evaluaciones de diagnóstico a las que se refieren los artículos 21 y 29 de la Ley Orgánica 2/2006, de 3 de mayo, de Educación comenzarán a aplicarse en el curso escolar en el que se implanten los cursos cuarto de educación primaria y segundo de educación secundaria obligatoria.</w:t>
      </w:r>
    </w:p>
    <w:p w14:paraId="2CF9B772" w14:textId="77777777" w:rsidR="0030615D" w:rsidRDefault="0030615D" w:rsidP="0030615D">
      <w:pPr>
        <w:pStyle w:val="Ttulo2"/>
      </w:pPr>
      <w:bookmarkStart w:id="190" w:name="_Toc147248979"/>
      <w:r w:rsidRPr="0030615D">
        <w:t>Disposición final sexta</w:t>
      </w:r>
      <w:bookmarkEnd w:id="190"/>
      <w:r w:rsidRPr="0030615D">
        <w:t> </w:t>
      </w:r>
    </w:p>
    <w:p w14:paraId="4C2AD4C8" w14:textId="62CEA76C" w:rsidR="0030615D" w:rsidRPr="0030615D" w:rsidRDefault="0030615D" w:rsidP="0030615D">
      <w:r w:rsidRPr="0030615D">
        <w:t>Entrada en vigor</w:t>
      </w:r>
    </w:p>
    <w:p w14:paraId="2231D60C" w14:textId="77777777" w:rsidR="0030615D" w:rsidRPr="0030615D" w:rsidRDefault="0030615D" w:rsidP="0030615D">
      <w:r w:rsidRPr="0030615D">
        <w:t>La presente Ley entrará en vigor a los veinte días de su publicación en el «Boletín Oficial del Estado».</w:t>
      </w:r>
    </w:p>
    <w:p w14:paraId="54082322" w14:textId="77777777" w:rsidR="00274E13" w:rsidRPr="00927F67" w:rsidRDefault="00274E13" w:rsidP="00927F67">
      <w:pPr>
        <w:pStyle w:val="Ttulo3"/>
      </w:pPr>
    </w:p>
    <w:sectPr w:rsidR="00274E13" w:rsidRPr="00927F67" w:rsidSect="00022C6E">
      <w:pgSz w:w="11900" w:h="16840"/>
      <w:pgMar w:top="2062" w:right="1701" w:bottom="2451" w:left="1701"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F2E" w14:textId="77777777" w:rsidR="008D59D6" w:rsidRDefault="008D59D6" w:rsidP="0030615D">
      <w:r>
        <w:separator/>
      </w:r>
    </w:p>
  </w:endnote>
  <w:endnote w:type="continuationSeparator" w:id="0">
    <w:p w14:paraId="73A113DC" w14:textId="77777777" w:rsidR="008D59D6" w:rsidRDefault="008D59D6" w:rsidP="0030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48007062"/>
      <w:docPartObj>
        <w:docPartGallery w:val="Page Numbers (Bottom of Page)"/>
        <w:docPartUnique/>
      </w:docPartObj>
    </w:sdtPr>
    <w:sdtContent>
      <w:p w14:paraId="61811F18" w14:textId="68AA2E50" w:rsidR="0030615D" w:rsidRDefault="0030615D" w:rsidP="00757F9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EE617EA" w14:textId="77777777" w:rsidR="0030615D" w:rsidRDefault="0030615D" w:rsidP="003061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6889" w14:textId="1A6D650E" w:rsidR="0030615D" w:rsidRDefault="003354A3" w:rsidP="00927F67">
    <w:pPr>
      <w:pStyle w:val="Piedepgina"/>
      <w:tabs>
        <w:tab w:val="clear" w:pos="4419"/>
        <w:tab w:val="clear" w:pos="8838"/>
        <w:tab w:val="right" w:pos="8498"/>
      </w:tabs>
    </w:pPr>
    <w:r>
      <w:rPr>
        <w:noProof/>
      </w:rPr>
      <w:drawing>
        <wp:anchor distT="0" distB="0" distL="114300" distR="114300" simplePos="0" relativeHeight="251660288" behindDoc="0" locked="0" layoutInCell="1" allowOverlap="1" wp14:anchorId="6073728C" wp14:editId="6D78C193">
          <wp:simplePos x="0" y="0"/>
          <wp:positionH relativeFrom="margin">
            <wp:posOffset>-1067435</wp:posOffset>
          </wp:positionH>
          <wp:positionV relativeFrom="margin">
            <wp:posOffset>7592060</wp:posOffset>
          </wp:positionV>
          <wp:extent cx="7610243" cy="1409700"/>
          <wp:effectExtent l="0" t="0" r="0" b="0"/>
          <wp:wrapSquare wrapText="bothSides"/>
          <wp:docPr id="1837418748" name="Imagen 183741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43290" name="Imagen 2125643290"/>
                  <pic:cNvPicPr/>
                </pic:nvPicPr>
                <pic:blipFill>
                  <a:blip r:embed="rId1">
                    <a:extLst>
                      <a:ext uri="{28A0092B-C50C-407E-A947-70E740481C1C}">
                        <a14:useLocalDpi xmlns:a14="http://schemas.microsoft.com/office/drawing/2010/main" val="0"/>
                      </a:ext>
                    </a:extLst>
                  </a:blip>
                  <a:stretch>
                    <a:fillRect/>
                  </a:stretch>
                </pic:blipFill>
                <pic:spPr>
                  <a:xfrm>
                    <a:off x="0" y="0"/>
                    <a:ext cx="7610243" cy="1409700"/>
                  </a:xfrm>
                  <a:prstGeom prst="rect">
                    <a:avLst/>
                  </a:prstGeom>
                </pic:spPr>
              </pic:pic>
            </a:graphicData>
          </a:graphic>
          <wp14:sizeRelH relativeFrom="margin">
            <wp14:pctWidth>0</wp14:pctWidth>
          </wp14:sizeRelH>
          <wp14:sizeRelV relativeFrom="margin">
            <wp14:pctHeight>0</wp14:pctHeight>
          </wp14:sizeRelV>
        </wp:anchor>
      </w:drawing>
    </w:r>
    <w:r w:rsidR="005E0D0C">
      <w:rPr>
        <w:noProof/>
      </w:rPr>
      <w:drawing>
        <wp:anchor distT="0" distB="0" distL="114300" distR="114300" simplePos="0" relativeHeight="251659264" behindDoc="1" locked="0" layoutInCell="1" allowOverlap="1" wp14:anchorId="6FD39FEB" wp14:editId="09CF1111">
          <wp:simplePos x="0" y="0"/>
          <wp:positionH relativeFrom="column">
            <wp:posOffset>-1067435</wp:posOffset>
          </wp:positionH>
          <wp:positionV relativeFrom="paragraph">
            <wp:posOffset>7254875</wp:posOffset>
          </wp:positionV>
          <wp:extent cx="7727315" cy="1431290"/>
          <wp:effectExtent l="0" t="0" r="0" b="3810"/>
          <wp:wrapThrough wrapText="bothSides">
            <wp:wrapPolygon edited="0">
              <wp:start x="0" y="0"/>
              <wp:lineTo x="0" y="21466"/>
              <wp:lineTo x="21549" y="21466"/>
              <wp:lineTo x="21549" y="0"/>
              <wp:lineTo x="0" y="0"/>
            </wp:wrapPolygon>
          </wp:wrapThrough>
          <wp:docPr id="261714604" name="Imagen 26171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65550" name="Imagen 1077665550"/>
                  <pic:cNvPicPr/>
                </pic:nvPicPr>
                <pic:blipFill>
                  <a:blip r:embed="rId1">
                    <a:extLst>
                      <a:ext uri="{28A0092B-C50C-407E-A947-70E740481C1C}">
                        <a14:useLocalDpi xmlns:a14="http://schemas.microsoft.com/office/drawing/2010/main" val="0"/>
                      </a:ext>
                    </a:extLst>
                  </a:blip>
                  <a:stretch>
                    <a:fillRect/>
                  </a:stretch>
                </pic:blipFill>
                <pic:spPr>
                  <a:xfrm>
                    <a:off x="0" y="0"/>
                    <a:ext cx="7727315" cy="1431290"/>
                  </a:xfrm>
                  <a:prstGeom prst="rect">
                    <a:avLst/>
                  </a:prstGeom>
                </pic:spPr>
              </pic:pic>
            </a:graphicData>
          </a:graphic>
          <wp14:sizeRelH relativeFrom="page">
            <wp14:pctWidth>0</wp14:pctWidth>
          </wp14:sizeRelH>
          <wp14:sizeRelV relativeFrom="page">
            <wp14:pctHeight>0</wp14:pctHeight>
          </wp14:sizeRelV>
        </wp:anchor>
      </w:drawing>
    </w:r>
    <w:r w:rsidR="00927F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C34D" w14:textId="77777777" w:rsidR="008D59D6" w:rsidRDefault="008D59D6" w:rsidP="0030615D">
      <w:r>
        <w:separator/>
      </w:r>
    </w:p>
  </w:footnote>
  <w:footnote w:type="continuationSeparator" w:id="0">
    <w:p w14:paraId="20F64F70" w14:textId="77777777" w:rsidR="008D59D6" w:rsidRDefault="008D59D6" w:rsidP="0030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F504" w14:textId="74F86D6C" w:rsidR="005E0D0C" w:rsidRDefault="005E0D0C" w:rsidP="005E0D0C">
    <w:pPr>
      <w:pStyle w:val="Encabezado"/>
    </w:pPr>
    <w:r>
      <w:rPr>
        <w:noProof/>
      </w:rPr>
      <w:drawing>
        <wp:anchor distT="0" distB="0" distL="114300" distR="114300" simplePos="0" relativeHeight="251658240" behindDoc="0" locked="0" layoutInCell="1" allowOverlap="1" wp14:anchorId="50ACA671" wp14:editId="22DA6A30">
          <wp:simplePos x="0" y="0"/>
          <wp:positionH relativeFrom="column">
            <wp:posOffset>-1067435</wp:posOffset>
          </wp:positionH>
          <wp:positionV relativeFrom="paragraph">
            <wp:posOffset>-449580</wp:posOffset>
          </wp:positionV>
          <wp:extent cx="7541260" cy="1397000"/>
          <wp:effectExtent l="0" t="0" r="2540" b="0"/>
          <wp:wrapTopAndBottom/>
          <wp:docPr id="1018648750" name="Imagen 101864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67856" name="Imagen 845767856"/>
                  <pic:cNvPicPr/>
                </pic:nvPicPr>
                <pic:blipFill>
                  <a:blip r:embed="rId1">
                    <a:extLst>
                      <a:ext uri="{28A0092B-C50C-407E-A947-70E740481C1C}">
                        <a14:useLocalDpi xmlns:a14="http://schemas.microsoft.com/office/drawing/2010/main" val="0"/>
                      </a:ext>
                    </a:extLst>
                  </a:blip>
                  <a:stretch>
                    <a:fillRect/>
                  </a:stretch>
                </pic:blipFill>
                <pic:spPr>
                  <a:xfrm>
                    <a:off x="0" y="0"/>
                    <a:ext cx="754126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405"/>
    <w:multiLevelType w:val="hybridMultilevel"/>
    <w:tmpl w:val="64C8DC4E"/>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033837B9"/>
    <w:multiLevelType w:val="hybridMultilevel"/>
    <w:tmpl w:val="EF1ED360"/>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076D0AF6"/>
    <w:multiLevelType w:val="multilevel"/>
    <w:tmpl w:val="68D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A6728"/>
    <w:multiLevelType w:val="multilevel"/>
    <w:tmpl w:val="92569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F3A3C"/>
    <w:multiLevelType w:val="multilevel"/>
    <w:tmpl w:val="B36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84589"/>
    <w:multiLevelType w:val="multilevel"/>
    <w:tmpl w:val="A30A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4533D"/>
    <w:multiLevelType w:val="hybridMultilevel"/>
    <w:tmpl w:val="3C748ED4"/>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0ABF01C9"/>
    <w:multiLevelType w:val="multilevel"/>
    <w:tmpl w:val="458E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270CA"/>
    <w:multiLevelType w:val="multilevel"/>
    <w:tmpl w:val="8A16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70ACB"/>
    <w:multiLevelType w:val="multilevel"/>
    <w:tmpl w:val="8DE8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993E72"/>
    <w:multiLevelType w:val="multilevel"/>
    <w:tmpl w:val="D314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E0EC5"/>
    <w:multiLevelType w:val="multilevel"/>
    <w:tmpl w:val="943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A5D66"/>
    <w:multiLevelType w:val="multilevel"/>
    <w:tmpl w:val="D98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A3C6C"/>
    <w:multiLevelType w:val="multilevel"/>
    <w:tmpl w:val="54F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332ED8"/>
    <w:multiLevelType w:val="multilevel"/>
    <w:tmpl w:val="8E6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923F61"/>
    <w:multiLevelType w:val="multilevel"/>
    <w:tmpl w:val="7E30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4B601C"/>
    <w:multiLevelType w:val="multilevel"/>
    <w:tmpl w:val="B77E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F71C53"/>
    <w:multiLevelType w:val="multilevel"/>
    <w:tmpl w:val="921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D3C7B"/>
    <w:multiLevelType w:val="multilevel"/>
    <w:tmpl w:val="177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02531"/>
    <w:multiLevelType w:val="multilevel"/>
    <w:tmpl w:val="F5C6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124BDE"/>
    <w:multiLevelType w:val="multilevel"/>
    <w:tmpl w:val="927A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2F6027"/>
    <w:multiLevelType w:val="multilevel"/>
    <w:tmpl w:val="289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2C2475"/>
    <w:multiLevelType w:val="multilevel"/>
    <w:tmpl w:val="8D18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403CD3"/>
    <w:multiLevelType w:val="multilevel"/>
    <w:tmpl w:val="55D6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8A5082"/>
    <w:multiLevelType w:val="multilevel"/>
    <w:tmpl w:val="C466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53A30"/>
    <w:multiLevelType w:val="multilevel"/>
    <w:tmpl w:val="ED9A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EE2325"/>
    <w:multiLevelType w:val="multilevel"/>
    <w:tmpl w:val="D4B23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E47A03"/>
    <w:multiLevelType w:val="hybridMultilevel"/>
    <w:tmpl w:val="4EC2F79C"/>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8" w15:restartNumberingAfterBreak="0">
    <w:nsid w:val="3B0B558E"/>
    <w:multiLevelType w:val="multilevel"/>
    <w:tmpl w:val="FBD2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75D9C"/>
    <w:multiLevelType w:val="multilevel"/>
    <w:tmpl w:val="CE1A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C510E4"/>
    <w:multiLevelType w:val="multilevel"/>
    <w:tmpl w:val="749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C774C5"/>
    <w:multiLevelType w:val="multilevel"/>
    <w:tmpl w:val="EB2A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83049C"/>
    <w:multiLevelType w:val="multilevel"/>
    <w:tmpl w:val="1D14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FC0D57"/>
    <w:multiLevelType w:val="multilevel"/>
    <w:tmpl w:val="DD6E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CE2921"/>
    <w:multiLevelType w:val="multilevel"/>
    <w:tmpl w:val="1F8C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C35F18"/>
    <w:multiLevelType w:val="multilevel"/>
    <w:tmpl w:val="CE8C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703F31"/>
    <w:multiLevelType w:val="multilevel"/>
    <w:tmpl w:val="EB0A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CC1DAE"/>
    <w:multiLevelType w:val="multilevel"/>
    <w:tmpl w:val="8BAA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DD3312"/>
    <w:multiLevelType w:val="hybridMultilevel"/>
    <w:tmpl w:val="F21A97D2"/>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9" w15:restartNumberingAfterBreak="0">
    <w:nsid w:val="4C464FC4"/>
    <w:multiLevelType w:val="multilevel"/>
    <w:tmpl w:val="B40A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75790E"/>
    <w:multiLevelType w:val="multilevel"/>
    <w:tmpl w:val="E496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D373FB"/>
    <w:multiLevelType w:val="multilevel"/>
    <w:tmpl w:val="73D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7B4354"/>
    <w:multiLevelType w:val="hybridMultilevel"/>
    <w:tmpl w:val="7A9C32F4"/>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3" w15:restartNumberingAfterBreak="0">
    <w:nsid w:val="50F6403A"/>
    <w:multiLevelType w:val="multilevel"/>
    <w:tmpl w:val="48F4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0A3E47"/>
    <w:multiLevelType w:val="multilevel"/>
    <w:tmpl w:val="EED2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E86A63"/>
    <w:multiLevelType w:val="multilevel"/>
    <w:tmpl w:val="4A6A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0722A4"/>
    <w:multiLevelType w:val="multilevel"/>
    <w:tmpl w:val="345C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961521"/>
    <w:multiLevelType w:val="multilevel"/>
    <w:tmpl w:val="8D72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543A1C"/>
    <w:multiLevelType w:val="multilevel"/>
    <w:tmpl w:val="1982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35538A"/>
    <w:multiLevelType w:val="hybridMultilevel"/>
    <w:tmpl w:val="27041F94"/>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0" w15:restartNumberingAfterBreak="0">
    <w:nsid w:val="6B184BF2"/>
    <w:multiLevelType w:val="hybridMultilevel"/>
    <w:tmpl w:val="7070E1A8"/>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1" w15:restartNumberingAfterBreak="0">
    <w:nsid w:val="6D911067"/>
    <w:multiLevelType w:val="multilevel"/>
    <w:tmpl w:val="E21C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3E3A8A"/>
    <w:multiLevelType w:val="multilevel"/>
    <w:tmpl w:val="13D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D845EA"/>
    <w:multiLevelType w:val="multilevel"/>
    <w:tmpl w:val="C69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3C0A70"/>
    <w:multiLevelType w:val="multilevel"/>
    <w:tmpl w:val="1EB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3C1AFD"/>
    <w:multiLevelType w:val="multilevel"/>
    <w:tmpl w:val="FEEC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831E9F"/>
    <w:multiLevelType w:val="multilevel"/>
    <w:tmpl w:val="0408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D97E06"/>
    <w:multiLevelType w:val="multilevel"/>
    <w:tmpl w:val="E17A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7727FA"/>
    <w:multiLevelType w:val="multilevel"/>
    <w:tmpl w:val="A0D8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372179"/>
    <w:multiLevelType w:val="multilevel"/>
    <w:tmpl w:val="97DA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BD3168"/>
    <w:multiLevelType w:val="hybridMultilevel"/>
    <w:tmpl w:val="2F788EA8"/>
    <w:lvl w:ilvl="0" w:tplc="04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1" w15:restartNumberingAfterBreak="0">
    <w:nsid w:val="7A513EE2"/>
    <w:multiLevelType w:val="multilevel"/>
    <w:tmpl w:val="6CF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CB7E05"/>
    <w:multiLevelType w:val="multilevel"/>
    <w:tmpl w:val="949E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515690"/>
    <w:multiLevelType w:val="multilevel"/>
    <w:tmpl w:val="199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432555">
    <w:abstractNumId w:val="17"/>
  </w:num>
  <w:num w:numId="2" w16cid:durableId="463235054">
    <w:abstractNumId w:val="35"/>
  </w:num>
  <w:num w:numId="3" w16cid:durableId="1681278402">
    <w:abstractNumId w:val="37"/>
  </w:num>
  <w:num w:numId="4" w16cid:durableId="1677272509">
    <w:abstractNumId w:val="52"/>
  </w:num>
  <w:num w:numId="5" w16cid:durableId="2037462513">
    <w:abstractNumId w:val="56"/>
  </w:num>
  <w:num w:numId="6" w16cid:durableId="799763744">
    <w:abstractNumId w:val="63"/>
  </w:num>
  <w:num w:numId="7" w16cid:durableId="1100763562">
    <w:abstractNumId w:val="46"/>
  </w:num>
  <w:num w:numId="8" w16cid:durableId="497770988">
    <w:abstractNumId w:val="15"/>
  </w:num>
  <w:num w:numId="9" w16cid:durableId="1771581830">
    <w:abstractNumId w:val="14"/>
  </w:num>
  <w:num w:numId="10" w16cid:durableId="241794932">
    <w:abstractNumId w:val="45"/>
  </w:num>
  <w:num w:numId="11" w16cid:durableId="1384065163">
    <w:abstractNumId w:val="24"/>
  </w:num>
  <w:num w:numId="12" w16cid:durableId="308478212">
    <w:abstractNumId w:val="23"/>
  </w:num>
  <w:num w:numId="13" w16cid:durableId="875431731">
    <w:abstractNumId w:val="59"/>
  </w:num>
  <w:num w:numId="14" w16cid:durableId="1883786764">
    <w:abstractNumId w:val="51"/>
  </w:num>
  <w:num w:numId="15" w16cid:durableId="1954482660">
    <w:abstractNumId w:val="25"/>
  </w:num>
  <w:num w:numId="16" w16cid:durableId="263536151">
    <w:abstractNumId w:val="33"/>
  </w:num>
  <w:num w:numId="17" w16cid:durableId="840386562">
    <w:abstractNumId w:val="44"/>
  </w:num>
  <w:num w:numId="18" w16cid:durableId="1019352495">
    <w:abstractNumId w:val="8"/>
  </w:num>
  <w:num w:numId="19" w16cid:durableId="2140684621">
    <w:abstractNumId w:val="54"/>
  </w:num>
  <w:num w:numId="20" w16cid:durableId="1540050600">
    <w:abstractNumId w:val="32"/>
  </w:num>
  <w:num w:numId="21" w16cid:durableId="1092554773">
    <w:abstractNumId w:val="29"/>
  </w:num>
  <w:num w:numId="22" w16cid:durableId="376852537">
    <w:abstractNumId w:val="13"/>
  </w:num>
  <w:num w:numId="23" w16cid:durableId="1877572460">
    <w:abstractNumId w:val="31"/>
  </w:num>
  <w:num w:numId="24" w16cid:durableId="954406235">
    <w:abstractNumId w:val="12"/>
  </w:num>
  <w:num w:numId="25" w16cid:durableId="4721476">
    <w:abstractNumId w:val="34"/>
  </w:num>
  <w:num w:numId="26" w16cid:durableId="1333491541">
    <w:abstractNumId w:val="39"/>
  </w:num>
  <w:num w:numId="27" w16cid:durableId="1413696570">
    <w:abstractNumId w:val="21"/>
  </w:num>
  <w:num w:numId="28" w16cid:durableId="338701182">
    <w:abstractNumId w:val="43"/>
  </w:num>
  <w:num w:numId="29" w16cid:durableId="833453592">
    <w:abstractNumId w:val="4"/>
  </w:num>
  <w:num w:numId="30" w16cid:durableId="807089759">
    <w:abstractNumId w:val="41"/>
  </w:num>
  <w:num w:numId="31" w16cid:durableId="613365174">
    <w:abstractNumId w:val="30"/>
  </w:num>
  <w:num w:numId="32" w16cid:durableId="847672768">
    <w:abstractNumId w:val="11"/>
  </w:num>
  <w:num w:numId="33" w16cid:durableId="609774259">
    <w:abstractNumId w:val="28"/>
  </w:num>
  <w:num w:numId="34" w16cid:durableId="783158609">
    <w:abstractNumId w:val="22"/>
  </w:num>
  <w:num w:numId="35" w16cid:durableId="236592036">
    <w:abstractNumId w:val="18"/>
  </w:num>
  <w:num w:numId="36" w16cid:durableId="469592934">
    <w:abstractNumId w:val="48"/>
  </w:num>
  <w:num w:numId="37" w16cid:durableId="1928733972">
    <w:abstractNumId w:val="7"/>
  </w:num>
  <w:num w:numId="38" w16cid:durableId="395862459">
    <w:abstractNumId w:val="5"/>
  </w:num>
  <w:num w:numId="39" w16cid:durableId="503471558">
    <w:abstractNumId w:val="10"/>
  </w:num>
  <w:num w:numId="40" w16cid:durableId="963074380">
    <w:abstractNumId w:val="20"/>
  </w:num>
  <w:num w:numId="41" w16cid:durableId="2044819263">
    <w:abstractNumId w:val="57"/>
  </w:num>
  <w:num w:numId="42" w16cid:durableId="1891258526">
    <w:abstractNumId w:val="62"/>
  </w:num>
  <w:num w:numId="43" w16cid:durableId="1938057438">
    <w:abstractNumId w:val="61"/>
  </w:num>
  <w:num w:numId="44" w16cid:durableId="1221401200">
    <w:abstractNumId w:val="36"/>
  </w:num>
  <w:num w:numId="45" w16cid:durableId="1687902954">
    <w:abstractNumId w:val="9"/>
  </w:num>
  <w:num w:numId="46" w16cid:durableId="231887014">
    <w:abstractNumId w:val="40"/>
  </w:num>
  <w:num w:numId="47" w16cid:durableId="1107040420">
    <w:abstractNumId w:val="58"/>
  </w:num>
  <w:num w:numId="48" w16cid:durableId="64498018">
    <w:abstractNumId w:val="47"/>
  </w:num>
  <w:num w:numId="49" w16cid:durableId="1459252469">
    <w:abstractNumId w:val="53"/>
  </w:num>
  <w:num w:numId="50" w16cid:durableId="1335768581">
    <w:abstractNumId w:val="16"/>
  </w:num>
  <w:num w:numId="51" w16cid:durableId="281032967">
    <w:abstractNumId w:val="2"/>
  </w:num>
  <w:num w:numId="52" w16cid:durableId="295567420">
    <w:abstractNumId w:val="3"/>
  </w:num>
  <w:num w:numId="53" w16cid:durableId="476189358">
    <w:abstractNumId w:val="26"/>
  </w:num>
  <w:num w:numId="54" w16cid:durableId="1395080801">
    <w:abstractNumId w:val="55"/>
  </w:num>
  <w:num w:numId="55" w16cid:durableId="1584141779">
    <w:abstractNumId w:val="19"/>
  </w:num>
  <w:num w:numId="56" w16cid:durableId="2049837284">
    <w:abstractNumId w:val="42"/>
  </w:num>
  <w:num w:numId="57" w16cid:durableId="1540122255">
    <w:abstractNumId w:val="38"/>
  </w:num>
  <w:num w:numId="58" w16cid:durableId="528642441">
    <w:abstractNumId w:val="49"/>
  </w:num>
  <w:num w:numId="59" w16cid:durableId="794369325">
    <w:abstractNumId w:val="1"/>
  </w:num>
  <w:num w:numId="60" w16cid:durableId="750859904">
    <w:abstractNumId w:val="6"/>
  </w:num>
  <w:num w:numId="61" w16cid:durableId="495918161">
    <w:abstractNumId w:val="0"/>
  </w:num>
  <w:num w:numId="62" w16cid:durableId="1515726993">
    <w:abstractNumId w:val="50"/>
  </w:num>
  <w:num w:numId="63" w16cid:durableId="1251810767">
    <w:abstractNumId w:val="27"/>
  </w:num>
  <w:num w:numId="64" w16cid:durableId="841117726">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5D"/>
    <w:rsid w:val="00022C6E"/>
    <w:rsid w:val="00274E13"/>
    <w:rsid w:val="0030615D"/>
    <w:rsid w:val="003354A3"/>
    <w:rsid w:val="005714F6"/>
    <w:rsid w:val="005B0042"/>
    <w:rsid w:val="005E0D0C"/>
    <w:rsid w:val="00693E39"/>
    <w:rsid w:val="00762FAA"/>
    <w:rsid w:val="008D3309"/>
    <w:rsid w:val="008D59D6"/>
    <w:rsid w:val="00924AA1"/>
    <w:rsid w:val="00927F67"/>
    <w:rsid w:val="00AD0169"/>
    <w:rsid w:val="00C0527A"/>
    <w:rsid w:val="00FF41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522B4"/>
  <w15:chartTrackingRefBased/>
  <w15:docId w15:val="{55193FD0-5D0C-5748-A875-CA5C5BAB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5D"/>
    <w:pPr>
      <w:spacing w:after="240" w:line="360" w:lineRule="auto"/>
      <w:jc w:val="both"/>
    </w:pPr>
    <w:rPr>
      <w:rFonts w:ascii="Arial" w:hAnsi="Arial" w:cs="Arial"/>
      <w:sz w:val="22"/>
      <w:szCs w:val="22"/>
    </w:rPr>
  </w:style>
  <w:style w:type="paragraph" w:styleId="Ttulo1">
    <w:name w:val="heading 1"/>
    <w:basedOn w:val="Normal"/>
    <w:next w:val="Normal"/>
    <w:link w:val="Ttulo1Car"/>
    <w:uiPriority w:val="9"/>
    <w:qFormat/>
    <w:rsid w:val="0030615D"/>
    <w:pPr>
      <w:outlineLvl w:val="0"/>
    </w:pPr>
    <w:rPr>
      <w:b/>
      <w:bCs/>
      <w:sz w:val="28"/>
      <w:szCs w:val="28"/>
      <w:u w:val="single"/>
    </w:rPr>
  </w:style>
  <w:style w:type="paragraph" w:styleId="Ttulo2">
    <w:name w:val="heading 2"/>
    <w:basedOn w:val="Normal"/>
    <w:next w:val="Normal"/>
    <w:link w:val="Ttulo2Car"/>
    <w:uiPriority w:val="9"/>
    <w:unhideWhenUsed/>
    <w:qFormat/>
    <w:rsid w:val="0030615D"/>
    <w:pPr>
      <w:outlineLvl w:val="1"/>
    </w:pPr>
    <w:rPr>
      <w:b/>
      <w:bCs/>
    </w:rPr>
  </w:style>
  <w:style w:type="paragraph" w:styleId="Ttulo3">
    <w:name w:val="heading 3"/>
    <w:basedOn w:val="Normal"/>
    <w:link w:val="Ttulo3Car"/>
    <w:uiPriority w:val="9"/>
    <w:qFormat/>
    <w:rsid w:val="0030615D"/>
    <w:pPr>
      <w:ind w:left="708"/>
      <w:outlineLvl w:val="2"/>
    </w:pPr>
    <w:rPr>
      <w:b/>
      <w:bCs/>
    </w:rPr>
  </w:style>
  <w:style w:type="paragraph" w:styleId="Ttulo4">
    <w:name w:val="heading 4"/>
    <w:basedOn w:val="Normal"/>
    <w:link w:val="Ttulo4Car"/>
    <w:uiPriority w:val="9"/>
    <w:qFormat/>
    <w:rsid w:val="0030615D"/>
    <w:pPr>
      <w:spacing w:before="100" w:beforeAutospacing="1" w:after="100" w:afterAutospacing="1"/>
      <w:outlineLvl w:val="3"/>
    </w:pPr>
    <w:rPr>
      <w:rFonts w:ascii="Times New Roman" w:eastAsia="Times New Roman" w:hAnsi="Times New Roman" w:cs="Times New Roman"/>
      <w:b/>
      <w:bCs/>
      <w:kern w:val="0"/>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0615D"/>
    <w:rPr>
      <w:rFonts w:ascii="Arial" w:hAnsi="Arial" w:cs="Arial"/>
      <w:b/>
      <w:bCs/>
      <w:sz w:val="22"/>
      <w:szCs w:val="22"/>
    </w:rPr>
  </w:style>
  <w:style w:type="character" w:customStyle="1" w:styleId="Ttulo4Car">
    <w:name w:val="Título 4 Car"/>
    <w:basedOn w:val="Fuentedeprrafopredeter"/>
    <w:link w:val="Ttulo4"/>
    <w:uiPriority w:val="9"/>
    <w:rsid w:val="0030615D"/>
    <w:rPr>
      <w:rFonts w:ascii="Times New Roman" w:eastAsia="Times New Roman" w:hAnsi="Times New Roman" w:cs="Times New Roman"/>
      <w:b/>
      <w:bCs/>
      <w:kern w:val="0"/>
      <w:lang w:eastAsia="es-ES_tradnl"/>
      <w14:ligatures w14:val="none"/>
    </w:rPr>
  </w:style>
  <w:style w:type="paragraph" w:customStyle="1" w:styleId="msonormal0">
    <w:name w:val="msonormal"/>
    <w:basedOn w:val="Normal"/>
    <w:rsid w:val="0030615D"/>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NormalWeb">
    <w:name w:val="Normal (Web)"/>
    <w:basedOn w:val="Normal"/>
    <w:uiPriority w:val="99"/>
    <w:semiHidden/>
    <w:unhideWhenUsed/>
    <w:rsid w:val="0030615D"/>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Hipervnculo">
    <w:name w:val="Hyperlink"/>
    <w:basedOn w:val="Fuentedeprrafopredeter"/>
    <w:uiPriority w:val="99"/>
    <w:unhideWhenUsed/>
    <w:rsid w:val="0030615D"/>
    <w:rPr>
      <w:color w:val="0000FF"/>
      <w:u w:val="single"/>
    </w:rPr>
  </w:style>
  <w:style w:type="character" w:styleId="Hipervnculovisitado">
    <w:name w:val="FollowedHyperlink"/>
    <w:basedOn w:val="Fuentedeprrafopredeter"/>
    <w:uiPriority w:val="99"/>
    <w:semiHidden/>
    <w:unhideWhenUsed/>
    <w:rsid w:val="0030615D"/>
    <w:rPr>
      <w:color w:val="800080"/>
      <w:u w:val="single"/>
    </w:rPr>
  </w:style>
  <w:style w:type="paragraph" w:customStyle="1" w:styleId="a">
    <w:name w:val="a"/>
    <w:basedOn w:val="Normal"/>
    <w:rsid w:val="0030615D"/>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nfasis">
    <w:name w:val="Emphasis"/>
    <w:basedOn w:val="Fuentedeprrafopredeter"/>
    <w:uiPriority w:val="20"/>
    <w:qFormat/>
    <w:rsid w:val="0030615D"/>
    <w:rPr>
      <w:i/>
      <w:iCs/>
    </w:rPr>
  </w:style>
  <w:style w:type="paragraph" w:customStyle="1" w:styleId="nr">
    <w:name w:val="nr"/>
    <w:basedOn w:val="Normal"/>
    <w:rsid w:val="0030615D"/>
    <w:pPr>
      <w:spacing w:before="100" w:beforeAutospacing="1" w:after="100" w:afterAutospacing="1"/>
    </w:pPr>
    <w:rPr>
      <w:rFonts w:ascii="Times New Roman" w:eastAsia="Times New Roman" w:hAnsi="Times New Roman" w:cs="Times New Roman"/>
      <w:kern w:val="0"/>
      <w:lang w:eastAsia="es-ES_tradnl"/>
      <w14:ligatures w14:val="none"/>
    </w:rPr>
  </w:style>
  <w:style w:type="paragraph" w:customStyle="1" w:styleId="an">
    <w:name w:val="an"/>
    <w:basedOn w:val="Normal"/>
    <w:rsid w:val="0030615D"/>
    <w:pPr>
      <w:spacing w:before="100" w:beforeAutospacing="1" w:after="100" w:afterAutospacing="1"/>
    </w:pPr>
    <w:rPr>
      <w:rFonts w:ascii="Times New Roman" w:eastAsia="Times New Roman" w:hAnsi="Times New Roman" w:cs="Times New Roman"/>
      <w:kern w:val="0"/>
      <w:lang w:eastAsia="es-ES_tradnl"/>
      <w14:ligatures w14:val="none"/>
    </w:rPr>
  </w:style>
  <w:style w:type="paragraph" w:customStyle="1" w:styleId="list-group-item">
    <w:name w:val="list-group-item"/>
    <w:basedOn w:val="Normal"/>
    <w:rsid w:val="0030615D"/>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Mencinsinresolver">
    <w:name w:val="Unresolved Mention"/>
    <w:basedOn w:val="Fuentedeprrafopredeter"/>
    <w:uiPriority w:val="99"/>
    <w:semiHidden/>
    <w:unhideWhenUsed/>
    <w:rsid w:val="0030615D"/>
    <w:rPr>
      <w:color w:val="605E5C"/>
      <w:shd w:val="clear" w:color="auto" w:fill="E1DFDD"/>
    </w:rPr>
  </w:style>
  <w:style w:type="paragraph" w:styleId="Encabezado">
    <w:name w:val="header"/>
    <w:basedOn w:val="Normal"/>
    <w:link w:val="EncabezadoCar"/>
    <w:uiPriority w:val="99"/>
    <w:unhideWhenUsed/>
    <w:rsid w:val="0030615D"/>
    <w:pPr>
      <w:tabs>
        <w:tab w:val="center" w:pos="4419"/>
        <w:tab w:val="right" w:pos="8838"/>
      </w:tabs>
    </w:pPr>
  </w:style>
  <w:style w:type="character" w:customStyle="1" w:styleId="EncabezadoCar">
    <w:name w:val="Encabezado Car"/>
    <w:basedOn w:val="Fuentedeprrafopredeter"/>
    <w:link w:val="Encabezado"/>
    <w:uiPriority w:val="99"/>
    <w:rsid w:val="0030615D"/>
  </w:style>
  <w:style w:type="paragraph" w:styleId="Piedepgina">
    <w:name w:val="footer"/>
    <w:basedOn w:val="Normal"/>
    <w:link w:val="PiedepginaCar"/>
    <w:uiPriority w:val="99"/>
    <w:unhideWhenUsed/>
    <w:rsid w:val="0030615D"/>
    <w:pPr>
      <w:tabs>
        <w:tab w:val="center" w:pos="4419"/>
        <w:tab w:val="right" w:pos="8838"/>
      </w:tabs>
    </w:pPr>
  </w:style>
  <w:style w:type="character" w:customStyle="1" w:styleId="PiedepginaCar">
    <w:name w:val="Pie de página Car"/>
    <w:basedOn w:val="Fuentedeprrafopredeter"/>
    <w:link w:val="Piedepgina"/>
    <w:uiPriority w:val="99"/>
    <w:rsid w:val="0030615D"/>
  </w:style>
  <w:style w:type="paragraph" w:styleId="Prrafodelista">
    <w:name w:val="List Paragraph"/>
    <w:basedOn w:val="Normal"/>
    <w:uiPriority w:val="34"/>
    <w:qFormat/>
    <w:rsid w:val="0030615D"/>
    <w:pPr>
      <w:ind w:left="720"/>
      <w:contextualSpacing/>
    </w:pPr>
  </w:style>
  <w:style w:type="character" w:customStyle="1" w:styleId="Ttulo1Car">
    <w:name w:val="Título 1 Car"/>
    <w:basedOn w:val="Fuentedeprrafopredeter"/>
    <w:link w:val="Ttulo1"/>
    <w:uiPriority w:val="9"/>
    <w:rsid w:val="0030615D"/>
    <w:rPr>
      <w:b/>
      <w:bCs/>
      <w:sz w:val="28"/>
      <w:szCs w:val="28"/>
      <w:u w:val="single"/>
    </w:rPr>
  </w:style>
  <w:style w:type="character" w:customStyle="1" w:styleId="Ttulo2Car">
    <w:name w:val="Título 2 Car"/>
    <w:basedOn w:val="Fuentedeprrafopredeter"/>
    <w:link w:val="Ttulo2"/>
    <w:uiPriority w:val="9"/>
    <w:rsid w:val="0030615D"/>
    <w:rPr>
      <w:rFonts w:ascii="Arial" w:hAnsi="Arial" w:cs="Arial"/>
      <w:b/>
      <w:bCs/>
    </w:rPr>
  </w:style>
  <w:style w:type="paragraph" w:styleId="TtuloTDC">
    <w:name w:val="TOC Heading"/>
    <w:basedOn w:val="Ttulo1"/>
    <w:next w:val="Normal"/>
    <w:uiPriority w:val="39"/>
    <w:unhideWhenUsed/>
    <w:qFormat/>
    <w:rsid w:val="0030615D"/>
    <w:pPr>
      <w:keepNext/>
      <w:keepLines/>
      <w:spacing w:before="480" w:after="0" w:line="276" w:lineRule="auto"/>
      <w:jc w:val="left"/>
      <w:outlineLvl w:val="9"/>
    </w:pPr>
    <w:rPr>
      <w:rFonts w:asciiTheme="majorHAnsi" w:eastAsiaTheme="majorEastAsia" w:hAnsiTheme="majorHAnsi" w:cstheme="majorBidi"/>
      <w:color w:val="2F5496" w:themeColor="accent1" w:themeShade="BF"/>
      <w:kern w:val="0"/>
      <w:u w:val="none"/>
      <w:lang w:eastAsia="es-ES_tradnl"/>
      <w14:ligatures w14:val="none"/>
    </w:rPr>
  </w:style>
  <w:style w:type="paragraph" w:styleId="TDC1">
    <w:name w:val="toc 1"/>
    <w:basedOn w:val="Normal"/>
    <w:next w:val="Normal"/>
    <w:autoRedefine/>
    <w:uiPriority w:val="39"/>
    <w:unhideWhenUsed/>
    <w:rsid w:val="0030615D"/>
    <w:pPr>
      <w:spacing w:before="120" w:after="0"/>
      <w:jc w:val="left"/>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30615D"/>
    <w:pPr>
      <w:spacing w:before="120" w:after="0"/>
      <w:ind w:left="220"/>
      <w:jc w:val="left"/>
    </w:pPr>
    <w:rPr>
      <w:rFonts w:asciiTheme="minorHAnsi" w:hAnsiTheme="minorHAnsi" w:cstheme="minorHAnsi"/>
      <w:b/>
      <w:bCs/>
    </w:rPr>
  </w:style>
  <w:style w:type="paragraph" w:styleId="TDC3">
    <w:name w:val="toc 3"/>
    <w:basedOn w:val="Normal"/>
    <w:next w:val="Normal"/>
    <w:autoRedefine/>
    <w:uiPriority w:val="39"/>
    <w:unhideWhenUsed/>
    <w:rsid w:val="0030615D"/>
    <w:pPr>
      <w:spacing w:after="0"/>
      <w:ind w:left="44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0615D"/>
    <w:pPr>
      <w:spacing w:after="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0615D"/>
    <w:pPr>
      <w:spacing w:after="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0615D"/>
    <w:pPr>
      <w:spacing w:after="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0615D"/>
    <w:pPr>
      <w:spacing w:after="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0615D"/>
    <w:pPr>
      <w:spacing w:after="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0615D"/>
    <w:pPr>
      <w:spacing w:after="0"/>
      <w:ind w:left="1760"/>
      <w:jc w:val="left"/>
    </w:pPr>
    <w:rPr>
      <w:rFonts w:asciiTheme="minorHAnsi" w:hAnsiTheme="minorHAnsi" w:cstheme="minorHAnsi"/>
      <w:sz w:val="20"/>
      <w:szCs w:val="20"/>
    </w:rPr>
  </w:style>
  <w:style w:type="character" w:styleId="Nmerodepgina">
    <w:name w:val="page number"/>
    <w:basedOn w:val="Fuentedeprrafopredeter"/>
    <w:uiPriority w:val="99"/>
    <w:semiHidden/>
    <w:unhideWhenUsed/>
    <w:rsid w:val="0030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9581">
      <w:bodyDiv w:val="1"/>
      <w:marLeft w:val="0"/>
      <w:marRight w:val="0"/>
      <w:marTop w:val="0"/>
      <w:marBottom w:val="0"/>
      <w:divBdr>
        <w:top w:val="none" w:sz="0" w:space="0" w:color="auto"/>
        <w:left w:val="none" w:sz="0" w:space="0" w:color="auto"/>
        <w:bottom w:val="none" w:sz="0" w:space="0" w:color="auto"/>
        <w:right w:val="none" w:sz="0" w:space="0" w:color="auto"/>
      </w:divBdr>
      <w:divsChild>
        <w:div w:id="376398938">
          <w:marLeft w:val="0"/>
          <w:marRight w:val="0"/>
          <w:marTop w:val="0"/>
          <w:marBottom w:val="0"/>
          <w:divBdr>
            <w:top w:val="none" w:sz="0" w:space="0" w:color="auto"/>
            <w:left w:val="none" w:sz="0" w:space="0" w:color="auto"/>
            <w:bottom w:val="none" w:sz="0" w:space="0" w:color="auto"/>
            <w:right w:val="none" w:sz="0" w:space="0" w:color="auto"/>
          </w:divBdr>
          <w:divsChild>
            <w:div w:id="1159230663">
              <w:marLeft w:val="0"/>
              <w:marRight w:val="0"/>
              <w:marTop w:val="0"/>
              <w:marBottom w:val="0"/>
              <w:divBdr>
                <w:top w:val="none" w:sz="0" w:space="0" w:color="auto"/>
                <w:left w:val="none" w:sz="0" w:space="0" w:color="auto"/>
                <w:bottom w:val="none" w:sz="0" w:space="0" w:color="auto"/>
                <w:right w:val="none" w:sz="0" w:space="0" w:color="auto"/>
              </w:divBdr>
            </w:div>
            <w:div w:id="848956951">
              <w:marLeft w:val="0"/>
              <w:marRight w:val="0"/>
              <w:marTop w:val="0"/>
              <w:marBottom w:val="0"/>
              <w:divBdr>
                <w:top w:val="none" w:sz="0" w:space="0" w:color="auto"/>
                <w:left w:val="none" w:sz="0" w:space="0" w:color="auto"/>
                <w:bottom w:val="none" w:sz="0" w:space="0" w:color="auto"/>
                <w:right w:val="none" w:sz="0" w:space="0" w:color="auto"/>
              </w:divBdr>
            </w:div>
            <w:div w:id="438451672">
              <w:marLeft w:val="0"/>
              <w:marRight w:val="0"/>
              <w:marTop w:val="0"/>
              <w:marBottom w:val="0"/>
              <w:divBdr>
                <w:top w:val="none" w:sz="0" w:space="0" w:color="auto"/>
                <w:left w:val="none" w:sz="0" w:space="0" w:color="auto"/>
                <w:bottom w:val="none" w:sz="0" w:space="0" w:color="auto"/>
                <w:right w:val="none" w:sz="0" w:space="0" w:color="auto"/>
              </w:divBdr>
            </w:div>
            <w:div w:id="391393976">
              <w:marLeft w:val="0"/>
              <w:marRight w:val="0"/>
              <w:marTop w:val="0"/>
              <w:marBottom w:val="0"/>
              <w:divBdr>
                <w:top w:val="none" w:sz="0" w:space="0" w:color="auto"/>
                <w:left w:val="none" w:sz="0" w:space="0" w:color="auto"/>
                <w:bottom w:val="none" w:sz="0" w:space="0" w:color="auto"/>
                <w:right w:val="none" w:sz="0" w:space="0" w:color="auto"/>
              </w:divBdr>
            </w:div>
            <w:div w:id="16926845">
              <w:marLeft w:val="0"/>
              <w:marRight w:val="0"/>
              <w:marTop w:val="0"/>
              <w:marBottom w:val="0"/>
              <w:divBdr>
                <w:top w:val="none" w:sz="0" w:space="0" w:color="auto"/>
                <w:left w:val="none" w:sz="0" w:space="0" w:color="auto"/>
                <w:bottom w:val="none" w:sz="0" w:space="0" w:color="auto"/>
                <w:right w:val="none" w:sz="0" w:space="0" w:color="auto"/>
              </w:divBdr>
            </w:div>
            <w:div w:id="1624925197">
              <w:marLeft w:val="0"/>
              <w:marRight w:val="0"/>
              <w:marTop w:val="0"/>
              <w:marBottom w:val="0"/>
              <w:divBdr>
                <w:top w:val="none" w:sz="0" w:space="0" w:color="auto"/>
                <w:left w:val="none" w:sz="0" w:space="0" w:color="auto"/>
                <w:bottom w:val="none" w:sz="0" w:space="0" w:color="auto"/>
                <w:right w:val="none" w:sz="0" w:space="0" w:color="auto"/>
              </w:divBdr>
            </w:div>
            <w:div w:id="1145857401">
              <w:marLeft w:val="0"/>
              <w:marRight w:val="0"/>
              <w:marTop w:val="0"/>
              <w:marBottom w:val="0"/>
              <w:divBdr>
                <w:top w:val="none" w:sz="0" w:space="0" w:color="auto"/>
                <w:left w:val="none" w:sz="0" w:space="0" w:color="auto"/>
                <w:bottom w:val="none" w:sz="0" w:space="0" w:color="auto"/>
                <w:right w:val="none" w:sz="0" w:space="0" w:color="auto"/>
              </w:divBdr>
            </w:div>
            <w:div w:id="2009670837">
              <w:marLeft w:val="0"/>
              <w:marRight w:val="0"/>
              <w:marTop w:val="0"/>
              <w:marBottom w:val="0"/>
              <w:divBdr>
                <w:top w:val="none" w:sz="0" w:space="0" w:color="auto"/>
                <w:left w:val="none" w:sz="0" w:space="0" w:color="auto"/>
                <w:bottom w:val="none" w:sz="0" w:space="0" w:color="auto"/>
                <w:right w:val="none" w:sz="0" w:space="0" w:color="auto"/>
              </w:divBdr>
            </w:div>
            <w:div w:id="1015576237">
              <w:marLeft w:val="0"/>
              <w:marRight w:val="0"/>
              <w:marTop w:val="0"/>
              <w:marBottom w:val="0"/>
              <w:divBdr>
                <w:top w:val="none" w:sz="0" w:space="0" w:color="auto"/>
                <w:left w:val="none" w:sz="0" w:space="0" w:color="auto"/>
                <w:bottom w:val="none" w:sz="0" w:space="0" w:color="auto"/>
                <w:right w:val="none" w:sz="0" w:space="0" w:color="auto"/>
              </w:divBdr>
            </w:div>
            <w:div w:id="1202354284">
              <w:marLeft w:val="0"/>
              <w:marRight w:val="0"/>
              <w:marTop w:val="0"/>
              <w:marBottom w:val="0"/>
              <w:divBdr>
                <w:top w:val="none" w:sz="0" w:space="0" w:color="auto"/>
                <w:left w:val="none" w:sz="0" w:space="0" w:color="auto"/>
                <w:bottom w:val="none" w:sz="0" w:space="0" w:color="auto"/>
                <w:right w:val="none" w:sz="0" w:space="0" w:color="auto"/>
              </w:divBdr>
            </w:div>
            <w:div w:id="2138640895">
              <w:marLeft w:val="0"/>
              <w:marRight w:val="0"/>
              <w:marTop w:val="0"/>
              <w:marBottom w:val="0"/>
              <w:divBdr>
                <w:top w:val="none" w:sz="0" w:space="0" w:color="auto"/>
                <w:left w:val="none" w:sz="0" w:space="0" w:color="auto"/>
                <w:bottom w:val="none" w:sz="0" w:space="0" w:color="auto"/>
                <w:right w:val="none" w:sz="0" w:space="0" w:color="auto"/>
              </w:divBdr>
            </w:div>
            <w:div w:id="2030062534">
              <w:marLeft w:val="0"/>
              <w:marRight w:val="0"/>
              <w:marTop w:val="0"/>
              <w:marBottom w:val="0"/>
              <w:divBdr>
                <w:top w:val="none" w:sz="0" w:space="0" w:color="auto"/>
                <w:left w:val="none" w:sz="0" w:space="0" w:color="auto"/>
                <w:bottom w:val="none" w:sz="0" w:space="0" w:color="auto"/>
                <w:right w:val="none" w:sz="0" w:space="0" w:color="auto"/>
              </w:divBdr>
            </w:div>
            <w:div w:id="2070808574">
              <w:marLeft w:val="0"/>
              <w:marRight w:val="0"/>
              <w:marTop w:val="0"/>
              <w:marBottom w:val="0"/>
              <w:divBdr>
                <w:top w:val="none" w:sz="0" w:space="0" w:color="auto"/>
                <w:left w:val="none" w:sz="0" w:space="0" w:color="auto"/>
                <w:bottom w:val="none" w:sz="0" w:space="0" w:color="auto"/>
                <w:right w:val="none" w:sz="0" w:space="0" w:color="auto"/>
              </w:divBdr>
            </w:div>
            <w:div w:id="948509564">
              <w:marLeft w:val="0"/>
              <w:marRight w:val="0"/>
              <w:marTop w:val="0"/>
              <w:marBottom w:val="0"/>
              <w:divBdr>
                <w:top w:val="none" w:sz="0" w:space="0" w:color="auto"/>
                <w:left w:val="none" w:sz="0" w:space="0" w:color="auto"/>
                <w:bottom w:val="none" w:sz="0" w:space="0" w:color="auto"/>
                <w:right w:val="none" w:sz="0" w:space="0" w:color="auto"/>
              </w:divBdr>
            </w:div>
            <w:div w:id="1797604186">
              <w:marLeft w:val="0"/>
              <w:marRight w:val="0"/>
              <w:marTop w:val="0"/>
              <w:marBottom w:val="0"/>
              <w:divBdr>
                <w:top w:val="none" w:sz="0" w:space="0" w:color="auto"/>
                <w:left w:val="none" w:sz="0" w:space="0" w:color="auto"/>
                <w:bottom w:val="none" w:sz="0" w:space="0" w:color="auto"/>
                <w:right w:val="none" w:sz="0" w:space="0" w:color="auto"/>
              </w:divBdr>
            </w:div>
            <w:div w:id="1995596696">
              <w:marLeft w:val="0"/>
              <w:marRight w:val="0"/>
              <w:marTop w:val="0"/>
              <w:marBottom w:val="0"/>
              <w:divBdr>
                <w:top w:val="none" w:sz="0" w:space="0" w:color="auto"/>
                <w:left w:val="none" w:sz="0" w:space="0" w:color="auto"/>
                <w:bottom w:val="none" w:sz="0" w:space="0" w:color="auto"/>
                <w:right w:val="none" w:sz="0" w:space="0" w:color="auto"/>
              </w:divBdr>
            </w:div>
            <w:div w:id="1987199134">
              <w:marLeft w:val="0"/>
              <w:marRight w:val="0"/>
              <w:marTop w:val="0"/>
              <w:marBottom w:val="0"/>
              <w:divBdr>
                <w:top w:val="none" w:sz="0" w:space="0" w:color="auto"/>
                <w:left w:val="none" w:sz="0" w:space="0" w:color="auto"/>
                <w:bottom w:val="none" w:sz="0" w:space="0" w:color="auto"/>
                <w:right w:val="none" w:sz="0" w:space="0" w:color="auto"/>
              </w:divBdr>
            </w:div>
            <w:div w:id="1517620399">
              <w:marLeft w:val="0"/>
              <w:marRight w:val="0"/>
              <w:marTop w:val="0"/>
              <w:marBottom w:val="0"/>
              <w:divBdr>
                <w:top w:val="none" w:sz="0" w:space="0" w:color="auto"/>
                <w:left w:val="none" w:sz="0" w:space="0" w:color="auto"/>
                <w:bottom w:val="none" w:sz="0" w:space="0" w:color="auto"/>
                <w:right w:val="none" w:sz="0" w:space="0" w:color="auto"/>
              </w:divBdr>
            </w:div>
            <w:div w:id="503977928">
              <w:marLeft w:val="0"/>
              <w:marRight w:val="0"/>
              <w:marTop w:val="0"/>
              <w:marBottom w:val="0"/>
              <w:divBdr>
                <w:top w:val="none" w:sz="0" w:space="0" w:color="auto"/>
                <w:left w:val="none" w:sz="0" w:space="0" w:color="auto"/>
                <w:bottom w:val="none" w:sz="0" w:space="0" w:color="auto"/>
                <w:right w:val="none" w:sz="0" w:space="0" w:color="auto"/>
              </w:divBdr>
            </w:div>
            <w:div w:id="1927689656">
              <w:marLeft w:val="0"/>
              <w:marRight w:val="0"/>
              <w:marTop w:val="0"/>
              <w:marBottom w:val="0"/>
              <w:divBdr>
                <w:top w:val="none" w:sz="0" w:space="0" w:color="auto"/>
                <w:left w:val="none" w:sz="0" w:space="0" w:color="auto"/>
                <w:bottom w:val="none" w:sz="0" w:space="0" w:color="auto"/>
                <w:right w:val="none" w:sz="0" w:space="0" w:color="auto"/>
              </w:divBdr>
            </w:div>
            <w:div w:id="872577633">
              <w:marLeft w:val="0"/>
              <w:marRight w:val="0"/>
              <w:marTop w:val="0"/>
              <w:marBottom w:val="0"/>
              <w:divBdr>
                <w:top w:val="none" w:sz="0" w:space="0" w:color="auto"/>
                <w:left w:val="none" w:sz="0" w:space="0" w:color="auto"/>
                <w:bottom w:val="none" w:sz="0" w:space="0" w:color="auto"/>
                <w:right w:val="none" w:sz="0" w:space="0" w:color="auto"/>
              </w:divBdr>
            </w:div>
            <w:div w:id="2106922290">
              <w:marLeft w:val="0"/>
              <w:marRight w:val="0"/>
              <w:marTop w:val="0"/>
              <w:marBottom w:val="0"/>
              <w:divBdr>
                <w:top w:val="none" w:sz="0" w:space="0" w:color="auto"/>
                <w:left w:val="none" w:sz="0" w:space="0" w:color="auto"/>
                <w:bottom w:val="none" w:sz="0" w:space="0" w:color="auto"/>
                <w:right w:val="none" w:sz="0" w:space="0" w:color="auto"/>
              </w:divBdr>
            </w:div>
            <w:div w:id="621770582">
              <w:marLeft w:val="0"/>
              <w:marRight w:val="0"/>
              <w:marTop w:val="0"/>
              <w:marBottom w:val="0"/>
              <w:divBdr>
                <w:top w:val="none" w:sz="0" w:space="0" w:color="auto"/>
                <w:left w:val="none" w:sz="0" w:space="0" w:color="auto"/>
                <w:bottom w:val="none" w:sz="0" w:space="0" w:color="auto"/>
                <w:right w:val="none" w:sz="0" w:space="0" w:color="auto"/>
              </w:divBdr>
            </w:div>
            <w:div w:id="1206527359">
              <w:marLeft w:val="0"/>
              <w:marRight w:val="0"/>
              <w:marTop w:val="0"/>
              <w:marBottom w:val="0"/>
              <w:divBdr>
                <w:top w:val="none" w:sz="0" w:space="0" w:color="auto"/>
                <w:left w:val="none" w:sz="0" w:space="0" w:color="auto"/>
                <w:bottom w:val="none" w:sz="0" w:space="0" w:color="auto"/>
                <w:right w:val="none" w:sz="0" w:space="0" w:color="auto"/>
              </w:divBdr>
            </w:div>
            <w:div w:id="96369985">
              <w:marLeft w:val="0"/>
              <w:marRight w:val="0"/>
              <w:marTop w:val="0"/>
              <w:marBottom w:val="0"/>
              <w:divBdr>
                <w:top w:val="none" w:sz="0" w:space="0" w:color="auto"/>
                <w:left w:val="none" w:sz="0" w:space="0" w:color="auto"/>
                <w:bottom w:val="none" w:sz="0" w:space="0" w:color="auto"/>
                <w:right w:val="none" w:sz="0" w:space="0" w:color="auto"/>
              </w:divBdr>
            </w:div>
            <w:div w:id="1668359388">
              <w:marLeft w:val="0"/>
              <w:marRight w:val="0"/>
              <w:marTop w:val="0"/>
              <w:marBottom w:val="0"/>
              <w:divBdr>
                <w:top w:val="none" w:sz="0" w:space="0" w:color="auto"/>
                <w:left w:val="none" w:sz="0" w:space="0" w:color="auto"/>
                <w:bottom w:val="none" w:sz="0" w:space="0" w:color="auto"/>
                <w:right w:val="none" w:sz="0" w:space="0" w:color="auto"/>
              </w:divBdr>
            </w:div>
            <w:div w:id="497311194">
              <w:marLeft w:val="0"/>
              <w:marRight w:val="0"/>
              <w:marTop w:val="0"/>
              <w:marBottom w:val="0"/>
              <w:divBdr>
                <w:top w:val="none" w:sz="0" w:space="0" w:color="auto"/>
                <w:left w:val="none" w:sz="0" w:space="0" w:color="auto"/>
                <w:bottom w:val="none" w:sz="0" w:space="0" w:color="auto"/>
                <w:right w:val="none" w:sz="0" w:space="0" w:color="auto"/>
              </w:divBdr>
            </w:div>
            <w:div w:id="1155874133">
              <w:marLeft w:val="0"/>
              <w:marRight w:val="0"/>
              <w:marTop w:val="0"/>
              <w:marBottom w:val="0"/>
              <w:divBdr>
                <w:top w:val="none" w:sz="0" w:space="0" w:color="auto"/>
                <w:left w:val="none" w:sz="0" w:space="0" w:color="auto"/>
                <w:bottom w:val="none" w:sz="0" w:space="0" w:color="auto"/>
                <w:right w:val="none" w:sz="0" w:space="0" w:color="auto"/>
              </w:divBdr>
            </w:div>
            <w:div w:id="1862472437">
              <w:marLeft w:val="0"/>
              <w:marRight w:val="0"/>
              <w:marTop w:val="0"/>
              <w:marBottom w:val="0"/>
              <w:divBdr>
                <w:top w:val="none" w:sz="0" w:space="0" w:color="auto"/>
                <w:left w:val="none" w:sz="0" w:space="0" w:color="auto"/>
                <w:bottom w:val="none" w:sz="0" w:space="0" w:color="auto"/>
                <w:right w:val="none" w:sz="0" w:space="0" w:color="auto"/>
              </w:divBdr>
            </w:div>
            <w:div w:id="1903834606">
              <w:marLeft w:val="0"/>
              <w:marRight w:val="0"/>
              <w:marTop w:val="0"/>
              <w:marBottom w:val="0"/>
              <w:divBdr>
                <w:top w:val="none" w:sz="0" w:space="0" w:color="auto"/>
                <w:left w:val="none" w:sz="0" w:space="0" w:color="auto"/>
                <w:bottom w:val="none" w:sz="0" w:space="0" w:color="auto"/>
                <w:right w:val="none" w:sz="0" w:space="0" w:color="auto"/>
              </w:divBdr>
            </w:div>
            <w:div w:id="884684538">
              <w:marLeft w:val="0"/>
              <w:marRight w:val="0"/>
              <w:marTop w:val="0"/>
              <w:marBottom w:val="0"/>
              <w:divBdr>
                <w:top w:val="none" w:sz="0" w:space="0" w:color="auto"/>
                <w:left w:val="none" w:sz="0" w:space="0" w:color="auto"/>
                <w:bottom w:val="none" w:sz="0" w:space="0" w:color="auto"/>
                <w:right w:val="none" w:sz="0" w:space="0" w:color="auto"/>
              </w:divBdr>
            </w:div>
            <w:div w:id="561870739">
              <w:marLeft w:val="0"/>
              <w:marRight w:val="0"/>
              <w:marTop w:val="0"/>
              <w:marBottom w:val="0"/>
              <w:divBdr>
                <w:top w:val="none" w:sz="0" w:space="0" w:color="auto"/>
                <w:left w:val="none" w:sz="0" w:space="0" w:color="auto"/>
                <w:bottom w:val="none" w:sz="0" w:space="0" w:color="auto"/>
                <w:right w:val="none" w:sz="0" w:space="0" w:color="auto"/>
              </w:divBdr>
            </w:div>
            <w:div w:id="2034305167">
              <w:marLeft w:val="0"/>
              <w:marRight w:val="0"/>
              <w:marTop w:val="0"/>
              <w:marBottom w:val="0"/>
              <w:divBdr>
                <w:top w:val="none" w:sz="0" w:space="0" w:color="auto"/>
                <w:left w:val="none" w:sz="0" w:space="0" w:color="auto"/>
                <w:bottom w:val="none" w:sz="0" w:space="0" w:color="auto"/>
                <w:right w:val="none" w:sz="0" w:space="0" w:color="auto"/>
              </w:divBdr>
            </w:div>
            <w:div w:id="1689522704">
              <w:marLeft w:val="0"/>
              <w:marRight w:val="0"/>
              <w:marTop w:val="0"/>
              <w:marBottom w:val="0"/>
              <w:divBdr>
                <w:top w:val="none" w:sz="0" w:space="0" w:color="auto"/>
                <w:left w:val="none" w:sz="0" w:space="0" w:color="auto"/>
                <w:bottom w:val="none" w:sz="0" w:space="0" w:color="auto"/>
                <w:right w:val="none" w:sz="0" w:space="0" w:color="auto"/>
              </w:divBdr>
            </w:div>
            <w:div w:id="1958751043">
              <w:marLeft w:val="0"/>
              <w:marRight w:val="0"/>
              <w:marTop w:val="0"/>
              <w:marBottom w:val="0"/>
              <w:divBdr>
                <w:top w:val="none" w:sz="0" w:space="0" w:color="auto"/>
                <w:left w:val="none" w:sz="0" w:space="0" w:color="auto"/>
                <w:bottom w:val="none" w:sz="0" w:space="0" w:color="auto"/>
                <w:right w:val="none" w:sz="0" w:space="0" w:color="auto"/>
              </w:divBdr>
            </w:div>
            <w:div w:id="981345096">
              <w:marLeft w:val="0"/>
              <w:marRight w:val="0"/>
              <w:marTop w:val="0"/>
              <w:marBottom w:val="0"/>
              <w:divBdr>
                <w:top w:val="none" w:sz="0" w:space="0" w:color="auto"/>
                <w:left w:val="none" w:sz="0" w:space="0" w:color="auto"/>
                <w:bottom w:val="none" w:sz="0" w:space="0" w:color="auto"/>
                <w:right w:val="none" w:sz="0" w:space="0" w:color="auto"/>
              </w:divBdr>
            </w:div>
            <w:div w:id="546991070">
              <w:marLeft w:val="0"/>
              <w:marRight w:val="0"/>
              <w:marTop w:val="0"/>
              <w:marBottom w:val="0"/>
              <w:divBdr>
                <w:top w:val="none" w:sz="0" w:space="0" w:color="auto"/>
                <w:left w:val="none" w:sz="0" w:space="0" w:color="auto"/>
                <w:bottom w:val="none" w:sz="0" w:space="0" w:color="auto"/>
                <w:right w:val="none" w:sz="0" w:space="0" w:color="auto"/>
              </w:divBdr>
            </w:div>
            <w:div w:id="1096438512">
              <w:marLeft w:val="0"/>
              <w:marRight w:val="0"/>
              <w:marTop w:val="0"/>
              <w:marBottom w:val="0"/>
              <w:divBdr>
                <w:top w:val="none" w:sz="0" w:space="0" w:color="auto"/>
                <w:left w:val="none" w:sz="0" w:space="0" w:color="auto"/>
                <w:bottom w:val="none" w:sz="0" w:space="0" w:color="auto"/>
                <w:right w:val="none" w:sz="0" w:space="0" w:color="auto"/>
              </w:divBdr>
            </w:div>
            <w:div w:id="1903979190">
              <w:marLeft w:val="0"/>
              <w:marRight w:val="0"/>
              <w:marTop w:val="0"/>
              <w:marBottom w:val="0"/>
              <w:divBdr>
                <w:top w:val="none" w:sz="0" w:space="0" w:color="auto"/>
                <w:left w:val="none" w:sz="0" w:space="0" w:color="auto"/>
                <w:bottom w:val="none" w:sz="0" w:space="0" w:color="auto"/>
                <w:right w:val="none" w:sz="0" w:space="0" w:color="auto"/>
              </w:divBdr>
            </w:div>
            <w:div w:id="1417509249">
              <w:marLeft w:val="0"/>
              <w:marRight w:val="0"/>
              <w:marTop w:val="0"/>
              <w:marBottom w:val="0"/>
              <w:divBdr>
                <w:top w:val="none" w:sz="0" w:space="0" w:color="auto"/>
                <w:left w:val="none" w:sz="0" w:space="0" w:color="auto"/>
                <w:bottom w:val="none" w:sz="0" w:space="0" w:color="auto"/>
                <w:right w:val="none" w:sz="0" w:space="0" w:color="auto"/>
              </w:divBdr>
            </w:div>
            <w:div w:id="1447968420">
              <w:marLeft w:val="0"/>
              <w:marRight w:val="0"/>
              <w:marTop w:val="0"/>
              <w:marBottom w:val="0"/>
              <w:divBdr>
                <w:top w:val="none" w:sz="0" w:space="0" w:color="auto"/>
                <w:left w:val="none" w:sz="0" w:space="0" w:color="auto"/>
                <w:bottom w:val="none" w:sz="0" w:space="0" w:color="auto"/>
                <w:right w:val="none" w:sz="0" w:space="0" w:color="auto"/>
              </w:divBdr>
            </w:div>
            <w:div w:id="1207645138">
              <w:marLeft w:val="0"/>
              <w:marRight w:val="0"/>
              <w:marTop w:val="0"/>
              <w:marBottom w:val="0"/>
              <w:divBdr>
                <w:top w:val="none" w:sz="0" w:space="0" w:color="auto"/>
                <w:left w:val="none" w:sz="0" w:space="0" w:color="auto"/>
                <w:bottom w:val="none" w:sz="0" w:space="0" w:color="auto"/>
                <w:right w:val="none" w:sz="0" w:space="0" w:color="auto"/>
              </w:divBdr>
            </w:div>
            <w:div w:id="251621676">
              <w:marLeft w:val="0"/>
              <w:marRight w:val="0"/>
              <w:marTop w:val="0"/>
              <w:marBottom w:val="0"/>
              <w:divBdr>
                <w:top w:val="none" w:sz="0" w:space="0" w:color="auto"/>
                <w:left w:val="none" w:sz="0" w:space="0" w:color="auto"/>
                <w:bottom w:val="none" w:sz="0" w:space="0" w:color="auto"/>
                <w:right w:val="none" w:sz="0" w:space="0" w:color="auto"/>
              </w:divBdr>
            </w:div>
            <w:div w:id="1192573407">
              <w:marLeft w:val="0"/>
              <w:marRight w:val="0"/>
              <w:marTop w:val="0"/>
              <w:marBottom w:val="0"/>
              <w:divBdr>
                <w:top w:val="none" w:sz="0" w:space="0" w:color="auto"/>
                <w:left w:val="none" w:sz="0" w:space="0" w:color="auto"/>
                <w:bottom w:val="none" w:sz="0" w:space="0" w:color="auto"/>
                <w:right w:val="none" w:sz="0" w:space="0" w:color="auto"/>
              </w:divBdr>
            </w:div>
            <w:div w:id="726683923">
              <w:marLeft w:val="0"/>
              <w:marRight w:val="0"/>
              <w:marTop w:val="0"/>
              <w:marBottom w:val="0"/>
              <w:divBdr>
                <w:top w:val="none" w:sz="0" w:space="0" w:color="auto"/>
                <w:left w:val="none" w:sz="0" w:space="0" w:color="auto"/>
                <w:bottom w:val="none" w:sz="0" w:space="0" w:color="auto"/>
                <w:right w:val="none" w:sz="0" w:space="0" w:color="auto"/>
              </w:divBdr>
            </w:div>
            <w:div w:id="1969511086">
              <w:marLeft w:val="0"/>
              <w:marRight w:val="0"/>
              <w:marTop w:val="0"/>
              <w:marBottom w:val="0"/>
              <w:divBdr>
                <w:top w:val="none" w:sz="0" w:space="0" w:color="auto"/>
                <w:left w:val="none" w:sz="0" w:space="0" w:color="auto"/>
                <w:bottom w:val="none" w:sz="0" w:space="0" w:color="auto"/>
                <w:right w:val="none" w:sz="0" w:space="0" w:color="auto"/>
              </w:divBdr>
            </w:div>
            <w:div w:id="1516770562">
              <w:marLeft w:val="0"/>
              <w:marRight w:val="0"/>
              <w:marTop w:val="0"/>
              <w:marBottom w:val="0"/>
              <w:divBdr>
                <w:top w:val="none" w:sz="0" w:space="0" w:color="auto"/>
                <w:left w:val="none" w:sz="0" w:space="0" w:color="auto"/>
                <w:bottom w:val="none" w:sz="0" w:space="0" w:color="auto"/>
                <w:right w:val="none" w:sz="0" w:space="0" w:color="auto"/>
              </w:divBdr>
            </w:div>
            <w:div w:id="65149848">
              <w:marLeft w:val="0"/>
              <w:marRight w:val="0"/>
              <w:marTop w:val="0"/>
              <w:marBottom w:val="0"/>
              <w:divBdr>
                <w:top w:val="none" w:sz="0" w:space="0" w:color="auto"/>
                <w:left w:val="none" w:sz="0" w:space="0" w:color="auto"/>
                <w:bottom w:val="none" w:sz="0" w:space="0" w:color="auto"/>
                <w:right w:val="none" w:sz="0" w:space="0" w:color="auto"/>
              </w:divBdr>
            </w:div>
            <w:div w:id="1387483732">
              <w:marLeft w:val="0"/>
              <w:marRight w:val="0"/>
              <w:marTop w:val="0"/>
              <w:marBottom w:val="0"/>
              <w:divBdr>
                <w:top w:val="none" w:sz="0" w:space="0" w:color="auto"/>
                <w:left w:val="none" w:sz="0" w:space="0" w:color="auto"/>
                <w:bottom w:val="none" w:sz="0" w:space="0" w:color="auto"/>
                <w:right w:val="none" w:sz="0" w:space="0" w:color="auto"/>
              </w:divBdr>
            </w:div>
            <w:div w:id="1954559277">
              <w:marLeft w:val="0"/>
              <w:marRight w:val="0"/>
              <w:marTop w:val="0"/>
              <w:marBottom w:val="0"/>
              <w:divBdr>
                <w:top w:val="none" w:sz="0" w:space="0" w:color="auto"/>
                <w:left w:val="none" w:sz="0" w:space="0" w:color="auto"/>
                <w:bottom w:val="none" w:sz="0" w:space="0" w:color="auto"/>
                <w:right w:val="none" w:sz="0" w:space="0" w:color="auto"/>
              </w:divBdr>
            </w:div>
            <w:div w:id="99254102">
              <w:marLeft w:val="0"/>
              <w:marRight w:val="0"/>
              <w:marTop w:val="0"/>
              <w:marBottom w:val="0"/>
              <w:divBdr>
                <w:top w:val="none" w:sz="0" w:space="0" w:color="auto"/>
                <w:left w:val="none" w:sz="0" w:space="0" w:color="auto"/>
                <w:bottom w:val="none" w:sz="0" w:space="0" w:color="auto"/>
                <w:right w:val="none" w:sz="0" w:space="0" w:color="auto"/>
              </w:divBdr>
            </w:div>
            <w:div w:id="642084965">
              <w:marLeft w:val="0"/>
              <w:marRight w:val="0"/>
              <w:marTop w:val="0"/>
              <w:marBottom w:val="0"/>
              <w:divBdr>
                <w:top w:val="none" w:sz="0" w:space="0" w:color="auto"/>
                <w:left w:val="none" w:sz="0" w:space="0" w:color="auto"/>
                <w:bottom w:val="none" w:sz="0" w:space="0" w:color="auto"/>
                <w:right w:val="none" w:sz="0" w:space="0" w:color="auto"/>
              </w:divBdr>
            </w:div>
            <w:div w:id="191188507">
              <w:marLeft w:val="0"/>
              <w:marRight w:val="0"/>
              <w:marTop w:val="0"/>
              <w:marBottom w:val="0"/>
              <w:divBdr>
                <w:top w:val="none" w:sz="0" w:space="0" w:color="auto"/>
                <w:left w:val="none" w:sz="0" w:space="0" w:color="auto"/>
                <w:bottom w:val="none" w:sz="0" w:space="0" w:color="auto"/>
                <w:right w:val="none" w:sz="0" w:space="0" w:color="auto"/>
              </w:divBdr>
            </w:div>
            <w:div w:id="553657590">
              <w:marLeft w:val="0"/>
              <w:marRight w:val="0"/>
              <w:marTop w:val="0"/>
              <w:marBottom w:val="0"/>
              <w:divBdr>
                <w:top w:val="none" w:sz="0" w:space="0" w:color="auto"/>
                <w:left w:val="none" w:sz="0" w:space="0" w:color="auto"/>
                <w:bottom w:val="none" w:sz="0" w:space="0" w:color="auto"/>
                <w:right w:val="none" w:sz="0" w:space="0" w:color="auto"/>
              </w:divBdr>
            </w:div>
            <w:div w:id="456220692">
              <w:marLeft w:val="0"/>
              <w:marRight w:val="0"/>
              <w:marTop w:val="0"/>
              <w:marBottom w:val="0"/>
              <w:divBdr>
                <w:top w:val="none" w:sz="0" w:space="0" w:color="auto"/>
                <w:left w:val="none" w:sz="0" w:space="0" w:color="auto"/>
                <w:bottom w:val="none" w:sz="0" w:space="0" w:color="auto"/>
                <w:right w:val="none" w:sz="0" w:space="0" w:color="auto"/>
              </w:divBdr>
            </w:div>
            <w:div w:id="1748839921">
              <w:marLeft w:val="0"/>
              <w:marRight w:val="0"/>
              <w:marTop w:val="0"/>
              <w:marBottom w:val="0"/>
              <w:divBdr>
                <w:top w:val="none" w:sz="0" w:space="0" w:color="auto"/>
                <w:left w:val="none" w:sz="0" w:space="0" w:color="auto"/>
                <w:bottom w:val="none" w:sz="0" w:space="0" w:color="auto"/>
                <w:right w:val="none" w:sz="0" w:space="0" w:color="auto"/>
              </w:divBdr>
            </w:div>
            <w:div w:id="329411465">
              <w:marLeft w:val="0"/>
              <w:marRight w:val="0"/>
              <w:marTop w:val="0"/>
              <w:marBottom w:val="0"/>
              <w:divBdr>
                <w:top w:val="none" w:sz="0" w:space="0" w:color="auto"/>
                <w:left w:val="none" w:sz="0" w:space="0" w:color="auto"/>
                <w:bottom w:val="none" w:sz="0" w:space="0" w:color="auto"/>
                <w:right w:val="none" w:sz="0" w:space="0" w:color="auto"/>
              </w:divBdr>
            </w:div>
            <w:div w:id="215286223">
              <w:marLeft w:val="0"/>
              <w:marRight w:val="0"/>
              <w:marTop w:val="0"/>
              <w:marBottom w:val="0"/>
              <w:divBdr>
                <w:top w:val="none" w:sz="0" w:space="0" w:color="auto"/>
                <w:left w:val="none" w:sz="0" w:space="0" w:color="auto"/>
                <w:bottom w:val="none" w:sz="0" w:space="0" w:color="auto"/>
                <w:right w:val="none" w:sz="0" w:space="0" w:color="auto"/>
              </w:divBdr>
            </w:div>
            <w:div w:id="1535385709">
              <w:marLeft w:val="0"/>
              <w:marRight w:val="0"/>
              <w:marTop w:val="0"/>
              <w:marBottom w:val="0"/>
              <w:divBdr>
                <w:top w:val="none" w:sz="0" w:space="0" w:color="auto"/>
                <w:left w:val="none" w:sz="0" w:space="0" w:color="auto"/>
                <w:bottom w:val="none" w:sz="0" w:space="0" w:color="auto"/>
                <w:right w:val="none" w:sz="0" w:space="0" w:color="auto"/>
              </w:divBdr>
            </w:div>
            <w:div w:id="179441607">
              <w:marLeft w:val="0"/>
              <w:marRight w:val="0"/>
              <w:marTop w:val="0"/>
              <w:marBottom w:val="0"/>
              <w:divBdr>
                <w:top w:val="none" w:sz="0" w:space="0" w:color="auto"/>
                <w:left w:val="none" w:sz="0" w:space="0" w:color="auto"/>
                <w:bottom w:val="none" w:sz="0" w:space="0" w:color="auto"/>
                <w:right w:val="none" w:sz="0" w:space="0" w:color="auto"/>
              </w:divBdr>
            </w:div>
            <w:div w:id="1176966085">
              <w:marLeft w:val="0"/>
              <w:marRight w:val="0"/>
              <w:marTop w:val="0"/>
              <w:marBottom w:val="0"/>
              <w:divBdr>
                <w:top w:val="none" w:sz="0" w:space="0" w:color="auto"/>
                <w:left w:val="none" w:sz="0" w:space="0" w:color="auto"/>
                <w:bottom w:val="none" w:sz="0" w:space="0" w:color="auto"/>
                <w:right w:val="none" w:sz="0" w:space="0" w:color="auto"/>
              </w:divBdr>
            </w:div>
            <w:div w:id="55200741">
              <w:marLeft w:val="0"/>
              <w:marRight w:val="0"/>
              <w:marTop w:val="0"/>
              <w:marBottom w:val="0"/>
              <w:divBdr>
                <w:top w:val="none" w:sz="0" w:space="0" w:color="auto"/>
                <w:left w:val="none" w:sz="0" w:space="0" w:color="auto"/>
                <w:bottom w:val="none" w:sz="0" w:space="0" w:color="auto"/>
                <w:right w:val="none" w:sz="0" w:space="0" w:color="auto"/>
              </w:divBdr>
            </w:div>
            <w:div w:id="971593821">
              <w:marLeft w:val="0"/>
              <w:marRight w:val="0"/>
              <w:marTop w:val="0"/>
              <w:marBottom w:val="0"/>
              <w:divBdr>
                <w:top w:val="none" w:sz="0" w:space="0" w:color="auto"/>
                <w:left w:val="none" w:sz="0" w:space="0" w:color="auto"/>
                <w:bottom w:val="none" w:sz="0" w:space="0" w:color="auto"/>
                <w:right w:val="none" w:sz="0" w:space="0" w:color="auto"/>
              </w:divBdr>
            </w:div>
            <w:div w:id="1253010871">
              <w:marLeft w:val="0"/>
              <w:marRight w:val="0"/>
              <w:marTop w:val="0"/>
              <w:marBottom w:val="0"/>
              <w:divBdr>
                <w:top w:val="none" w:sz="0" w:space="0" w:color="auto"/>
                <w:left w:val="none" w:sz="0" w:space="0" w:color="auto"/>
                <w:bottom w:val="none" w:sz="0" w:space="0" w:color="auto"/>
                <w:right w:val="none" w:sz="0" w:space="0" w:color="auto"/>
              </w:divBdr>
            </w:div>
            <w:div w:id="578714314">
              <w:marLeft w:val="0"/>
              <w:marRight w:val="0"/>
              <w:marTop w:val="0"/>
              <w:marBottom w:val="0"/>
              <w:divBdr>
                <w:top w:val="none" w:sz="0" w:space="0" w:color="auto"/>
                <w:left w:val="none" w:sz="0" w:space="0" w:color="auto"/>
                <w:bottom w:val="none" w:sz="0" w:space="0" w:color="auto"/>
                <w:right w:val="none" w:sz="0" w:space="0" w:color="auto"/>
              </w:divBdr>
            </w:div>
            <w:div w:id="66272707">
              <w:marLeft w:val="0"/>
              <w:marRight w:val="0"/>
              <w:marTop w:val="0"/>
              <w:marBottom w:val="0"/>
              <w:divBdr>
                <w:top w:val="none" w:sz="0" w:space="0" w:color="auto"/>
                <w:left w:val="none" w:sz="0" w:space="0" w:color="auto"/>
                <w:bottom w:val="none" w:sz="0" w:space="0" w:color="auto"/>
                <w:right w:val="none" w:sz="0" w:space="0" w:color="auto"/>
              </w:divBdr>
            </w:div>
            <w:div w:id="1995065079">
              <w:marLeft w:val="0"/>
              <w:marRight w:val="0"/>
              <w:marTop w:val="0"/>
              <w:marBottom w:val="0"/>
              <w:divBdr>
                <w:top w:val="none" w:sz="0" w:space="0" w:color="auto"/>
                <w:left w:val="none" w:sz="0" w:space="0" w:color="auto"/>
                <w:bottom w:val="none" w:sz="0" w:space="0" w:color="auto"/>
                <w:right w:val="none" w:sz="0" w:space="0" w:color="auto"/>
              </w:divBdr>
            </w:div>
            <w:div w:id="66731417">
              <w:marLeft w:val="0"/>
              <w:marRight w:val="0"/>
              <w:marTop w:val="0"/>
              <w:marBottom w:val="0"/>
              <w:divBdr>
                <w:top w:val="none" w:sz="0" w:space="0" w:color="auto"/>
                <w:left w:val="none" w:sz="0" w:space="0" w:color="auto"/>
                <w:bottom w:val="none" w:sz="0" w:space="0" w:color="auto"/>
                <w:right w:val="none" w:sz="0" w:space="0" w:color="auto"/>
              </w:divBdr>
            </w:div>
            <w:div w:id="719287447">
              <w:marLeft w:val="0"/>
              <w:marRight w:val="0"/>
              <w:marTop w:val="0"/>
              <w:marBottom w:val="0"/>
              <w:divBdr>
                <w:top w:val="none" w:sz="0" w:space="0" w:color="auto"/>
                <w:left w:val="none" w:sz="0" w:space="0" w:color="auto"/>
                <w:bottom w:val="none" w:sz="0" w:space="0" w:color="auto"/>
                <w:right w:val="none" w:sz="0" w:space="0" w:color="auto"/>
              </w:divBdr>
            </w:div>
            <w:div w:id="2128547378">
              <w:marLeft w:val="0"/>
              <w:marRight w:val="0"/>
              <w:marTop w:val="0"/>
              <w:marBottom w:val="0"/>
              <w:divBdr>
                <w:top w:val="none" w:sz="0" w:space="0" w:color="auto"/>
                <w:left w:val="none" w:sz="0" w:space="0" w:color="auto"/>
                <w:bottom w:val="none" w:sz="0" w:space="0" w:color="auto"/>
                <w:right w:val="none" w:sz="0" w:space="0" w:color="auto"/>
              </w:divBdr>
            </w:div>
            <w:div w:id="742525491">
              <w:marLeft w:val="0"/>
              <w:marRight w:val="0"/>
              <w:marTop w:val="0"/>
              <w:marBottom w:val="0"/>
              <w:divBdr>
                <w:top w:val="none" w:sz="0" w:space="0" w:color="auto"/>
                <w:left w:val="none" w:sz="0" w:space="0" w:color="auto"/>
                <w:bottom w:val="none" w:sz="0" w:space="0" w:color="auto"/>
                <w:right w:val="none" w:sz="0" w:space="0" w:color="auto"/>
              </w:divBdr>
            </w:div>
            <w:div w:id="1481771140">
              <w:marLeft w:val="0"/>
              <w:marRight w:val="0"/>
              <w:marTop w:val="0"/>
              <w:marBottom w:val="0"/>
              <w:divBdr>
                <w:top w:val="none" w:sz="0" w:space="0" w:color="auto"/>
                <w:left w:val="none" w:sz="0" w:space="0" w:color="auto"/>
                <w:bottom w:val="none" w:sz="0" w:space="0" w:color="auto"/>
                <w:right w:val="none" w:sz="0" w:space="0" w:color="auto"/>
              </w:divBdr>
            </w:div>
            <w:div w:id="780033942">
              <w:marLeft w:val="0"/>
              <w:marRight w:val="0"/>
              <w:marTop w:val="0"/>
              <w:marBottom w:val="0"/>
              <w:divBdr>
                <w:top w:val="none" w:sz="0" w:space="0" w:color="auto"/>
                <w:left w:val="none" w:sz="0" w:space="0" w:color="auto"/>
                <w:bottom w:val="none" w:sz="0" w:space="0" w:color="auto"/>
                <w:right w:val="none" w:sz="0" w:space="0" w:color="auto"/>
              </w:divBdr>
            </w:div>
            <w:div w:id="661935051">
              <w:marLeft w:val="0"/>
              <w:marRight w:val="0"/>
              <w:marTop w:val="0"/>
              <w:marBottom w:val="0"/>
              <w:divBdr>
                <w:top w:val="none" w:sz="0" w:space="0" w:color="auto"/>
                <w:left w:val="none" w:sz="0" w:space="0" w:color="auto"/>
                <w:bottom w:val="none" w:sz="0" w:space="0" w:color="auto"/>
                <w:right w:val="none" w:sz="0" w:space="0" w:color="auto"/>
              </w:divBdr>
            </w:div>
            <w:div w:id="785737685">
              <w:marLeft w:val="0"/>
              <w:marRight w:val="0"/>
              <w:marTop w:val="0"/>
              <w:marBottom w:val="0"/>
              <w:divBdr>
                <w:top w:val="none" w:sz="0" w:space="0" w:color="auto"/>
                <w:left w:val="none" w:sz="0" w:space="0" w:color="auto"/>
                <w:bottom w:val="none" w:sz="0" w:space="0" w:color="auto"/>
                <w:right w:val="none" w:sz="0" w:space="0" w:color="auto"/>
              </w:divBdr>
            </w:div>
            <w:div w:id="91122198">
              <w:marLeft w:val="0"/>
              <w:marRight w:val="0"/>
              <w:marTop w:val="0"/>
              <w:marBottom w:val="0"/>
              <w:divBdr>
                <w:top w:val="none" w:sz="0" w:space="0" w:color="auto"/>
                <w:left w:val="none" w:sz="0" w:space="0" w:color="auto"/>
                <w:bottom w:val="none" w:sz="0" w:space="0" w:color="auto"/>
                <w:right w:val="none" w:sz="0" w:space="0" w:color="auto"/>
              </w:divBdr>
            </w:div>
            <w:div w:id="2034837265">
              <w:marLeft w:val="0"/>
              <w:marRight w:val="0"/>
              <w:marTop w:val="0"/>
              <w:marBottom w:val="0"/>
              <w:divBdr>
                <w:top w:val="none" w:sz="0" w:space="0" w:color="auto"/>
                <w:left w:val="none" w:sz="0" w:space="0" w:color="auto"/>
                <w:bottom w:val="none" w:sz="0" w:space="0" w:color="auto"/>
                <w:right w:val="none" w:sz="0" w:space="0" w:color="auto"/>
              </w:divBdr>
            </w:div>
            <w:div w:id="1342395387">
              <w:marLeft w:val="0"/>
              <w:marRight w:val="0"/>
              <w:marTop w:val="0"/>
              <w:marBottom w:val="0"/>
              <w:divBdr>
                <w:top w:val="none" w:sz="0" w:space="0" w:color="auto"/>
                <w:left w:val="none" w:sz="0" w:space="0" w:color="auto"/>
                <w:bottom w:val="none" w:sz="0" w:space="0" w:color="auto"/>
                <w:right w:val="none" w:sz="0" w:space="0" w:color="auto"/>
              </w:divBdr>
            </w:div>
            <w:div w:id="1809980480">
              <w:marLeft w:val="0"/>
              <w:marRight w:val="0"/>
              <w:marTop w:val="0"/>
              <w:marBottom w:val="0"/>
              <w:divBdr>
                <w:top w:val="none" w:sz="0" w:space="0" w:color="auto"/>
                <w:left w:val="none" w:sz="0" w:space="0" w:color="auto"/>
                <w:bottom w:val="none" w:sz="0" w:space="0" w:color="auto"/>
                <w:right w:val="none" w:sz="0" w:space="0" w:color="auto"/>
              </w:divBdr>
            </w:div>
            <w:div w:id="1598978848">
              <w:marLeft w:val="0"/>
              <w:marRight w:val="0"/>
              <w:marTop w:val="0"/>
              <w:marBottom w:val="0"/>
              <w:divBdr>
                <w:top w:val="none" w:sz="0" w:space="0" w:color="auto"/>
                <w:left w:val="none" w:sz="0" w:space="0" w:color="auto"/>
                <w:bottom w:val="none" w:sz="0" w:space="0" w:color="auto"/>
                <w:right w:val="none" w:sz="0" w:space="0" w:color="auto"/>
              </w:divBdr>
            </w:div>
            <w:div w:id="376048166">
              <w:marLeft w:val="0"/>
              <w:marRight w:val="0"/>
              <w:marTop w:val="0"/>
              <w:marBottom w:val="0"/>
              <w:divBdr>
                <w:top w:val="none" w:sz="0" w:space="0" w:color="auto"/>
                <w:left w:val="none" w:sz="0" w:space="0" w:color="auto"/>
                <w:bottom w:val="none" w:sz="0" w:space="0" w:color="auto"/>
                <w:right w:val="none" w:sz="0" w:space="0" w:color="auto"/>
              </w:divBdr>
            </w:div>
            <w:div w:id="1533956584">
              <w:marLeft w:val="0"/>
              <w:marRight w:val="0"/>
              <w:marTop w:val="0"/>
              <w:marBottom w:val="0"/>
              <w:divBdr>
                <w:top w:val="none" w:sz="0" w:space="0" w:color="auto"/>
                <w:left w:val="none" w:sz="0" w:space="0" w:color="auto"/>
                <w:bottom w:val="none" w:sz="0" w:space="0" w:color="auto"/>
                <w:right w:val="none" w:sz="0" w:space="0" w:color="auto"/>
              </w:divBdr>
            </w:div>
            <w:div w:id="1888684768">
              <w:marLeft w:val="0"/>
              <w:marRight w:val="0"/>
              <w:marTop w:val="0"/>
              <w:marBottom w:val="0"/>
              <w:divBdr>
                <w:top w:val="none" w:sz="0" w:space="0" w:color="auto"/>
                <w:left w:val="none" w:sz="0" w:space="0" w:color="auto"/>
                <w:bottom w:val="none" w:sz="0" w:space="0" w:color="auto"/>
                <w:right w:val="none" w:sz="0" w:space="0" w:color="auto"/>
              </w:divBdr>
            </w:div>
            <w:div w:id="1188250046">
              <w:marLeft w:val="0"/>
              <w:marRight w:val="0"/>
              <w:marTop w:val="0"/>
              <w:marBottom w:val="0"/>
              <w:divBdr>
                <w:top w:val="none" w:sz="0" w:space="0" w:color="auto"/>
                <w:left w:val="none" w:sz="0" w:space="0" w:color="auto"/>
                <w:bottom w:val="none" w:sz="0" w:space="0" w:color="auto"/>
                <w:right w:val="none" w:sz="0" w:space="0" w:color="auto"/>
              </w:divBdr>
            </w:div>
            <w:div w:id="648439054">
              <w:marLeft w:val="0"/>
              <w:marRight w:val="0"/>
              <w:marTop w:val="0"/>
              <w:marBottom w:val="0"/>
              <w:divBdr>
                <w:top w:val="none" w:sz="0" w:space="0" w:color="auto"/>
                <w:left w:val="none" w:sz="0" w:space="0" w:color="auto"/>
                <w:bottom w:val="none" w:sz="0" w:space="0" w:color="auto"/>
                <w:right w:val="none" w:sz="0" w:space="0" w:color="auto"/>
              </w:divBdr>
            </w:div>
            <w:div w:id="631984328">
              <w:marLeft w:val="0"/>
              <w:marRight w:val="0"/>
              <w:marTop w:val="0"/>
              <w:marBottom w:val="0"/>
              <w:divBdr>
                <w:top w:val="none" w:sz="0" w:space="0" w:color="auto"/>
                <w:left w:val="none" w:sz="0" w:space="0" w:color="auto"/>
                <w:bottom w:val="none" w:sz="0" w:space="0" w:color="auto"/>
                <w:right w:val="none" w:sz="0" w:space="0" w:color="auto"/>
              </w:divBdr>
            </w:div>
            <w:div w:id="403339821">
              <w:marLeft w:val="0"/>
              <w:marRight w:val="0"/>
              <w:marTop w:val="0"/>
              <w:marBottom w:val="0"/>
              <w:divBdr>
                <w:top w:val="none" w:sz="0" w:space="0" w:color="auto"/>
                <w:left w:val="none" w:sz="0" w:space="0" w:color="auto"/>
                <w:bottom w:val="none" w:sz="0" w:space="0" w:color="auto"/>
                <w:right w:val="none" w:sz="0" w:space="0" w:color="auto"/>
              </w:divBdr>
            </w:div>
            <w:div w:id="1176455691">
              <w:marLeft w:val="0"/>
              <w:marRight w:val="0"/>
              <w:marTop w:val="0"/>
              <w:marBottom w:val="0"/>
              <w:divBdr>
                <w:top w:val="none" w:sz="0" w:space="0" w:color="auto"/>
                <w:left w:val="none" w:sz="0" w:space="0" w:color="auto"/>
                <w:bottom w:val="none" w:sz="0" w:space="0" w:color="auto"/>
                <w:right w:val="none" w:sz="0" w:space="0" w:color="auto"/>
              </w:divBdr>
            </w:div>
            <w:div w:id="640497159">
              <w:marLeft w:val="0"/>
              <w:marRight w:val="0"/>
              <w:marTop w:val="0"/>
              <w:marBottom w:val="0"/>
              <w:divBdr>
                <w:top w:val="none" w:sz="0" w:space="0" w:color="auto"/>
                <w:left w:val="none" w:sz="0" w:space="0" w:color="auto"/>
                <w:bottom w:val="none" w:sz="0" w:space="0" w:color="auto"/>
                <w:right w:val="none" w:sz="0" w:space="0" w:color="auto"/>
              </w:divBdr>
            </w:div>
            <w:div w:id="1043671307">
              <w:marLeft w:val="0"/>
              <w:marRight w:val="0"/>
              <w:marTop w:val="0"/>
              <w:marBottom w:val="0"/>
              <w:divBdr>
                <w:top w:val="none" w:sz="0" w:space="0" w:color="auto"/>
                <w:left w:val="none" w:sz="0" w:space="0" w:color="auto"/>
                <w:bottom w:val="none" w:sz="0" w:space="0" w:color="auto"/>
                <w:right w:val="none" w:sz="0" w:space="0" w:color="auto"/>
              </w:divBdr>
            </w:div>
            <w:div w:id="362902244">
              <w:marLeft w:val="0"/>
              <w:marRight w:val="0"/>
              <w:marTop w:val="0"/>
              <w:marBottom w:val="0"/>
              <w:divBdr>
                <w:top w:val="none" w:sz="0" w:space="0" w:color="auto"/>
                <w:left w:val="none" w:sz="0" w:space="0" w:color="auto"/>
                <w:bottom w:val="none" w:sz="0" w:space="0" w:color="auto"/>
                <w:right w:val="none" w:sz="0" w:space="0" w:color="auto"/>
              </w:divBdr>
            </w:div>
            <w:div w:id="1344164088">
              <w:marLeft w:val="0"/>
              <w:marRight w:val="0"/>
              <w:marTop w:val="0"/>
              <w:marBottom w:val="0"/>
              <w:divBdr>
                <w:top w:val="none" w:sz="0" w:space="0" w:color="auto"/>
                <w:left w:val="none" w:sz="0" w:space="0" w:color="auto"/>
                <w:bottom w:val="none" w:sz="0" w:space="0" w:color="auto"/>
                <w:right w:val="none" w:sz="0" w:space="0" w:color="auto"/>
              </w:divBdr>
            </w:div>
            <w:div w:id="1327434979">
              <w:marLeft w:val="0"/>
              <w:marRight w:val="0"/>
              <w:marTop w:val="0"/>
              <w:marBottom w:val="0"/>
              <w:divBdr>
                <w:top w:val="none" w:sz="0" w:space="0" w:color="auto"/>
                <w:left w:val="none" w:sz="0" w:space="0" w:color="auto"/>
                <w:bottom w:val="none" w:sz="0" w:space="0" w:color="auto"/>
                <w:right w:val="none" w:sz="0" w:space="0" w:color="auto"/>
              </w:divBdr>
            </w:div>
            <w:div w:id="1635909885">
              <w:marLeft w:val="0"/>
              <w:marRight w:val="0"/>
              <w:marTop w:val="0"/>
              <w:marBottom w:val="0"/>
              <w:divBdr>
                <w:top w:val="none" w:sz="0" w:space="0" w:color="auto"/>
                <w:left w:val="none" w:sz="0" w:space="0" w:color="auto"/>
                <w:bottom w:val="none" w:sz="0" w:space="0" w:color="auto"/>
                <w:right w:val="none" w:sz="0" w:space="0" w:color="auto"/>
              </w:divBdr>
            </w:div>
            <w:div w:id="1817603834">
              <w:marLeft w:val="0"/>
              <w:marRight w:val="0"/>
              <w:marTop w:val="0"/>
              <w:marBottom w:val="0"/>
              <w:divBdr>
                <w:top w:val="none" w:sz="0" w:space="0" w:color="auto"/>
                <w:left w:val="none" w:sz="0" w:space="0" w:color="auto"/>
                <w:bottom w:val="none" w:sz="0" w:space="0" w:color="auto"/>
                <w:right w:val="none" w:sz="0" w:space="0" w:color="auto"/>
              </w:divBdr>
            </w:div>
            <w:div w:id="641736367">
              <w:marLeft w:val="0"/>
              <w:marRight w:val="0"/>
              <w:marTop w:val="0"/>
              <w:marBottom w:val="0"/>
              <w:divBdr>
                <w:top w:val="none" w:sz="0" w:space="0" w:color="auto"/>
                <w:left w:val="none" w:sz="0" w:space="0" w:color="auto"/>
                <w:bottom w:val="none" w:sz="0" w:space="0" w:color="auto"/>
                <w:right w:val="none" w:sz="0" w:space="0" w:color="auto"/>
              </w:divBdr>
            </w:div>
            <w:div w:id="778060342">
              <w:marLeft w:val="0"/>
              <w:marRight w:val="0"/>
              <w:marTop w:val="0"/>
              <w:marBottom w:val="0"/>
              <w:divBdr>
                <w:top w:val="none" w:sz="0" w:space="0" w:color="auto"/>
                <w:left w:val="none" w:sz="0" w:space="0" w:color="auto"/>
                <w:bottom w:val="none" w:sz="0" w:space="0" w:color="auto"/>
                <w:right w:val="none" w:sz="0" w:space="0" w:color="auto"/>
              </w:divBdr>
            </w:div>
            <w:div w:id="953053840">
              <w:marLeft w:val="0"/>
              <w:marRight w:val="0"/>
              <w:marTop w:val="0"/>
              <w:marBottom w:val="0"/>
              <w:divBdr>
                <w:top w:val="none" w:sz="0" w:space="0" w:color="auto"/>
                <w:left w:val="none" w:sz="0" w:space="0" w:color="auto"/>
                <w:bottom w:val="none" w:sz="0" w:space="0" w:color="auto"/>
                <w:right w:val="none" w:sz="0" w:space="0" w:color="auto"/>
              </w:divBdr>
            </w:div>
            <w:div w:id="972710277">
              <w:marLeft w:val="0"/>
              <w:marRight w:val="0"/>
              <w:marTop w:val="0"/>
              <w:marBottom w:val="0"/>
              <w:divBdr>
                <w:top w:val="none" w:sz="0" w:space="0" w:color="auto"/>
                <w:left w:val="none" w:sz="0" w:space="0" w:color="auto"/>
                <w:bottom w:val="none" w:sz="0" w:space="0" w:color="auto"/>
                <w:right w:val="none" w:sz="0" w:space="0" w:color="auto"/>
              </w:divBdr>
            </w:div>
            <w:div w:id="1311860331">
              <w:marLeft w:val="0"/>
              <w:marRight w:val="0"/>
              <w:marTop w:val="0"/>
              <w:marBottom w:val="0"/>
              <w:divBdr>
                <w:top w:val="none" w:sz="0" w:space="0" w:color="auto"/>
                <w:left w:val="none" w:sz="0" w:space="0" w:color="auto"/>
                <w:bottom w:val="none" w:sz="0" w:space="0" w:color="auto"/>
                <w:right w:val="none" w:sz="0" w:space="0" w:color="auto"/>
              </w:divBdr>
            </w:div>
            <w:div w:id="830483595">
              <w:marLeft w:val="0"/>
              <w:marRight w:val="0"/>
              <w:marTop w:val="0"/>
              <w:marBottom w:val="0"/>
              <w:divBdr>
                <w:top w:val="none" w:sz="0" w:space="0" w:color="auto"/>
                <w:left w:val="none" w:sz="0" w:space="0" w:color="auto"/>
                <w:bottom w:val="none" w:sz="0" w:space="0" w:color="auto"/>
                <w:right w:val="none" w:sz="0" w:space="0" w:color="auto"/>
              </w:divBdr>
            </w:div>
            <w:div w:id="1582837380">
              <w:marLeft w:val="0"/>
              <w:marRight w:val="0"/>
              <w:marTop w:val="0"/>
              <w:marBottom w:val="0"/>
              <w:divBdr>
                <w:top w:val="none" w:sz="0" w:space="0" w:color="auto"/>
                <w:left w:val="none" w:sz="0" w:space="0" w:color="auto"/>
                <w:bottom w:val="none" w:sz="0" w:space="0" w:color="auto"/>
                <w:right w:val="none" w:sz="0" w:space="0" w:color="auto"/>
              </w:divBdr>
            </w:div>
            <w:div w:id="474373202">
              <w:marLeft w:val="0"/>
              <w:marRight w:val="0"/>
              <w:marTop w:val="0"/>
              <w:marBottom w:val="0"/>
              <w:divBdr>
                <w:top w:val="none" w:sz="0" w:space="0" w:color="auto"/>
                <w:left w:val="none" w:sz="0" w:space="0" w:color="auto"/>
                <w:bottom w:val="none" w:sz="0" w:space="0" w:color="auto"/>
                <w:right w:val="none" w:sz="0" w:space="0" w:color="auto"/>
              </w:divBdr>
            </w:div>
            <w:div w:id="1360857811">
              <w:marLeft w:val="0"/>
              <w:marRight w:val="0"/>
              <w:marTop w:val="0"/>
              <w:marBottom w:val="0"/>
              <w:divBdr>
                <w:top w:val="none" w:sz="0" w:space="0" w:color="auto"/>
                <w:left w:val="none" w:sz="0" w:space="0" w:color="auto"/>
                <w:bottom w:val="none" w:sz="0" w:space="0" w:color="auto"/>
                <w:right w:val="none" w:sz="0" w:space="0" w:color="auto"/>
              </w:divBdr>
            </w:div>
            <w:div w:id="990257332">
              <w:marLeft w:val="0"/>
              <w:marRight w:val="0"/>
              <w:marTop w:val="0"/>
              <w:marBottom w:val="0"/>
              <w:divBdr>
                <w:top w:val="none" w:sz="0" w:space="0" w:color="auto"/>
                <w:left w:val="none" w:sz="0" w:space="0" w:color="auto"/>
                <w:bottom w:val="none" w:sz="0" w:space="0" w:color="auto"/>
                <w:right w:val="none" w:sz="0" w:space="0" w:color="auto"/>
              </w:divBdr>
            </w:div>
            <w:div w:id="289475469">
              <w:marLeft w:val="0"/>
              <w:marRight w:val="0"/>
              <w:marTop w:val="0"/>
              <w:marBottom w:val="0"/>
              <w:divBdr>
                <w:top w:val="none" w:sz="0" w:space="0" w:color="auto"/>
                <w:left w:val="none" w:sz="0" w:space="0" w:color="auto"/>
                <w:bottom w:val="none" w:sz="0" w:space="0" w:color="auto"/>
                <w:right w:val="none" w:sz="0" w:space="0" w:color="auto"/>
              </w:divBdr>
            </w:div>
            <w:div w:id="637032338">
              <w:marLeft w:val="0"/>
              <w:marRight w:val="0"/>
              <w:marTop w:val="0"/>
              <w:marBottom w:val="0"/>
              <w:divBdr>
                <w:top w:val="none" w:sz="0" w:space="0" w:color="auto"/>
                <w:left w:val="none" w:sz="0" w:space="0" w:color="auto"/>
                <w:bottom w:val="none" w:sz="0" w:space="0" w:color="auto"/>
                <w:right w:val="none" w:sz="0" w:space="0" w:color="auto"/>
              </w:divBdr>
            </w:div>
            <w:div w:id="507989500">
              <w:marLeft w:val="0"/>
              <w:marRight w:val="0"/>
              <w:marTop w:val="0"/>
              <w:marBottom w:val="0"/>
              <w:divBdr>
                <w:top w:val="none" w:sz="0" w:space="0" w:color="auto"/>
                <w:left w:val="none" w:sz="0" w:space="0" w:color="auto"/>
                <w:bottom w:val="none" w:sz="0" w:space="0" w:color="auto"/>
                <w:right w:val="none" w:sz="0" w:space="0" w:color="auto"/>
              </w:divBdr>
            </w:div>
            <w:div w:id="1585796476">
              <w:marLeft w:val="0"/>
              <w:marRight w:val="0"/>
              <w:marTop w:val="0"/>
              <w:marBottom w:val="0"/>
              <w:divBdr>
                <w:top w:val="none" w:sz="0" w:space="0" w:color="auto"/>
                <w:left w:val="none" w:sz="0" w:space="0" w:color="auto"/>
                <w:bottom w:val="none" w:sz="0" w:space="0" w:color="auto"/>
                <w:right w:val="none" w:sz="0" w:space="0" w:color="auto"/>
              </w:divBdr>
            </w:div>
            <w:div w:id="566234328">
              <w:marLeft w:val="0"/>
              <w:marRight w:val="0"/>
              <w:marTop w:val="0"/>
              <w:marBottom w:val="0"/>
              <w:divBdr>
                <w:top w:val="none" w:sz="0" w:space="0" w:color="auto"/>
                <w:left w:val="none" w:sz="0" w:space="0" w:color="auto"/>
                <w:bottom w:val="none" w:sz="0" w:space="0" w:color="auto"/>
                <w:right w:val="none" w:sz="0" w:space="0" w:color="auto"/>
              </w:divBdr>
            </w:div>
            <w:div w:id="1002511351">
              <w:marLeft w:val="0"/>
              <w:marRight w:val="0"/>
              <w:marTop w:val="0"/>
              <w:marBottom w:val="0"/>
              <w:divBdr>
                <w:top w:val="none" w:sz="0" w:space="0" w:color="auto"/>
                <w:left w:val="none" w:sz="0" w:space="0" w:color="auto"/>
                <w:bottom w:val="none" w:sz="0" w:space="0" w:color="auto"/>
                <w:right w:val="none" w:sz="0" w:space="0" w:color="auto"/>
              </w:divBdr>
            </w:div>
            <w:div w:id="1891528731">
              <w:marLeft w:val="0"/>
              <w:marRight w:val="0"/>
              <w:marTop w:val="0"/>
              <w:marBottom w:val="0"/>
              <w:divBdr>
                <w:top w:val="none" w:sz="0" w:space="0" w:color="auto"/>
                <w:left w:val="none" w:sz="0" w:space="0" w:color="auto"/>
                <w:bottom w:val="none" w:sz="0" w:space="0" w:color="auto"/>
                <w:right w:val="none" w:sz="0" w:space="0" w:color="auto"/>
              </w:divBdr>
            </w:div>
            <w:div w:id="1828782989">
              <w:marLeft w:val="0"/>
              <w:marRight w:val="0"/>
              <w:marTop w:val="0"/>
              <w:marBottom w:val="0"/>
              <w:divBdr>
                <w:top w:val="none" w:sz="0" w:space="0" w:color="auto"/>
                <w:left w:val="none" w:sz="0" w:space="0" w:color="auto"/>
                <w:bottom w:val="none" w:sz="0" w:space="0" w:color="auto"/>
                <w:right w:val="none" w:sz="0" w:space="0" w:color="auto"/>
              </w:divBdr>
            </w:div>
            <w:div w:id="814612833">
              <w:marLeft w:val="0"/>
              <w:marRight w:val="0"/>
              <w:marTop w:val="0"/>
              <w:marBottom w:val="0"/>
              <w:divBdr>
                <w:top w:val="none" w:sz="0" w:space="0" w:color="auto"/>
                <w:left w:val="none" w:sz="0" w:space="0" w:color="auto"/>
                <w:bottom w:val="none" w:sz="0" w:space="0" w:color="auto"/>
                <w:right w:val="none" w:sz="0" w:space="0" w:color="auto"/>
              </w:divBdr>
            </w:div>
            <w:div w:id="1626083276">
              <w:marLeft w:val="0"/>
              <w:marRight w:val="0"/>
              <w:marTop w:val="0"/>
              <w:marBottom w:val="0"/>
              <w:divBdr>
                <w:top w:val="none" w:sz="0" w:space="0" w:color="auto"/>
                <w:left w:val="none" w:sz="0" w:space="0" w:color="auto"/>
                <w:bottom w:val="none" w:sz="0" w:space="0" w:color="auto"/>
                <w:right w:val="none" w:sz="0" w:space="0" w:color="auto"/>
              </w:divBdr>
            </w:div>
            <w:div w:id="208152783">
              <w:marLeft w:val="0"/>
              <w:marRight w:val="0"/>
              <w:marTop w:val="0"/>
              <w:marBottom w:val="0"/>
              <w:divBdr>
                <w:top w:val="none" w:sz="0" w:space="0" w:color="auto"/>
                <w:left w:val="none" w:sz="0" w:space="0" w:color="auto"/>
                <w:bottom w:val="none" w:sz="0" w:space="0" w:color="auto"/>
                <w:right w:val="none" w:sz="0" w:space="0" w:color="auto"/>
              </w:divBdr>
            </w:div>
            <w:div w:id="731579154">
              <w:marLeft w:val="0"/>
              <w:marRight w:val="0"/>
              <w:marTop w:val="0"/>
              <w:marBottom w:val="0"/>
              <w:divBdr>
                <w:top w:val="none" w:sz="0" w:space="0" w:color="auto"/>
                <w:left w:val="none" w:sz="0" w:space="0" w:color="auto"/>
                <w:bottom w:val="none" w:sz="0" w:space="0" w:color="auto"/>
                <w:right w:val="none" w:sz="0" w:space="0" w:color="auto"/>
              </w:divBdr>
            </w:div>
            <w:div w:id="1331131211">
              <w:marLeft w:val="0"/>
              <w:marRight w:val="0"/>
              <w:marTop w:val="0"/>
              <w:marBottom w:val="0"/>
              <w:divBdr>
                <w:top w:val="none" w:sz="0" w:space="0" w:color="auto"/>
                <w:left w:val="none" w:sz="0" w:space="0" w:color="auto"/>
                <w:bottom w:val="none" w:sz="0" w:space="0" w:color="auto"/>
                <w:right w:val="none" w:sz="0" w:space="0" w:color="auto"/>
              </w:divBdr>
            </w:div>
            <w:div w:id="949092392">
              <w:marLeft w:val="0"/>
              <w:marRight w:val="0"/>
              <w:marTop w:val="0"/>
              <w:marBottom w:val="0"/>
              <w:divBdr>
                <w:top w:val="none" w:sz="0" w:space="0" w:color="auto"/>
                <w:left w:val="none" w:sz="0" w:space="0" w:color="auto"/>
                <w:bottom w:val="none" w:sz="0" w:space="0" w:color="auto"/>
                <w:right w:val="none" w:sz="0" w:space="0" w:color="auto"/>
              </w:divBdr>
            </w:div>
            <w:div w:id="230240625">
              <w:marLeft w:val="0"/>
              <w:marRight w:val="0"/>
              <w:marTop w:val="0"/>
              <w:marBottom w:val="0"/>
              <w:divBdr>
                <w:top w:val="none" w:sz="0" w:space="0" w:color="auto"/>
                <w:left w:val="none" w:sz="0" w:space="0" w:color="auto"/>
                <w:bottom w:val="none" w:sz="0" w:space="0" w:color="auto"/>
                <w:right w:val="none" w:sz="0" w:space="0" w:color="auto"/>
              </w:divBdr>
            </w:div>
            <w:div w:id="1127744316">
              <w:marLeft w:val="0"/>
              <w:marRight w:val="0"/>
              <w:marTop w:val="0"/>
              <w:marBottom w:val="0"/>
              <w:divBdr>
                <w:top w:val="none" w:sz="0" w:space="0" w:color="auto"/>
                <w:left w:val="none" w:sz="0" w:space="0" w:color="auto"/>
                <w:bottom w:val="none" w:sz="0" w:space="0" w:color="auto"/>
                <w:right w:val="none" w:sz="0" w:space="0" w:color="auto"/>
              </w:divBdr>
            </w:div>
            <w:div w:id="363865145">
              <w:marLeft w:val="0"/>
              <w:marRight w:val="0"/>
              <w:marTop w:val="0"/>
              <w:marBottom w:val="0"/>
              <w:divBdr>
                <w:top w:val="none" w:sz="0" w:space="0" w:color="auto"/>
                <w:left w:val="none" w:sz="0" w:space="0" w:color="auto"/>
                <w:bottom w:val="none" w:sz="0" w:space="0" w:color="auto"/>
                <w:right w:val="none" w:sz="0" w:space="0" w:color="auto"/>
              </w:divBdr>
            </w:div>
            <w:div w:id="636303683">
              <w:marLeft w:val="0"/>
              <w:marRight w:val="0"/>
              <w:marTop w:val="0"/>
              <w:marBottom w:val="0"/>
              <w:divBdr>
                <w:top w:val="none" w:sz="0" w:space="0" w:color="auto"/>
                <w:left w:val="none" w:sz="0" w:space="0" w:color="auto"/>
                <w:bottom w:val="none" w:sz="0" w:space="0" w:color="auto"/>
                <w:right w:val="none" w:sz="0" w:space="0" w:color="auto"/>
              </w:divBdr>
            </w:div>
            <w:div w:id="1687898149">
              <w:marLeft w:val="0"/>
              <w:marRight w:val="0"/>
              <w:marTop w:val="0"/>
              <w:marBottom w:val="0"/>
              <w:divBdr>
                <w:top w:val="none" w:sz="0" w:space="0" w:color="auto"/>
                <w:left w:val="none" w:sz="0" w:space="0" w:color="auto"/>
                <w:bottom w:val="none" w:sz="0" w:space="0" w:color="auto"/>
                <w:right w:val="none" w:sz="0" w:space="0" w:color="auto"/>
              </w:divBdr>
            </w:div>
            <w:div w:id="1397319043">
              <w:marLeft w:val="0"/>
              <w:marRight w:val="0"/>
              <w:marTop w:val="0"/>
              <w:marBottom w:val="0"/>
              <w:divBdr>
                <w:top w:val="none" w:sz="0" w:space="0" w:color="auto"/>
                <w:left w:val="none" w:sz="0" w:space="0" w:color="auto"/>
                <w:bottom w:val="none" w:sz="0" w:space="0" w:color="auto"/>
                <w:right w:val="none" w:sz="0" w:space="0" w:color="auto"/>
              </w:divBdr>
            </w:div>
            <w:div w:id="110059205">
              <w:marLeft w:val="0"/>
              <w:marRight w:val="0"/>
              <w:marTop w:val="0"/>
              <w:marBottom w:val="0"/>
              <w:divBdr>
                <w:top w:val="none" w:sz="0" w:space="0" w:color="auto"/>
                <w:left w:val="none" w:sz="0" w:space="0" w:color="auto"/>
                <w:bottom w:val="none" w:sz="0" w:space="0" w:color="auto"/>
                <w:right w:val="none" w:sz="0" w:space="0" w:color="auto"/>
              </w:divBdr>
            </w:div>
            <w:div w:id="1554388945">
              <w:marLeft w:val="0"/>
              <w:marRight w:val="0"/>
              <w:marTop w:val="0"/>
              <w:marBottom w:val="0"/>
              <w:divBdr>
                <w:top w:val="none" w:sz="0" w:space="0" w:color="auto"/>
                <w:left w:val="none" w:sz="0" w:space="0" w:color="auto"/>
                <w:bottom w:val="none" w:sz="0" w:space="0" w:color="auto"/>
                <w:right w:val="none" w:sz="0" w:space="0" w:color="auto"/>
              </w:divBdr>
            </w:div>
            <w:div w:id="849755472">
              <w:marLeft w:val="0"/>
              <w:marRight w:val="0"/>
              <w:marTop w:val="0"/>
              <w:marBottom w:val="0"/>
              <w:divBdr>
                <w:top w:val="none" w:sz="0" w:space="0" w:color="auto"/>
                <w:left w:val="none" w:sz="0" w:space="0" w:color="auto"/>
                <w:bottom w:val="none" w:sz="0" w:space="0" w:color="auto"/>
                <w:right w:val="none" w:sz="0" w:space="0" w:color="auto"/>
              </w:divBdr>
            </w:div>
            <w:div w:id="992294446">
              <w:marLeft w:val="0"/>
              <w:marRight w:val="0"/>
              <w:marTop w:val="0"/>
              <w:marBottom w:val="0"/>
              <w:divBdr>
                <w:top w:val="none" w:sz="0" w:space="0" w:color="auto"/>
                <w:left w:val="none" w:sz="0" w:space="0" w:color="auto"/>
                <w:bottom w:val="none" w:sz="0" w:space="0" w:color="auto"/>
                <w:right w:val="none" w:sz="0" w:space="0" w:color="auto"/>
              </w:divBdr>
            </w:div>
            <w:div w:id="234242684">
              <w:marLeft w:val="0"/>
              <w:marRight w:val="0"/>
              <w:marTop w:val="0"/>
              <w:marBottom w:val="0"/>
              <w:divBdr>
                <w:top w:val="none" w:sz="0" w:space="0" w:color="auto"/>
                <w:left w:val="none" w:sz="0" w:space="0" w:color="auto"/>
                <w:bottom w:val="none" w:sz="0" w:space="0" w:color="auto"/>
                <w:right w:val="none" w:sz="0" w:space="0" w:color="auto"/>
              </w:divBdr>
            </w:div>
            <w:div w:id="945042362">
              <w:marLeft w:val="0"/>
              <w:marRight w:val="0"/>
              <w:marTop w:val="0"/>
              <w:marBottom w:val="0"/>
              <w:divBdr>
                <w:top w:val="none" w:sz="0" w:space="0" w:color="auto"/>
                <w:left w:val="none" w:sz="0" w:space="0" w:color="auto"/>
                <w:bottom w:val="none" w:sz="0" w:space="0" w:color="auto"/>
                <w:right w:val="none" w:sz="0" w:space="0" w:color="auto"/>
              </w:divBdr>
            </w:div>
            <w:div w:id="1878662655">
              <w:marLeft w:val="0"/>
              <w:marRight w:val="0"/>
              <w:marTop w:val="0"/>
              <w:marBottom w:val="0"/>
              <w:divBdr>
                <w:top w:val="none" w:sz="0" w:space="0" w:color="auto"/>
                <w:left w:val="none" w:sz="0" w:space="0" w:color="auto"/>
                <w:bottom w:val="none" w:sz="0" w:space="0" w:color="auto"/>
                <w:right w:val="none" w:sz="0" w:space="0" w:color="auto"/>
              </w:divBdr>
            </w:div>
            <w:div w:id="1353192909">
              <w:marLeft w:val="0"/>
              <w:marRight w:val="0"/>
              <w:marTop w:val="0"/>
              <w:marBottom w:val="0"/>
              <w:divBdr>
                <w:top w:val="none" w:sz="0" w:space="0" w:color="auto"/>
                <w:left w:val="none" w:sz="0" w:space="0" w:color="auto"/>
                <w:bottom w:val="none" w:sz="0" w:space="0" w:color="auto"/>
                <w:right w:val="none" w:sz="0" w:space="0" w:color="auto"/>
              </w:divBdr>
            </w:div>
            <w:div w:id="1434976312">
              <w:marLeft w:val="0"/>
              <w:marRight w:val="0"/>
              <w:marTop w:val="0"/>
              <w:marBottom w:val="0"/>
              <w:divBdr>
                <w:top w:val="none" w:sz="0" w:space="0" w:color="auto"/>
                <w:left w:val="none" w:sz="0" w:space="0" w:color="auto"/>
                <w:bottom w:val="none" w:sz="0" w:space="0" w:color="auto"/>
                <w:right w:val="none" w:sz="0" w:space="0" w:color="auto"/>
              </w:divBdr>
            </w:div>
            <w:div w:id="2038001721">
              <w:marLeft w:val="0"/>
              <w:marRight w:val="0"/>
              <w:marTop w:val="0"/>
              <w:marBottom w:val="0"/>
              <w:divBdr>
                <w:top w:val="none" w:sz="0" w:space="0" w:color="auto"/>
                <w:left w:val="none" w:sz="0" w:space="0" w:color="auto"/>
                <w:bottom w:val="none" w:sz="0" w:space="0" w:color="auto"/>
                <w:right w:val="none" w:sz="0" w:space="0" w:color="auto"/>
              </w:divBdr>
            </w:div>
            <w:div w:id="1388990669">
              <w:marLeft w:val="0"/>
              <w:marRight w:val="0"/>
              <w:marTop w:val="0"/>
              <w:marBottom w:val="0"/>
              <w:divBdr>
                <w:top w:val="none" w:sz="0" w:space="0" w:color="auto"/>
                <w:left w:val="none" w:sz="0" w:space="0" w:color="auto"/>
                <w:bottom w:val="none" w:sz="0" w:space="0" w:color="auto"/>
                <w:right w:val="none" w:sz="0" w:space="0" w:color="auto"/>
              </w:divBdr>
            </w:div>
            <w:div w:id="1601134556">
              <w:marLeft w:val="0"/>
              <w:marRight w:val="0"/>
              <w:marTop w:val="0"/>
              <w:marBottom w:val="0"/>
              <w:divBdr>
                <w:top w:val="none" w:sz="0" w:space="0" w:color="auto"/>
                <w:left w:val="none" w:sz="0" w:space="0" w:color="auto"/>
                <w:bottom w:val="none" w:sz="0" w:space="0" w:color="auto"/>
                <w:right w:val="none" w:sz="0" w:space="0" w:color="auto"/>
              </w:divBdr>
            </w:div>
            <w:div w:id="811672508">
              <w:marLeft w:val="0"/>
              <w:marRight w:val="0"/>
              <w:marTop w:val="0"/>
              <w:marBottom w:val="0"/>
              <w:divBdr>
                <w:top w:val="none" w:sz="0" w:space="0" w:color="auto"/>
                <w:left w:val="none" w:sz="0" w:space="0" w:color="auto"/>
                <w:bottom w:val="none" w:sz="0" w:space="0" w:color="auto"/>
                <w:right w:val="none" w:sz="0" w:space="0" w:color="auto"/>
              </w:divBdr>
            </w:div>
            <w:div w:id="1678655527">
              <w:marLeft w:val="0"/>
              <w:marRight w:val="0"/>
              <w:marTop w:val="0"/>
              <w:marBottom w:val="0"/>
              <w:divBdr>
                <w:top w:val="none" w:sz="0" w:space="0" w:color="auto"/>
                <w:left w:val="none" w:sz="0" w:space="0" w:color="auto"/>
                <w:bottom w:val="none" w:sz="0" w:space="0" w:color="auto"/>
                <w:right w:val="none" w:sz="0" w:space="0" w:color="auto"/>
              </w:divBdr>
            </w:div>
            <w:div w:id="629047136">
              <w:marLeft w:val="0"/>
              <w:marRight w:val="0"/>
              <w:marTop w:val="0"/>
              <w:marBottom w:val="0"/>
              <w:divBdr>
                <w:top w:val="none" w:sz="0" w:space="0" w:color="auto"/>
                <w:left w:val="none" w:sz="0" w:space="0" w:color="auto"/>
                <w:bottom w:val="none" w:sz="0" w:space="0" w:color="auto"/>
                <w:right w:val="none" w:sz="0" w:space="0" w:color="auto"/>
              </w:divBdr>
            </w:div>
            <w:div w:id="935819555">
              <w:marLeft w:val="0"/>
              <w:marRight w:val="0"/>
              <w:marTop w:val="0"/>
              <w:marBottom w:val="0"/>
              <w:divBdr>
                <w:top w:val="none" w:sz="0" w:space="0" w:color="auto"/>
                <w:left w:val="none" w:sz="0" w:space="0" w:color="auto"/>
                <w:bottom w:val="none" w:sz="0" w:space="0" w:color="auto"/>
                <w:right w:val="none" w:sz="0" w:space="0" w:color="auto"/>
              </w:divBdr>
            </w:div>
            <w:div w:id="1424254958">
              <w:marLeft w:val="0"/>
              <w:marRight w:val="0"/>
              <w:marTop w:val="0"/>
              <w:marBottom w:val="0"/>
              <w:divBdr>
                <w:top w:val="none" w:sz="0" w:space="0" w:color="auto"/>
                <w:left w:val="none" w:sz="0" w:space="0" w:color="auto"/>
                <w:bottom w:val="none" w:sz="0" w:space="0" w:color="auto"/>
                <w:right w:val="none" w:sz="0" w:space="0" w:color="auto"/>
              </w:divBdr>
            </w:div>
            <w:div w:id="830098601">
              <w:marLeft w:val="0"/>
              <w:marRight w:val="0"/>
              <w:marTop w:val="0"/>
              <w:marBottom w:val="0"/>
              <w:divBdr>
                <w:top w:val="none" w:sz="0" w:space="0" w:color="auto"/>
                <w:left w:val="none" w:sz="0" w:space="0" w:color="auto"/>
                <w:bottom w:val="none" w:sz="0" w:space="0" w:color="auto"/>
                <w:right w:val="none" w:sz="0" w:space="0" w:color="auto"/>
              </w:divBdr>
            </w:div>
            <w:div w:id="107236005">
              <w:marLeft w:val="0"/>
              <w:marRight w:val="0"/>
              <w:marTop w:val="0"/>
              <w:marBottom w:val="0"/>
              <w:divBdr>
                <w:top w:val="none" w:sz="0" w:space="0" w:color="auto"/>
                <w:left w:val="none" w:sz="0" w:space="0" w:color="auto"/>
                <w:bottom w:val="none" w:sz="0" w:space="0" w:color="auto"/>
                <w:right w:val="none" w:sz="0" w:space="0" w:color="auto"/>
              </w:divBdr>
            </w:div>
            <w:div w:id="654988933">
              <w:marLeft w:val="0"/>
              <w:marRight w:val="0"/>
              <w:marTop w:val="0"/>
              <w:marBottom w:val="0"/>
              <w:divBdr>
                <w:top w:val="none" w:sz="0" w:space="0" w:color="auto"/>
                <w:left w:val="none" w:sz="0" w:space="0" w:color="auto"/>
                <w:bottom w:val="none" w:sz="0" w:space="0" w:color="auto"/>
                <w:right w:val="none" w:sz="0" w:space="0" w:color="auto"/>
              </w:divBdr>
            </w:div>
            <w:div w:id="1322999512">
              <w:marLeft w:val="0"/>
              <w:marRight w:val="0"/>
              <w:marTop w:val="0"/>
              <w:marBottom w:val="0"/>
              <w:divBdr>
                <w:top w:val="none" w:sz="0" w:space="0" w:color="auto"/>
                <w:left w:val="none" w:sz="0" w:space="0" w:color="auto"/>
                <w:bottom w:val="none" w:sz="0" w:space="0" w:color="auto"/>
                <w:right w:val="none" w:sz="0" w:space="0" w:color="auto"/>
              </w:divBdr>
            </w:div>
            <w:div w:id="1452359445">
              <w:marLeft w:val="0"/>
              <w:marRight w:val="0"/>
              <w:marTop w:val="0"/>
              <w:marBottom w:val="0"/>
              <w:divBdr>
                <w:top w:val="none" w:sz="0" w:space="0" w:color="auto"/>
                <w:left w:val="none" w:sz="0" w:space="0" w:color="auto"/>
                <w:bottom w:val="none" w:sz="0" w:space="0" w:color="auto"/>
                <w:right w:val="none" w:sz="0" w:space="0" w:color="auto"/>
              </w:divBdr>
            </w:div>
            <w:div w:id="386341375">
              <w:marLeft w:val="0"/>
              <w:marRight w:val="0"/>
              <w:marTop w:val="0"/>
              <w:marBottom w:val="0"/>
              <w:divBdr>
                <w:top w:val="none" w:sz="0" w:space="0" w:color="auto"/>
                <w:left w:val="none" w:sz="0" w:space="0" w:color="auto"/>
                <w:bottom w:val="none" w:sz="0" w:space="0" w:color="auto"/>
                <w:right w:val="none" w:sz="0" w:space="0" w:color="auto"/>
              </w:divBdr>
            </w:div>
            <w:div w:id="1952125330">
              <w:marLeft w:val="0"/>
              <w:marRight w:val="0"/>
              <w:marTop w:val="0"/>
              <w:marBottom w:val="0"/>
              <w:divBdr>
                <w:top w:val="none" w:sz="0" w:space="0" w:color="auto"/>
                <w:left w:val="none" w:sz="0" w:space="0" w:color="auto"/>
                <w:bottom w:val="none" w:sz="0" w:space="0" w:color="auto"/>
                <w:right w:val="none" w:sz="0" w:space="0" w:color="auto"/>
              </w:divBdr>
            </w:div>
            <w:div w:id="1693871562">
              <w:marLeft w:val="0"/>
              <w:marRight w:val="0"/>
              <w:marTop w:val="0"/>
              <w:marBottom w:val="0"/>
              <w:divBdr>
                <w:top w:val="none" w:sz="0" w:space="0" w:color="auto"/>
                <w:left w:val="none" w:sz="0" w:space="0" w:color="auto"/>
                <w:bottom w:val="none" w:sz="0" w:space="0" w:color="auto"/>
                <w:right w:val="none" w:sz="0" w:space="0" w:color="auto"/>
              </w:divBdr>
            </w:div>
            <w:div w:id="2014381826">
              <w:marLeft w:val="0"/>
              <w:marRight w:val="0"/>
              <w:marTop w:val="0"/>
              <w:marBottom w:val="0"/>
              <w:divBdr>
                <w:top w:val="none" w:sz="0" w:space="0" w:color="auto"/>
                <w:left w:val="none" w:sz="0" w:space="0" w:color="auto"/>
                <w:bottom w:val="none" w:sz="0" w:space="0" w:color="auto"/>
                <w:right w:val="none" w:sz="0" w:space="0" w:color="auto"/>
              </w:divBdr>
            </w:div>
            <w:div w:id="1914007034">
              <w:marLeft w:val="0"/>
              <w:marRight w:val="0"/>
              <w:marTop w:val="0"/>
              <w:marBottom w:val="0"/>
              <w:divBdr>
                <w:top w:val="none" w:sz="0" w:space="0" w:color="auto"/>
                <w:left w:val="none" w:sz="0" w:space="0" w:color="auto"/>
                <w:bottom w:val="none" w:sz="0" w:space="0" w:color="auto"/>
                <w:right w:val="none" w:sz="0" w:space="0" w:color="auto"/>
              </w:divBdr>
            </w:div>
            <w:div w:id="920214199">
              <w:marLeft w:val="0"/>
              <w:marRight w:val="0"/>
              <w:marTop w:val="0"/>
              <w:marBottom w:val="0"/>
              <w:divBdr>
                <w:top w:val="none" w:sz="0" w:space="0" w:color="auto"/>
                <w:left w:val="none" w:sz="0" w:space="0" w:color="auto"/>
                <w:bottom w:val="none" w:sz="0" w:space="0" w:color="auto"/>
                <w:right w:val="none" w:sz="0" w:space="0" w:color="auto"/>
              </w:divBdr>
            </w:div>
            <w:div w:id="1392659938">
              <w:marLeft w:val="0"/>
              <w:marRight w:val="0"/>
              <w:marTop w:val="0"/>
              <w:marBottom w:val="0"/>
              <w:divBdr>
                <w:top w:val="none" w:sz="0" w:space="0" w:color="auto"/>
                <w:left w:val="none" w:sz="0" w:space="0" w:color="auto"/>
                <w:bottom w:val="none" w:sz="0" w:space="0" w:color="auto"/>
                <w:right w:val="none" w:sz="0" w:space="0" w:color="auto"/>
              </w:divBdr>
            </w:div>
            <w:div w:id="2048482826">
              <w:marLeft w:val="0"/>
              <w:marRight w:val="0"/>
              <w:marTop w:val="0"/>
              <w:marBottom w:val="0"/>
              <w:divBdr>
                <w:top w:val="none" w:sz="0" w:space="0" w:color="auto"/>
                <w:left w:val="none" w:sz="0" w:space="0" w:color="auto"/>
                <w:bottom w:val="none" w:sz="0" w:space="0" w:color="auto"/>
                <w:right w:val="none" w:sz="0" w:space="0" w:color="auto"/>
              </w:divBdr>
            </w:div>
            <w:div w:id="968125048">
              <w:marLeft w:val="0"/>
              <w:marRight w:val="0"/>
              <w:marTop w:val="0"/>
              <w:marBottom w:val="0"/>
              <w:divBdr>
                <w:top w:val="none" w:sz="0" w:space="0" w:color="auto"/>
                <w:left w:val="none" w:sz="0" w:space="0" w:color="auto"/>
                <w:bottom w:val="none" w:sz="0" w:space="0" w:color="auto"/>
                <w:right w:val="none" w:sz="0" w:space="0" w:color="auto"/>
              </w:divBdr>
            </w:div>
            <w:div w:id="561864436">
              <w:marLeft w:val="0"/>
              <w:marRight w:val="0"/>
              <w:marTop w:val="0"/>
              <w:marBottom w:val="0"/>
              <w:divBdr>
                <w:top w:val="none" w:sz="0" w:space="0" w:color="auto"/>
                <w:left w:val="none" w:sz="0" w:space="0" w:color="auto"/>
                <w:bottom w:val="none" w:sz="0" w:space="0" w:color="auto"/>
                <w:right w:val="none" w:sz="0" w:space="0" w:color="auto"/>
              </w:divBdr>
            </w:div>
            <w:div w:id="1333485958">
              <w:marLeft w:val="0"/>
              <w:marRight w:val="0"/>
              <w:marTop w:val="0"/>
              <w:marBottom w:val="0"/>
              <w:divBdr>
                <w:top w:val="none" w:sz="0" w:space="0" w:color="auto"/>
                <w:left w:val="none" w:sz="0" w:space="0" w:color="auto"/>
                <w:bottom w:val="none" w:sz="0" w:space="0" w:color="auto"/>
                <w:right w:val="none" w:sz="0" w:space="0" w:color="auto"/>
              </w:divBdr>
            </w:div>
            <w:div w:id="1901987166">
              <w:marLeft w:val="0"/>
              <w:marRight w:val="0"/>
              <w:marTop w:val="0"/>
              <w:marBottom w:val="0"/>
              <w:divBdr>
                <w:top w:val="none" w:sz="0" w:space="0" w:color="auto"/>
                <w:left w:val="none" w:sz="0" w:space="0" w:color="auto"/>
                <w:bottom w:val="none" w:sz="0" w:space="0" w:color="auto"/>
                <w:right w:val="none" w:sz="0" w:space="0" w:color="auto"/>
              </w:divBdr>
            </w:div>
            <w:div w:id="1962026615">
              <w:marLeft w:val="0"/>
              <w:marRight w:val="0"/>
              <w:marTop w:val="0"/>
              <w:marBottom w:val="0"/>
              <w:divBdr>
                <w:top w:val="none" w:sz="0" w:space="0" w:color="auto"/>
                <w:left w:val="none" w:sz="0" w:space="0" w:color="auto"/>
                <w:bottom w:val="none" w:sz="0" w:space="0" w:color="auto"/>
                <w:right w:val="none" w:sz="0" w:space="0" w:color="auto"/>
              </w:divBdr>
            </w:div>
            <w:div w:id="1088502305">
              <w:marLeft w:val="0"/>
              <w:marRight w:val="0"/>
              <w:marTop w:val="0"/>
              <w:marBottom w:val="0"/>
              <w:divBdr>
                <w:top w:val="none" w:sz="0" w:space="0" w:color="auto"/>
                <w:left w:val="none" w:sz="0" w:space="0" w:color="auto"/>
                <w:bottom w:val="none" w:sz="0" w:space="0" w:color="auto"/>
                <w:right w:val="none" w:sz="0" w:space="0" w:color="auto"/>
              </w:divBdr>
            </w:div>
            <w:div w:id="785082824">
              <w:marLeft w:val="0"/>
              <w:marRight w:val="0"/>
              <w:marTop w:val="0"/>
              <w:marBottom w:val="0"/>
              <w:divBdr>
                <w:top w:val="none" w:sz="0" w:space="0" w:color="auto"/>
                <w:left w:val="none" w:sz="0" w:space="0" w:color="auto"/>
                <w:bottom w:val="none" w:sz="0" w:space="0" w:color="auto"/>
                <w:right w:val="none" w:sz="0" w:space="0" w:color="auto"/>
              </w:divBdr>
            </w:div>
            <w:div w:id="904726635">
              <w:marLeft w:val="0"/>
              <w:marRight w:val="0"/>
              <w:marTop w:val="0"/>
              <w:marBottom w:val="0"/>
              <w:divBdr>
                <w:top w:val="none" w:sz="0" w:space="0" w:color="auto"/>
                <w:left w:val="none" w:sz="0" w:space="0" w:color="auto"/>
                <w:bottom w:val="none" w:sz="0" w:space="0" w:color="auto"/>
                <w:right w:val="none" w:sz="0" w:space="0" w:color="auto"/>
              </w:divBdr>
            </w:div>
            <w:div w:id="689064467">
              <w:marLeft w:val="0"/>
              <w:marRight w:val="0"/>
              <w:marTop w:val="0"/>
              <w:marBottom w:val="0"/>
              <w:divBdr>
                <w:top w:val="none" w:sz="0" w:space="0" w:color="auto"/>
                <w:left w:val="none" w:sz="0" w:space="0" w:color="auto"/>
                <w:bottom w:val="none" w:sz="0" w:space="0" w:color="auto"/>
                <w:right w:val="none" w:sz="0" w:space="0" w:color="auto"/>
              </w:divBdr>
            </w:div>
            <w:div w:id="2106415355">
              <w:marLeft w:val="0"/>
              <w:marRight w:val="0"/>
              <w:marTop w:val="0"/>
              <w:marBottom w:val="0"/>
              <w:divBdr>
                <w:top w:val="none" w:sz="0" w:space="0" w:color="auto"/>
                <w:left w:val="none" w:sz="0" w:space="0" w:color="auto"/>
                <w:bottom w:val="none" w:sz="0" w:space="0" w:color="auto"/>
                <w:right w:val="none" w:sz="0" w:space="0" w:color="auto"/>
              </w:divBdr>
            </w:div>
            <w:div w:id="1064333288">
              <w:marLeft w:val="0"/>
              <w:marRight w:val="0"/>
              <w:marTop w:val="0"/>
              <w:marBottom w:val="0"/>
              <w:divBdr>
                <w:top w:val="none" w:sz="0" w:space="0" w:color="auto"/>
                <w:left w:val="none" w:sz="0" w:space="0" w:color="auto"/>
                <w:bottom w:val="none" w:sz="0" w:space="0" w:color="auto"/>
                <w:right w:val="none" w:sz="0" w:space="0" w:color="auto"/>
              </w:divBdr>
            </w:div>
            <w:div w:id="832990189">
              <w:marLeft w:val="0"/>
              <w:marRight w:val="0"/>
              <w:marTop w:val="0"/>
              <w:marBottom w:val="0"/>
              <w:divBdr>
                <w:top w:val="none" w:sz="0" w:space="0" w:color="auto"/>
                <w:left w:val="none" w:sz="0" w:space="0" w:color="auto"/>
                <w:bottom w:val="none" w:sz="0" w:space="0" w:color="auto"/>
                <w:right w:val="none" w:sz="0" w:space="0" w:color="auto"/>
              </w:divBdr>
            </w:div>
            <w:div w:id="2065255115">
              <w:marLeft w:val="0"/>
              <w:marRight w:val="0"/>
              <w:marTop w:val="0"/>
              <w:marBottom w:val="0"/>
              <w:divBdr>
                <w:top w:val="none" w:sz="0" w:space="0" w:color="auto"/>
                <w:left w:val="none" w:sz="0" w:space="0" w:color="auto"/>
                <w:bottom w:val="none" w:sz="0" w:space="0" w:color="auto"/>
                <w:right w:val="none" w:sz="0" w:space="0" w:color="auto"/>
              </w:divBdr>
            </w:div>
            <w:div w:id="1540243511">
              <w:marLeft w:val="0"/>
              <w:marRight w:val="0"/>
              <w:marTop w:val="0"/>
              <w:marBottom w:val="0"/>
              <w:divBdr>
                <w:top w:val="none" w:sz="0" w:space="0" w:color="auto"/>
                <w:left w:val="none" w:sz="0" w:space="0" w:color="auto"/>
                <w:bottom w:val="none" w:sz="0" w:space="0" w:color="auto"/>
                <w:right w:val="none" w:sz="0" w:space="0" w:color="auto"/>
              </w:divBdr>
            </w:div>
            <w:div w:id="280961523">
              <w:marLeft w:val="0"/>
              <w:marRight w:val="0"/>
              <w:marTop w:val="0"/>
              <w:marBottom w:val="0"/>
              <w:divBdr>
                <w:top w:val="none" w:sz="0" w:space="0" w:color="auto"/>
                <w:left w:val="none" w:sz="0" w:space="0" w:color="auto"/>
                <w:bottom w:val="none" w:sz="0" w:space="0" w:color="auto"/>
                <w:right w:val="none" w:sz="0" w:space="0" w:color="auto"/>
              </w:divBdr>
            </w:div>
            <w:div w:id="129834560">
              <w:marLeft w:val="0"/>
              <w:marRight w:val="0"/>
              <w:marTop w:val="0"/>
              <w:marBottom w:val="0"/>
              <w:divBdr>
                <w:top w:val="none" w:sz="0" w:space="0" w:color="auto"/>
                <w:left w:val="none" w:sz="0" w:space="0" w:color="auto"/>
                <w:bottom w:val="none" w:sz="0" w:space="0" w:color="auto"/>
                <w:right w:val="none" w:sz="0" w:space="0" w:color="auto"/>
              </w:divBdr>
            </w:div>
            <w:div w:id="1597129087">
              <w:marLeft w:val="0"/>
              <w:marRight w:val="0"/>
              <w:marTop w:val="0"/>
              <w:marBottom w:val="0"/>
              <w:divBdr>
                <w:top w:val="none" w:sz="0" w:space="0" w:color="auto"/>
                <w:left w:val="none" w:sz="0" w:space="0" w:color="auto"/>
                <w:bottom w:val="none" w:sz="0" w:space="0" w:color="auto"/>
                <w:right w:val="none" w:sz="0" w:space="0" w:color="auto"/>
              </w:divBdr>
            </w:div>
            <w:div w:id="977343762">
              <w:marLeft w:val="0"/>
              <w:marRight w:val="0"/>
              <w:marTop w:val="0"/>
              <w:marBottom w:val="0"/>
              <w:divBdr>
                <w:top w:val="none" w:sz="0" w:space="0" w:color="auto"/>
                <w:left w:val="none" w:sz="0" w:space="0" w:color="auto"/>
                <w:bottom w:val="none" w:sz="0" w:space="0" w:color="auto"/>
                <w:right w:val="none" w:sz="0" w:space="0" w:color="auto"/>
              </w:divBdr>
            </w:div>
            <w:div w:id="1689215808">
              <w:marLeft w:val="0"/>
              <w:marRight w:val="0"/>
              <w:marTop w:val="0"/>
              <w:marBottom w:val="0"/>
              <w:divBdr>
                <w:top w:val="none" w:sz="0" w:space="0" w:color="auto"/>
                <w:left w:val="none" w:sz="0" w:space="0" w:color="auto"/>
                <w:bottom w:val="none" w:sz="0" w:space="0" w:color="auto"/>
                <w:right w:val="none" w:sz="0" w:space="0" w:color="auto"/>
              </w:divBdr>
            </w:div>
            <w:div w:id="756832561">
              <w:marLeft w:val="0"/>
              <w:marRight w:val="0"/>
              <w:marTop w:val="0"/>
              <w:marBottom w:val="0"/>
              <w:divBdr>
                <w:top w:val="none" w:sz="0" w:space="0" w:color="auto"/>
                <w:left w:val="none" w:sz="0" w:space="0" w:color="auto"/>
                <w:bottom w:val="none" w:sz="0" w:space="0" w:color="auto"/>
                <w:right w:val="none" w:sz="0" w:space="0" w:color="auto"/>
              </w:divBdr>
            </w:div>
            <w:div w:id="357505437">
              <w:marLeft w:val="0"/>
              <w:marRight w:val="0"/>
              <w:marTop w:val="0"/>
              <w:marBottom w:val="0"/>
              <w:divBdr>
                <w:top w:val="none" w:sz="0" w:space="0" w:color="auto"/>
                <w:left w:val="none" w:sz="0" w:space="0" w:color="auto"/>
                <w:bottom w:val="none" w:sz="0" w:space="0" w:color="auto"/>
                <w:right w:val="none" w:sz="0" w:space="0" w:color="auto"/>
              </w:divBdr>
            </w:div>
            <w:div w:id="570190218">
              <w:marLeft w:val="0"/>
              <w:marRight w:val="0"/>
              <w:marTop w:val="0"/>
              <w:marBottom w:val="0"/>
              <w:divBdr>
                <w:top w:val="none" w:sz="0" w:space="0" w:color="auto"/>
                <w:left w:val="none" w:sz="0" w:space="0" w:color="auto"/>
                <w:bottom w:val="none" w:sz="0" w:space="0" w:color="auto"/>
                <w:right w:val="none" w:sz="0" w:space="0" w:color="auto"/>
              </w:divBdr>
            </w:div>
            <w:div w:id="2049522937">
              <w:marLeft w:val="0"/>
              <w:marRight w:val="0"/>
              <w:marTop w:val="0"/>
              <w:marBottom w:val="0"/>
              <w:divBdr>
                <w:top w:val="none" w:sz="0" w:space="0" w:color="auto"/>
                <w:left w:val="none" w:sz="0" w:space="0" w:color="auto"/>
                <w:bottom w:val="none" w:sz="0" w:space="0" w:color="auto"/>
                <w:right w:val="none" w:sz="0" w:space="0" w:color="auto"/>
              </w:divBdr>
            </w:div>
            <w:div w:id="947615991">
              <w:marLeft w:val="0"/>
              <w:marRight w:val="0"/>
              <w:marTop w:val="0"/>
              <w:marBottom w:val="0"/>
              <w:divBdr>
                <w:top w:val="none" w:sz="0" w:space="0" w:color="auto"/>
                <w:left w:val="none" w:sz="0" w:space="0" w:color="auto"/>
                <w:bottom w:val="none" w:sz="0" w:space="0" w:color="auto"/>
                <w:right w:val="none" w:sz="0" w:space="0" w:color="auto"/>
              </w:divBdr>
            </w:div>
            <w:div w:id="1430544739">
              <w:marLeft w:val="0"/>
              <w:marRight w:val="0"/>
              <w:marTop w:val="0"/>
              <w:marBottom w:val="0"/>
              <w:divBdr>
                <w:top w:val="none" w:sz="0" w:space="0" w:color="auto"/>
                <w:left w:val="none" w:sz="0" w:space="0" w:color="auto"/>
                <w:bottom w:val="none" w:sz="0" w:space="0" w:color="auto"/>
                <w:right w:val="none" w:sz="0" w:space="0" w:color="auto"/>
              </w:divBdr>
            </w:div>
            <w:div w:id="982855837">
              <w:marLeft w:val="0"/>
              <w:marRight w:val="0"/>
              <w:marTop w:val="0"/>
              <w:marBottom w:val="0"/>
              <w:divBdr>
                <w:top w:val="none" w:sz="0" w:space="0" w:color="auto"/>
                <w:left w:val="none" w:sz="0" w:space="0" w:color="auto"/>
                <w:bottom w:val="none" w:sz="0" w:space="0" w:color="auto"/>
                <w:right w:val="none" w:sz="0" w:space="0" w:color="auto"/>
              </w:divBdr>
            </w:div>
            <w:div w:id="192034109">
              <w:marLeft w:val="0"/>
              <w:marRight w:val="0"/>
              <w:marTop w:val="0"/>
              <w:marBottom w:val="0"/>
              <w:divBdr>
                <w:top w:val="none" w:sz="0" w:space="0" w:color="auto"/>
                <w:left w:val="none" w:sz="0" w:space="0" w:color="auto"/>
                <w:bottom w:val="none" w:sz="0" w:space="0" w:color="auto"/>
                <w:right w:val="none" w:sz="0" w:space="0" w:color="auto"/>
              </w:divBdr>
            </w:div>
            <w:div w:id="240605013">
              <w:marLeft w:val="0"/>
              <w:marRight w:val="0"/>
              <w:marTop w:val="0"/>
              <w:marBottom w:val="0"/>
              <w:divBdr>
                <w:top w:val="none" w:sz="0" w:space="0" w:color="auto"/>
                <w:left w:val="none" w:sz="0" w:space="0" w:color="auto"/>
                <w:bottom w:val="none" w:sz="0" w:space="0" w:color="auto"/>
                <w:right w:val="none" w:sz="0" w:space="0" w:color="auto"/>
              </w:divBdr>
            </w:div>
            <w:div w:id="1838762680">
              <w:marLeft w:val="0"/>
              <w:marRight w:val="0"/>
              <w:marTop w:val="0"/>
              <w:marBottom w:val="0"/>
              <w:divBdr>
                <w:top w:val="none" w:sz="0" w:space="0" w:color="auto"/>
                <w:left w:val="none" w:sz="0" w:space="0" w:color="auto"/>
                <w:bottom w:val="none" w:sz="0" w:space="0" w:color="auto"/>
                <w:right w:val="none" w:sz="0" w:space="0" w:color="auto"/>
              </w:divBdr>
            </w:div>
            <w:div w:id="345792913">
              <w:marLeft w:val="0"/>
              <w:marRight w:val="0"/>
              <w:marTop w:val="0"/>
              <w:marBottom w:val="0"/>
              <w:divBdr>
                <w:top w:val="none" w:sz="0" w:space="0" w:color="auto"/>
                <w:left w:val="none" w:sz="0" w:space="0" w:color="auto"/>
                <w:bottom w:val="none" w:sz="0" w:space="0" w:color="auto"/>
                <w:right w:val="none" w:sz="0" w:space="0" w:color="auto"/>
              </w:divBdr>
            </w:div>
            <w:div w:id="1473644481">
              <w:marLeft w:val="0"/>
              <w:marRight w:val="0"/>
              <w:marTop w:val="0"/>
              <w:marBottom w:val="0"/>
              <w:divBdr>
                <w:top w:val="none" w:sz="0" w:space="0" w:color="auto"/>
                <w:left w:val="none" w:sz="0" w:space="0" w:color="auto"/>
                <w:bottom w:val="none" w:sz="0" w:space="0" w:color="auto"/>
                <w:right w:val="none" w:sz="0" w:space="0" w:color="auto"/>
              </w:divBdr>
            </w:div>
            <w:div w:id="1968855656">
              <w:marLeft w:val="0"/>
              <w:marRight w:val="0"/>
              <w:marTop w:val="0"/>
              <w:marBottom w:val="0"/>
              <w:divBdr>
                <w:top w:val="none" w:sz="0" w:space="0" w:color="auto"/>
                <w:left w:val="none" w:sz="0" w:space="0" w:color="auto"/>
                <w:bottom w:val="none" w:sz="0" w:space="0" w:color="auto"/>
                <w:right w:val="none" w:sz="0" w:space="0" w:color="auto"/>
              </w:divBdr>
            </w:div>
            <w:div w:id="1963880481">
              <w:marLeft w:val="0"/>
              <w:marRight w:val="0"/>
              <w:marTop w:val="0"/>
              <w:marBottom w:val="0"/>
              <w:divBdr>
                <w:top w:val="none" w:sz="0" w:space="0" w:color="auto"/>
                <w:left w:val="none" w:sz="0" w:space="0" w:color="auto"/>
                <w:bottom w:val="none" w:sz="0" w:space="0" w:color="auto"/>
                <w:right w:val="none" w:sz="0" w:space="0" w:color="auto"/>
              </w:divBdr>
            </w:div>
            <w:div w:id="1468401347">
              <w:marLeft w:val="0"/>
              <w:marRight w:val="0"/>
              <w:marTop w:val="0"/>
              <w:marBottom w:val="0"/>
              <w:divBdr>
                <w:top w:val="none" w:sz="0" w:space="0" w:color="auto"/>
                <w:left w:val="none" w:sz="0" w:space="0" w:color="auto"/>
                <w:bottom w:val="none" w:sz="0" w:space="0" w:color="auto"/>
                <w:right w:val="none" w:sz="0" w:space="0" w:color="auto"/>
              </w:divBdr>
            </w:div>
            <w:div w:id="2123839538">
              <w:marLeft w:val="0"/>
              <w:marRight w:val="0"/>
              <w:marTop w:val="0"/>
              <w:marBottom w:val="0"/>
              <w:divBdr>
                <w:top w:val="none" w:sz="0" w:space="0" w:color="auto"/>
                <w:left w:val="none" w:sz="0" w:space="0" w:color="auto"/>
                <w:bottom w:val="none" w:sz="0" w:space="0" w:color="auto"/>
                <w:right w:val="none" w:sz="0" w:space="0" w:color="auto"/>
              </w:divBdr>
            </w:div>
            <w:div w:id="1906718412">
              <w:marLeft w:val="0"/>
              <w:marRight w:val="0"/>
              <w:marTop w:val="0"/>
              <w:marBottom w:val="0"/>
              <w:divBdr>
                <w:top w:val="none" w:sz="0" w:space="0" w:color="auto"/>
                <w:left w:val="none" w:sz="0" w:space="0" w:color="auto"/>
                <w:bottom w:val="none" w:sz="0" w:space="0" w:color="auto"/>
                <w:right w:val="none" w:sz="0" w:space="0" w:color="auto"/>
              </w:divBdr>
            </w:div>
            <w:div w:id="1221016370">
              <w:marLeft w:val="0"/>
              <w:marRight w:val="0"/>
              <w:marTop w:val="0"/>
              <w:marBottom w:val="0"/>
              <w:divBdr>
                <w:top w:val="none" w:sz="0" w:space="0" w:color="auto"/>
                <w:left w:val="none" w:sz="0" w:space="0" w:color="auto"/>
                <w:bottom w:val="none" w:sz="0" w:space="0" w:color="auto"/>
                <w:right w:val="none" w:sz="0" w:space="0" w:color="auto"/>
              </w:divBdr>
            </w:div>
            <w:div w:id="1974476682">
              <w:marLeft w:val="0"/>
              <w:marRight w:val="0"/>
              <w:marTop w:val="0"/>
              <w:marBottom w:val="0"/>
              <w:divBdr>
                <w:top w:val="none" w:sz="0" w:space="0" w:color="auto"/>
                <w:left w:val="none" w:sz="0" w:space="0" w:color="auto"/>
                <w:bottom w:val="none" w:sz="0" w:space="0" w:color="auto"/>
                <w:right w:val="none" w:sz="0" w:space="0" w:color="auto"/>
              </w:divBdr>
            </w:div>
            <w:div w:id="145976710">
              <w:marLeft w:val="0"/>
              <w:marRight w:val="0"/>
              <w:marTop w:val="0"/>
              <w:marBottom w:val="0"/>
              <w:divBdr>
                <w:top w:val="none" w:sz="0" w:space="0" w:color="auto"/>
                <w:left w:val="none" w:sz="0" w:space="0" w:color="auto"/>
                <w:bottom w:val="none" w:sz="0" w:space="0" w:color="auto"/>
                <w:right w:val="none" w:sz="0" w:space="0" w:color="auto"/>
              </w:divBdr>
            </w:div>
            <w:div w:id="1474909611">
              <w:marLeft w:val="0"/>
              <w:marRight w:val="0"/>
              <w:marTop w:val="0"/>
              <w:marBottom w:val="0"/>
              <w:divBdr>
                <w:top w:val="none" w:sz="0" w:space="0" w:color="auto"/>
                <w:left w:val="none" w:sz="0" w:space="0" w:color="auto"/>
                <w:bottom w:val="none" w:sz="0" w:space="0" w:color="auto"/>
                <w:right w:val="none" w:sz="0" w:space="0" w:color="auto"/>
              </w:divBdr>
            </w:div>
            <w:div w:id="480390979">
              <w:marLeft w:val="0"/>
              <w:marRight w:val="0"/>
              <w:marTop w:val="0"/>
              <w:marBottom w:val="0"/>
              <w:divBdr>
                <w:top w:val="none" w:sz="0" w:space="0" w:color="auto"/>
                <w:left w:val="none" w:sz="0" w:space="0" w:color="auto"/>
                <w:bottom w:val="none" w:sz="0" w:space="0" w:color="auto"/>
                <w:right w:val="none" w:sz="0" w:space="0" w:color="auto"/>
              </w:divBdr>
            </w:div>
            <w:div w:id="669062407">
              <w:marLeft w:val="0"/>
              <w:marRight w:val="0"/>
              <w:marTop w:val="0"/>
              <w:marBottom w:val="0"/>
              <w:divBdr>
                <w:top w:val="none" w:sz="0" w:space="0" w:color="auto"/>
                <w:left w:val="none" w:sz="0" w:space="0" w:color="auto"/>
                <w:bottom w:val="none" w:sz="0" w:space="0" w:color="auto"/>
                <w:right w:val="none" w:sz="0" w:space="0" w:color="auto"/>
              </w:divBdr>
            </w:div>
            <w:div w:id="718866543">
              <w:marLeft w:val="0"/>
              <w:marRight w:val="0"/>
              <w:marTop w:val="0"/>
              <w:marBottom w:val="0"/>
              <w:divBdr>
                <w:top w:val="none" w:sz="0" w:space="0" w:color="auto"/>
                <w:left w:val="none" w:sz="0" w:space="0" w:color="auto"/>
                <w:bottom w:val="none" w:sz="0" w:space="0" w:color="auto"/>
                <w:right w:val="none" w:sz="0" w:space="0" w:color="auto"/>
              </w:divBdr>
            </w:div>
            <w:div w:id="599872696">
              <w:marLeft w:val="0"/>
              <w:marRight w:val="0"/>
              <w:marTop w:val="0"/>
              <w:marBottom w:val="0"/>
              <w:divBdr>
                <w:top w:val="none" w:sz="0" w:space="0" w:color="auto"/>
                <w:left w:val="none" w:sz="0" w:space="0" w:color="auto"/>
                <w:bottom w:val="none" w:sz="0" w:space="0" w:color="auto"/>
                <w:right w:val="none" w:sz="0" w:space="0" w:color="auto"/>
              </w:divBdr>
            </w:div>
            <w:div w:id="1005130253">
              <w:marLeft w:val="0"/>
              <w:marRight w:val="0"/>
              <w:marTop w:val="0"/>
              <w:marBottom w:val="0"/>
              <w:divBdr>
                <w:top w:val="none" w:sz="0" w:space="0" w:color="auto"/>
                <w:left w:val="none" w:sz="0" w:space="0" w:color="auto"/>
                <w:bottom w:val="none" w:sz="0" w:space="0" w:color="auto"/>
                <w:right w:val="none" w:sz="0" w:space="0" w:color="auto"/>
              </w:divBdr>
            </w:div>
          </w:divsChild>
        </w:div>
        <w:div w:id="85349897">
          <w:marLeft w:val="0"/>
          <w:marRight w:val="0"/>
          <w:marTop w:val="0"/>
          <w:marBottom w:val="0"/>
          <w:divBdr>
            <w:top w:val="none" w:sz="0" w:space="0" w:color="auto"/>
            <w:left w:val="none" w:sz="0" w:space="0" w:color="auto"/>
            <w:bottom w:val="none" w:sz="0" w:space="0" w:color="auto"/>
            <w:right w:val="none" w:sz="0" w:space="0" w:color="auto"/>
          </w:divBdr>
        </w:div>
        <w:div w:id="1073888529">
          <w:marLeft w:val="0"/>
          <w:marRight w:val="0"/>
          <w:marTop w:val="0"/>
          <w:marBottom w:val="0"/>
          <w:divBdr>
            <w:top w:val="none" w:sz="0" w:space="0" w:color="auto"/>
            <w:left w:val="none" w:sz="0" w:space="0" w:color="auto"/>
            <w:bottom w:val="none" w:sz="0" w:space="0" w:color="auto"/>
            <w:right w:val="none" w:sz="0" w:space="0" w:color="auto"/>
          </w:divBdr>
        </w:div>
        <w:div w:id="1437600189">
          <w:marLeft w:val="0"/>
          <w:marRight w:val="0"/>
          <w:marTop w:val="0"/>
          <w:marBottom w:val="0"/>
          <w:divBdr>
            <w:top w:val="none" w:sz="0" w:space="0" w:color="auto"/>
            <w:left w:val="none" w:sz="0" w:space="0" w:color="auto"/>
            <w:bottom w:val="none" w:sz="0" w:space="0" w:color="auto"/>
            <w:right w:val="none" w:sz="0" w:space="0" w:color="auto"/>
          </w:divBdr>
        </w:div>
        <w:div w:id="682241630">
          <w:marLeft w:val="0"/>
          <w:marRight w:val="0"/>
          <w:marTop w:val="0"/>
          <w:marBottom w:val="0"/>
          <w:divBdr>
            <w:top w:val="none" w:sz="0" w:space="0" w:color="auto"/>
            <w:left w:val="none" w:sz="0" w:space="0" w:color="auto"/>
            <w:bottom w:val="none" w:sz="0" w:space="0" w:color="auto"/>
            <w:right w:val="none" w:sz="0" w:space="0" w:color="auto"/>
          </w:divBdr>
        </w:div>
        <w:div w:id="1704209688">
          <w:marLeft w:val="0"/>
          <w:marRight w:val="0"/>
          <w:marTop w:val="0"/>
          <w:marBottom w:val="0"/>
          <w:divBdr>
            <w:top w:val="none" w:sz="0" w:space="0" w:color="auto"/>
            <w:left w:val="none" w:sz="0" w:space="0" w:color="auto"/>
            <w:bottom w:val="none" w:sz="0" w:space="0" w:color="auto"/>
            <w:right w:val="none" w:sz="0" w:space="0" w:color="auto"/>
          </w:divBdr>
        </w:div>
        <w:div w:id="355084214">
          <w:marLeft w:val="0"/>
          <w:marRight w:val="0"/>
          <w:marTop w:val="0"/>
          <w:marBottom w:val="0"/>
          <w:divBdr>
            <w:top w:val="none" w:sz="0" w:space="0" w:color="auto"/>
            <w:left w:val="none" w:sz="0" w:space="0" w:color="auto"/>
            <w:bottom w:val="none" w:sz="0" w:space="0" w:color="auto"/>
            <w:right w:val="none" w:sz="0" w:space="0" w:color="auto"/>
          </w:divBdr>
        </w:div>
        <w:div w:id="1943680642">
          <w:marLeft w:val="0"/>
          <w:marRight w:val="0"/>
          <w:marTop w:val="0"/>
          <w:marBottom w:val="0"/>
          <w:divBdr>
            <w:top w:val="none" w:sz="0" w:space="0" w:color="auto"/>
            <w:left w:val="none" w:sz="0" w:space="0" w:color="auto"/>
            <w:bottom w:val="none" w:sz="0" w:space="0" w:color="auto"/>
            <w:right w:val="none" w:sz="0" w:space="0" w:color="auto"/>
          </w:divBdr>
        </w:div>
        <w:div w:id="1007247357">
          <w:marLeft w:val="0"/>
          <w:marRight w:val="0"/>
          <w:marTop w:val="0"/>
          <w:marBottom w:val="0"/>
          <w:divBdr>
            <w:top w:val="none" w:sz="0" w:space="0" w:color="auto"/>
            <w:left w:val="none" w:sz="0" w:space="0" w:color="auto"/>
            <w:bottom w:val="none" w:sz="0" w:space="0" w:color="auto"/>
            <w:right w:val="none" w:sz="0" w:space="0" w:color="auto"/>
          </w:divBdr>
        </w:div>
        <w:div w:id="205290153">
          <w:marLeft w:val="0"/>
          <w:marRight w:val="0"/>
          <w:marTop w:val="0"/>
          <w:marBottom w:val="0"/>
          <w:divBdr>
            <w:top w:val="none" w:sz="0" w:space="0" w:color="auto"/>
            <w:left w:val="none" w:sz="0" w:space="0" w:color="auto"/>
            <w:bottom w:val="none" w:sz="0" w:space="0" w:color="auto"/>
            <w:right w:val="none" w:sz="0" w:space="0" w:color="auto"/>
          </w:divBdr>
        </w:div>
        <w:div w:id="1475296404">
          <w:marLeft w:val="0"/>
          <w:marRight w:val="0"/>
          <w:marTop w:val="0"/>
          <w:marBottom w:val="0"/>
          <w:divBdr>
            <w:top w:val="none" w:sz="0" w:space="0" w:color="auto"/>
            <w:left w:val="none" w:sz="0" w:space="0" w:color="auto"/>
            <w:bottom w:val="none" w:sz="0" w:space="0" w:color="auto"/>
            <w:right w:val="none" w:sz="0" w:space="0" w:color="auto"/>
          </w:divBdr>
        </w:div>
        <w:div w:id="1391268665">
          <w:marLeft w:val="0"/>
          <w:marRight w:val="0"/>
          <w:marTop w:val="0"/>
          <w:marBottom w:val="0"/>
          <w:divBdr>
            <w:top w:val="none" w:sz="0" w:space="0" w:color="auto"/>
            <w:left w:val="none" w:sz="0" w:space="0" w:color="auto"/>
            <w:bottom w:val="none" w:sz="0" w:space="0" w:color="auto"/>
            <w:right w:val="none" w:sz="0" w:space="0" w:color="auto"/>
          </w:divBdr>
          <w:divsChild>
            <w:div w:id="373190569">
              <w:marLeft w:val="0"/>
              <w:marRight w:val="0"/>
              <w:marTop w:val="120"/>
              <w:marBottom w:val="270"/>
              <w:divBdr>
                <w:top w:val="none" w:sz="0" w:space="0" w:color="auto"/>
                <w:left w:val="none" w:sz="0" w:space="0" w:color="auto"/>
                <w:bottom w:val="none" w:sz="0" w:space="0" w:color="auto"/>
                <w:right w:val="none" w:sz="0" w:space="0" w:color="auto"/>
              </w:divBdr>
            </w:div>
          </w:divsChild>
        </w:div>
        <w:div w:id="1108041277">
          <w:marLeft w:val="0"/>
          <w:marRight w:val="0"/>
          <w:marTop w:val="0"/>
          <w:marBottom w:val="0"/>
          <w:divBdr>
            <w:top w:val="none" w:sz="0" w:space="0" w:color="auto"/>
            <w:left w:val="none" w:sz="0" w:space="0" w:color="auto"/>
            <w:bottom w:val="none" w:sz="0" w:space="0" w:color="auto"/>
            <w:right w:val="none" w:sz="0" w:space="0" w:color="auto"/>
          </w:divBdr>
        </w:div>
        <w:div w:id="1477526538">
          <w:marLeft w:val="0"/>
          <w:marRight w:val="0"/>
          <w:marTop w:val="0"/>
          <w:marBottom w:val="0"/>
          <w:divBdr>
            <w:top w:val="none" w:sz="0" w:space="0" w:color="auto"/>
            <w:left w:val="none" w:sz="0" w:space="0" w:color="auto"/>
            <w:bottom w:val="none" w:sz="0" w:space="0" w:color="auto"/>
            <w:right w:val="none" w:sz="0" w:space="0" w:color="auto"/>
          </w:divBdr>
        </w:div>
        <w:div w:id="1585645784">
          <w:marLeft w:val="0"/>
          <w:marRight w:val="0"/>
          <w:marTop w:val="0"/>
          <w:marBottom w:val="0"/>
          <w:divBdr>
            <w:top w:val="none" w:sz="0" w:space="0" w:color="auto"/>
            <w:left w:val="none" w:sz="0" w:space="0" w:color="auto"/>
            <w:bottom w:val="none" w:sz="0" w:space="0" w:color="auto"/>
            <w:right w:val="none" w:sz="0" w:space="0" w:color="auto"/>
          </w:divBdr>
        </w:div>
        <w:div w:id="1096176377">
          <w:marLeft w:val="0"/>
          <w:marRight w:val="0"/>
          <w:marTop w:val="0"/>
          <w:marBottom w:val="0"/>
          <w:divBdr>
            <w:top w:val="none" w:sz="0" w:space="0" w:color="auto"/>
            <w:left w:val="none" w:sz="0" w:space="0" w:color="auto"/>
            <w:bottom w:val="none" w:sz="0" w:space="0" w:color="auto"/>
            <w:right w:val="none" w:sz="0" w:space="0" w:color="auto"/>
          </w:divBdr>
        </w:div>
        <w:div w:id="1112092374">
          <w:marLeft w:val="0"/>
          <w:marRight w:val="0"/>
          <w:marTop w:val="0"/>
          <w:marBottom w:val="0"/>
          <w:divBdr>
            <w:top w:val="none" w:sz="0" w:space="0" w:color="auto"/>
            <w:left w:val="none" w:sz="0" w:space="0" w:color="auto"/>
            <w:bottom w:val="none" w:sz="0" w:space="0" w:color="auto"/>
            <w:right w:val="none" w:sz="0" w:space="0" w:color="auto"/>
          </w:divBdr>
        </w:div>
        <w:div w:id="1352146453">
          <w:marLeft w:val="0"/>
          <w:marRight w:val="0"/>
          <w:marTop w:val="0"/>
          <w:marBottom w:val="0"/>
          <w:divBdr>
            <w:top w:val="none" w:sz="0" w:space="0" w:color="auto"/>
            <w:left w:val="none" w:sz="0" w:space="0" w:color="auto"/>
            <w:bottom w:val="none" w:sz="0" w:space="0" w:color="auto"/>
            <w:right w:val="none" w:sz="0" w:space="0" w:color="auto"/>
          </w:divBdr>
        </w:div>
        <w:div w:id="200946786">
          <w:marLeft w:val="0"/>
          <w:marRight w:val="0"/>
          <w:marTop w:val="0"/>
          <w:marBottom w:val="0"/>
          <w:divBdr>
            <w:top w:val="none" w:sz="0" w:space="0" w:color="auto"/>
            <w:left w:val="none" w:sz="0" w:space="0" w:color="auto"/>
            <w:bottom w:val="none" w:sz="0" w:space="0" w:color="auto"/>
            <w:right w:val="none" w:sz="0" w:space="0" w:color="auto"/>
          </w:divBdr>
        </w:div>
        <w:div w:id="540018209">
          <w:marLeft w:val="0"/>
          <w:marRight w:val="0"/>
          <w:marTop w:val="0"/>
          <w:marBottom w:val="0"/>
          <w:divBdr>
            <w:top w:val="none" w:sz="0" w:space="0" w:color="auto"/>
            <w:left w:val="none" w:sz="0" w:space="0" w:color="auto"/>
            <w:bottom w:val="none" w:sz="0" w:space="0" w:color="auto"/>
            <w:right w:val="none" w:sz="0" w:space="0" w:color="auto"/>
          </w:divBdr>
          <w:divsChild>
            <w:div w:id="1394810537">
              <w:marLeft w:val="0"/>
              <w:marRight w:val="0"/>
              <w:marTop w:val="0"/>
              <w:marBottom w:val="0"/>
              <w:divBdr>
                <w:top w:val="none" w:sz="0" w:space="0" w:color="auto"/>
                <w:left w:val="none" w:sz="0" w:space="0" w:color="auto"/>
                <w:bottom w:val="none" w:sz="0" w:space="0" w:color="auto"/>
                <w:right w:val="none" w:sz="0" w:space="0" w:color="auto"/>
              </w:divBdr>
            </w:div>
            <w:div w:id="1332877813">
              <w:marLeft w:val="0"/>
              <w:marRight w:val="0"/>
              <w:marTop w:val="0"/>
              <w:marBottom w:val="0"/>
              <w:divBdr>
                <w:top w:val="none" w:sz="0" w:space="0" w:color="auto"/>
                <w:left w:val="none" w:sz="0" w:space="0" w:color="auto"/>
                <w:bottom w:val="none" w:sz="0" w:space="0" w:color="auto"/>
                <w:right w:val="none" w:sz="0" w:space="0" w:color="auto"/>
              </w:divBdr>
            </w:div>
            <w:div w:id="1848129340">
              <w:marLeft w:val="0"/>
              <w:marRight w:val="0"/>
              <w:marTop w:val="0"/>
              <w:marBottom w:val="0"/>
              <w:divBdr>
                <w:top w:val="none" w:sz="0" w:space="0" w:color="auto"/>
                <w:left w:val="none" w:sz="0" w:space="0" w:color="auto"/>
                <w:bottom w:val="none" w:sz="0" w:space="0" w:color="auto"/>
                <w:right w:val="none" w:sz="0" w:space="0" w:color="auto"/>
              </w:divBdr>
            </w:div>
            <w:div w:id="2138982673">
              <w:marLeft w:val="0"/>
              <w:marRight w:val="0"/>
              <w:marTop w:val="0"/>
              <w:marBottom w:val="0"/>
              <w:divBdr>
                <w:top w:val="none" w:sz="0" w:space="0" w:color="auto"/>
                <w:left w:val="none" w:sz="0" w:space="0" w:color="auto"/>
                <w:bottom w:val="none" w:sz="0" w:space="0" w:color="auto"/>
                <w:right w:val="none" w:sz="0" w:space="0" w:color="auto"/>
              </w:divBdr>
            </w:div>
            <w:div w:id="850684439">
              <w:marLeft w:val="0"/>
              <w:marRight w:val="0"/>
              <w:marTop w:val="0"/>
              <w:marBottom w:val="0"/>
              <w:divBdr>
                <w:top w:val="none" w:sz="0" w:space="0" w:color="auto"/>
                <w:left w:val="none" w:sz="0" w:space="0" w:color="auto"/>
                <w:bottom w:val="none" w:sz="0" w:space="0" w:color="auto"/>
                <w:right w:val="none" w:sz="0" w:space="0" w:color="auto"/>
              </w:divBdr>
            </w:div>
            <w:div w:id="225536909">
              <w:marLeft w:val="0"/>
              <w:marRight w:val="0"/>
              <w:marTop w:val="0"/>
              <w:marBottom w:val="0"/>
              <w:divBdr>
                <w:top w:val="none" w:sz="0" w:space="0" w:color="auto"/>
                <w:left w:val="none" w:sz="0" w:space="0" w:color="auto"/>
                <w:bottom w:val="none" w:sz="0" w:space="0" w:color="auto"/>
                <w:right w:val="none" w:sz="0" w:space="0" w:color="auto"/>
              </w:divBdr>
            </w:div>
            <w:div w:id="920023985">
              <w:marLeft w:val="0"/>
              <w:marRight w:val="0"/>
              <w:marTop w:val="0"/>
              <w:marBottom w:val="0"/>
              <w:divBdr>
                <w:top w:val="none" w:sz="0" w:space="0" w:color="auto"/>
                <w:left w:val="none" w:sz="0" w:space="0" w:color="auto"/>
                <w:bottom w:val="none" w:sz="0" w:space="0" w:color="auto"/>
                <w:right w:val="none" w:sz="0" w:space="0" w:color="auto"/>
              </w:divBdr>
            </w:div>
            <w:div w:id="21633845">
              <w:marLeft w:val="0"/>
              <w:marRight w:val="0"/>
              <w:marTop w:val="0"/>
              <w:marBottom w:val="0"/>
              <w:divBdr>
                <w:top w:val="none" w:sz="0" w:space="0" w:color="auto"/>
                <w:left w:val="none" w:sz="0" w:space="0" w:color="auto"/>
                <w:bottom w:val="none" w:sz="0" w:space="0" w:color="auto"/>
                <w:right w:val="none" w:sz="0" w:space="0" w:color="auto"/>
              </w:divBdr>
            </w:div>
            <w:div w:id="1487746495">
              <w:marLeft w:val="0"/>
              <w:marRight w:val="0"/>
              <w:marTop w:val="0"/>
              <w:marBottom w:val="0"/>
              <w:divBdr>
                <w:top w:val="none" w:sz="0" w:space="0" w:color="auto"/>
                <w:left w:val="none" w:sz="0" w:space="0" w:color="auto"/>
                <w:bottom w:val="none" w:sz="0" w:space="0" w:color="auto"/>
                <w:right w:val="none" w:sz="0" w:space="0" w:color="auto"/>
              </w:divBdr>
            </w:div>
            <w:div w:id="55395508">
              <w:marLeft w:val="0"/>
              <w:marRight w:val="0"/>
              <w:marTop w:val="0"/>
              <w:marBottom w:val="0"/>
              <w:divBdr>
                <w:top w:val="none" w:sz="0" w:space="0" w:color="auto"/>
                <w:left w:val="none" w:sz="0" w:space="0" w:color="auto"/>
                <w:bottom w:val="none" w:sz="0" w:space="0" w:color="auto"/>
                <w:right w:val="none" w:sz="0" w:space="0" w:color="auto"/>
              </w:divBdr>
            </w:div>
            <w:div w:id="1484814918">
              <w:marLeft w:val="0"/>
              <w:marRight w:val="0"/>
              <w:marTop w:val="0"/>
              <w:marBottom w:val="0"/>
              <w:divBdr>
                <w:top w:val="none" w:sz="0" w:space="0" w:color="auto"/>
                <w:left w:val="none" w:sz="0" w:space="0" w:color="auto"/>
                <w:bottom w:val="none" w:sz="0" w:space="0" w:color="auto"/>
                <w:right w:val="none" w:sz="0" w:space="0" w:color="auto"/>
              </w:divBdr>
            </w:div>
            <w:div w:id="1759985542">
              <w:marLeft w:val="0"/>
              <w:marRight w:val="0"/>
              <w:marTop w:val="0"/>
              <w:marBottom w:val="0"/>
              <w:divBdr>
                <w:top w:val="none" w:sz="0" w:space="0" w:color="auto"/>
                <w:left w:val="none" w:sz="0" w:space="0" w:color="auto"/>
                <w:bottom w:val="none" w:sz="0" w:space="0" w:color="auto"/>
                <w:right w:val="none" w:sz="0" w:space="0" w:color="auto"/>
              </w:divBdr>
            </w:div>
          </w:divsChild>
        </w:div>
        <w:div w:id="1942906176">
          <w:marLeft w:val="0"/>
          <w:marRight w:val="0"/>
          <w:marTop w:val="0"/>
          <w:marBottom w:val="0"/>
          <w:divBdr>
            <w:top w:val="none" w:sz="0" w:space="0" w:color="auto"/>
            <w:left w:val="none" w:sz="0" w:space="0" w:color="auto"/>
            <w:bottom w:val="none" w:sz="0" w:space="0" w:color="auto"/>
            <w:right w:val="none" w:sz="0" w:space="0" w:color="auto"/>
          </w:divBdr>
          <w:divsChild>
            <w:div w:id="849179825">
              <w:marLeft w:val="0"/>
              <w:marRight w:val="0"/>
              <w:marTop w:val="0"/>
              <w:marBottom w:val="0"/>
              <w:divBdr>
                <w:top w:val="none" w:sz="0" w:space="0" w:color="auto"/>
                <w:left w:val="none" w:sz="0" w:space="0" w:color="auto"/>
                <w:bottom w:val="none" w:sz="0" w:space="0" w:color="auto"/>
                <w:right w:val="none" w:sz="0" w:space="0" w:color="auto"/>
              </w:divBdr>
            </w:div>
            <w:div w:id="1731615677">
              <w:marLeft w:val="0"/>
              <w:marRight w:val="0"/>
              <w:marTop w:val="0"/>
              <w:marBottom w:val="0"/>
              <w:divBdr>
                <w:top w:val="none" w:sz="0" w:space="0" w:color="auto"/>
                <w:left w:val="none" w:sz="0" w:space="0" w:color="auto"/>
                <w:bottom w:val="none" w:sz="0" w:space="0" w:color="auto"/>
                <w:right w:val="none" w:sz="0" w:space="0" w:color="auto"/>
              </w:divBdr>
            </w:div>
          </w:divsChild>
        </w:div>
        <w:div w:id="1271007030">
          <w:marLeft w:val="0"/>
          <w:marRight w:val="0"/>
          <w:marTop w:val="0"/>
          <w:marBottom w:val="0"/>
          <w:divBdr>
            <w:top w:val="none" w:sz="0" w:space="0" w:color="auto"/>
            <w:left w:val="none" w:sz="0" w:space="0" w:color="auto"/>
            <w:bottom w:val="none" w:sz="0" w:space="0" w:color="auto"/>
            <w:right w:val="none" w:sz="0" w:space="0" w:color="auto"/>
          </w:divBdr>
          <w:divsChild>
            <w:div w:id="1015378358">
              <w:marLeft w:val="0"/>
              <w:marRight w:val="0"/>
              <w:marTop w:val="0"/>
              <w:marBottom w:val="0"/>
              <w:divBdr>
                <w:top w:val="none" w:sz="0" w:space="0" w:color="auto"/>
                <w:left w:val="none" w:sz="0" w:space="0" w:color="auto"/>
                <w:bottom w:val="none" w:sz="0" w:space="0" w:color="auto"/>
                <w:right w:val="none" w:sz="0" w:space="0" w:color="auto"/>
              </w:divBdr>
            </w:div>
            <w:div w:id="2134127880">
              <w:marLeft w:val="0"/>
              <w:marRight w:val="0"/>
              <w:marTop w:val="0"/>
              <w:marBottom w:val="0"/>
              <w:divBdr>
                <w:top w:val="none" w:sz="0" w:space="0" w:color="auto"/>
                <w:left w:val="none" w:sz="0" w:space="0" w:color="auto"/>
                <w:bottom w:val="none" w:sz="0" w:space="0" w:color="auto"/>
                <w:right w:val="none" w:sz="0" w:space="0" w:color="auto"/>
              </w:divBdr>
            </w:div>
            <w:div w:id="131214523">
              <w:marLeft w:val="0"/>
              <w:marRight w:val="0"/>
              <w:marTop w:val="0"/>
              <w:marBottom w:val="0"/>
              <w:divBdr>
                <w:top w:val="none" w:sz="0" w:space="0" w:color="auto"/>
                <w:left w:val="none" w:sz="0" w:space="0" w:color="auto"/>
                <w:bottom w:val="none" w:sz="0" w:space="0" w:color="auto"/>
                <w:right w:val="none" w:sz="0" w:space="0" w:color="auto"/>
              </w:divBdr>
            </w:div>
            <w:div w:id="234555419">
              <w:marLeft w:val="0"/>
              <w:marRight w:val="0"/>
              <w:marTop w:val="0"/>
              <w:marBottom w:val="0"/>
              <w:divBdr>
                <w:top w:val="none" w:sz="0" w:space="0" w:color="auto"/>
                <w:left w:val="none" w:sz="0" w:space="0" w:color="auto"/>
                <w:bottom w:val="none" w:sz="0" w:space="0" w:color="auto"/>
                <w:right w:val="none" w:sz="0" w:space="0" w:color="auto"/>
              </w:divBdr>
            </w:div>
            <w:div w:id="1838107045">
              <w:marLeft w:val="0"/>
              <w:marRight w:val="0"/>
              <w:marTop w:val="0"/>
              <w:marBottom w:val="0"/>
              <w:divBdr>
                <w:top w:val="none" w:sz="0" w:space="0" w:color="auto"/>
                <w:left w:val="none" w:sz="0" w:space="0" w:color="auto"/>
                <w:bottom w:val="none" w:sz="0" w:space="0" w:color="auto"/>
                <w:right w:val="none" w:sz="0" w:space="0" w:color="auto"/>
              </w:divBdr>
            </w:div>
            <w:div w:id="1309825332">
              <w:marLeft w:val="0"/>
              <w:marRight w:val="0"/>
              <w:marTop w:val="0"/>
              <w:marBottom w:val="0"/>
              <w:divBdr>
                <w:top w:val="none" w:sz="0" w:space="0" w:color="auto"/>
                <w:left w:val="none" w:sz="0" w:space="0" w:color="auto"/>
                <w:bottom w:val="none" w:sz="0" w:space="0" w:color="auto"/>
                <w:right w:val="none" w:sz="0" w:space="0" w:color="auto"/>
              </w:divBdr>
            </w:div>
          </w:divsChild>
        </w:div>
        <w:div w:id="1949434354">
          <w:marLeft w:val="0"/>
          <w:marRight w:val="0"/>
          <w:marTop w:val="0"/>
          <w:marBottom w:val="0"/>
          <w:divBdr>
            <w:top w:val="none" w:sz="0" w:space="0" w:color="auto"/>
            <w:left w:val="none" w:sz="0" w:space="0" w:color="auto"/>
            <w:bottom w:val="none" w:sz="0" w:space="0" w:color="auto"/>
            <w:right w:val="none" w:sz="0" w:space="0" w:color="auto"/>
          </w:divBdr>
          <w:divsChild>
            <w:div w:id="553583876">
              <w:marLeft w:val="0"/>
              <w:marRight w:val="0"/>
              <w:marTop w:val="0"/>
              <w:marBottom w:val="0"/>
              <w:divBdr>
                <w:top w:val="none" w:sz="0" w:space="0" w:color="auto"/>
                <w:left w:val="none" w:sz="0" w:space="0" w:color="auto"/>
                <w:bottom w:val="none" w:sz="0" w:space="0" w:color="auto"/>
                <w:right w:val="none" w:sz="0" w:space="0" w:color="auto"/>
              </w:divBdr>
            </w:div>
          </w:divsChild>
        </w:div>
        <w:div w:id="1722709097">
          <w:marLeft w:val="0"/>
          <w:marRight w:val="0"/>
          <w:marTop w:val="0"/>
          <w:marBottom w:val="0"/>
          <w:divBdr>
            <w:top w:val="none" w:sz="0" w:space="0" w:color="auto"/>
            <w:left w:val="none" w:sz="0" w:space="0" w:color="auto"/>
            <w:bottom w:val="none" w:sz="0" w:space="0" w:color="auto"/>
            <w:right w:val="none" w:sz="0" w:space="0" w:color="auto"/>
          </w:divBdr>
        </w:div>
        <w:div w:id="105545198">
          <w:marLeft w:val="0"/>
          <w:marRight w:val="0"/>
          <w:marTop w:val="0"/>
          <w:marBottom w:val="0"/>
          <w:divBdr>
            <w:top w:val="none" w:sz="0" w:space="0" w:color="auto"/>
            <w:left w:val="none" w:sz="0" w:space="0" w:color="auto"/>
            <w:bottom w:val="none" w:sz="0" w:space="0" w:color="auto"/>
            <w:right w:val="none" w:sz="0" w:space="0" w:color="auto"/>
          </w:divBdr>
        </w:div>
      </w:divsChild>
    </w:div>
    <w:div w:id="1895265858">
      <w:bodyDiv w:val="1"/>
      <w:marLeft w:val="0"/>
      <w:marRight w:val="0"/>
      <w:marTop w:val="0"/>
      <w:marBottom w:val="0"/>
      <w:divBdr>
        <w:top w:val="none" w:sz="0" w:space="0" w:color="auto"/>
        <w:left w:val="none" w:sz="0" w:space="0" w:color="auto"/>
        <w:bottom w:val="none" w:sz="0" w:space="0" w:color="auto"/>
        <w:right w:val="none" w:sz="0" w:space="0" w:color="auto"/>
      </w:divBdr>
      <w:divsChild>
        <w:div w:id="728698736">
          <w:marLeft w:val="0"/>
          <w:marRight w:val="0"/>
          <w:marTop w:val="0"/>
          <w:marBottom w:val="0"/>
          <w:divBdr>
            <w:top w:val="none" w:sz="0" w:space="0" w:color="auto"/>
            <w:left w:val="none" w:sz="0" w:space="0" w:color="auto"/>
            <w:bottom w:val="none" w:sz="0" w:space="0" w:color="auto"/>
            <w:right w:val="none" w:sz="0" w:space="0" w:color="auto"/>
          </w:divBdr>
          <w:divsChild>
            <w:div w:id="821505552">
              <w:marLeft w:val="0"/>
              <w:marRight w:val="0"/>
              <w:marTop w:val="0"/>
              <w:marBottom w:val="0"/>
              <w:divBdr>
                <w:top w:val="none" w:sz="0" w:space="0" w:color="auto"/>
                <w:left w:val="none" w:sz="0" w:space="0" w:color="auto"/>
                <w:bottom w:val="none" w:sz="0" w:space="0" w:color="auto"/>
                <w:right w:val="none" w:sz="0" w:space="0" w:color="auto"/>
              </w:divBdr>
            </w:div>
            <w:div w:id="1056273405">
              <w:marLeft w:val="0"/>
              <w:marRight w:val="0"/>
              <w:marTop w:val="0"/>
              <w:marBottom w:val="0"/>
              <w:divBdr>
                <w:top w:val="none" w:sz="0" w:space="0" w:color="auto"/>
                <w:left w:val="none" w:sz="0" w:space="0" w:color="auto"/>
                <w:bottom w:val="none" w:sz="0" w:space="0" w:color="auto"/>
                <w:right w:val="none" w:sz="0" w:space="0" w:color="auto"/>
              </w:divBdr>
            </w:div>
            <w:div w:id="802847835">
              <w:marLeft w:val="0"/>
              <w:marRight w:val="0"/>
              <w:marTop w:val="0"/>
              <w:marBottom w:val="0"/>
              <w:divBdr>
                <w:top w:val="none" w:sz="0" w:space="0" w:color="auto"/>
                <w:left w:val="none" w:sz="0" w:space="0" w:color="auto"/>
                <w:bottom w:val="none" w:sz="0" w:space="0" w:color="auto"/>
                <w:right w:val="none" w:sz="0" w:space="0" w:color="auto"/>
              </w:divBdr>
            </w:div>
            <w:div w:id="1206018148">
              <w:marLeft w:val="0"/>
              <w:marRight w:val="0"/>
              <w:marTop w:val="0"/>
              <w:marBottom w:val="0"/>
              <w:divBdr>
                <w:top w:val="none" w:sz="0" w:space="0" w:color="auto"/>
                <w:left w:val="none" w:sz="0" w:space="0" w:color="auto"/>
                <w:bottom w:val="none" w:sz="0" w:space="0" w:color="auto"/>
                <w:right w:val="none" w:sz="0" w:space="0" w:color="auto"/>
              </w:divBdr>
            </w:div>
            <w:div w:id="591473306">
              <w:marLeft w:val="0"/>
              <w:marRight w:val="0"/>
              <w:marTop w:val="0"/>
              <w:marBottom w:val="0"/>
              <w:divBdr>
                <w:top w:val="none" w:sz="0" w:space="0" w:color="auto"/>
                <w:left w:val="none" w:sz="0" w:space="0" w:color="auto"/>
                <w:bottom w:val="none" w:sz="0" w:space="0" w:color="auto"/>
                <w:right w:val="none" w:sz="0" w:space="0" w:color="auto"/>
              </w:divBdr>
            </w:div>
            <w:div w:id="506213156">
              <w:marLeft w:val="0"/>
              <w:marRight w:val="0"/>
              <w:marTop w:val="0"/>
              <w:marBottom w:val="0"/>
              <w:divBdr>
                <w:top w:val="none" w:sz="0" w:space="0" w:color="auto"/>
                <w:left w:val="none" w:sz="0" w:space="0" w:color="auto"/>
                <w:bottom w:val="none" w:sz="0" w:space="0" w:color="auto"/>
                <w:right w:val="none" w:sz="0" w:space="0" w:color="auto"/>
              </w:divBdr>
            </w:div>
            <w:div w:id="880478237">
              <w:marLeft w:val="0"/>
              <w:marRight w:val="0"/>
              <w:marTop w:val="0"/>
              <w:marBottom w:val="0"/>
              <w:divBdr>
                <w:top w:val="none" w:sz="0" w:space="0" w:color="auto"/>
                <w:left w:val="none" w:sz="0" w:space="0" w:color="auto"/>
                <w:bottom w:val="none" w:sz="0" w:space="0" w:color="auto"/>
                <w:right w:val="none" w:sz="0" w:space="0" w:color="auto"/>
              </w:divBdr>
            </w:div>
            <w:div w:id="808522053">
              <w:marLeft w:val="0"/>
              <w:marRight w:val="0"/>
              <w:marTop w:val="0"/>
              <w:marBottom w:val="0"/>
              <w:divBdr>
                <w:top w:val="none" w:sz="0" w:space="0" w:color="auto"/>
                <w:left w:val="none" w:sz="0" w:space="0" w:color="auto"/>
                <w:bottom w:val="none" w:sz="0" w:space="0" w:color="auto"/>
                <w:right w:val="none" w:sz="0" w:space="0" w:color="auto"/>
              </w:divBdr>
            </w:div>
            <w:div w:id="2030175380">
              <w:marLeft w:val="0"/>
              <w:marRight w:val="0"/>
              <w:marTop w:val="0"/>
              <w:marBottom w:val="0"/>
              <w:divBdr>
                <w:top w:val="none" w:sz="0" w:space="0" w:color="auto"/>
                <w:left w:val="none" w:sz="0" w:space="0" w:color="auto"/>
                <w:bottom w:val="none" w:sz="0" w:space="0" w:color="auto"/>
                <w:right w:val="none" w:sz="0" w:space="0" w:color="auto"/>
              </w:divBdr>
            </w:div>
            <w:div w:id="256400901">
              <w:marLeft w:val="0"/>
              <w:marRight w:val="0"/>
              <w:marTop w:val="0"/>
              <w:marBottom w:val="0"/>
              <w:divBdr>
                <w:top w:val="none" w:sz="0" w:space="0" w:color="auto"/>
                <w:left w:val="none" w:sz="0" w:space="0" w:color="auto"/>
                <w:bottom w:val="none" w:sz="0" w:space="0" w:color="auto"/>
                <w:right w:val="none" w:sz="0" w:space="0" w:color="auto"/>
              </w:divBdr>
            </w:div>
            <w:div w:id="399254032">
              <w:marLeft w:val="0"/>
              <w:marRight w:val="0"/>
              <w:marTop w:val="0"/>
              <w:marBottom w:val="0"/>
              <w:divBdr>
                <w:top w:val="none" w:sz="0" w:space="0" w:color="auto"/>
                <w:left w:val="none" w:sz="0" w:space="0" w:color="auto"/>
                <w:bottom w:val="none" w:sz="0" w:space="0" w:color="auto"/>
                <w:right w:val="none" w:sz="0" w:space="0" w:color="auto"/>
              </w:divBdr>
            </w:div>
            <w:div w:id="1109350421">
              <w:marLeft w:val="0"/>
              <w:marRight w:val="0"/>
              <w:marTop w:val="0"/>
              <w:marBottom w:val="0"/>
              <w:divBdr>
                <w:top w:val="none" w:sz="0" w:space="0" w:color="auto"/>
                <w:left w:val="none" w:sz="0" w:space="0" w:color="auto"/>
                <w:bottom w:val="none" w:sz="0" w:space="0" w:color="auto"/>
                <w:right w:val="none" w:sz="0" w:space="0" w:color="auto"/>
              </w:divBdr>
            </w:div>
            <w:div w:id="936670854">
              <w:marLeft w:val="0"/>
              <w:marRight w:val="0"/>
              <w:marTop w:val="0"/>
              <w:marBottom w:val="0"/>
              <w:divBdr>
                <w:top w:val="none" w:sz="0" w:space="0" w:color="auto"/>
                <w:left w:val="none" w:sz="0" w:space="0" w:color="auto"/>
                <w:bottom w:val="none" w:sz="0" w:space="0" w:color="auto"/>
                <w:right w:val="none" w:sz="0" w:space="0" w:color="auto"/>
              </w:divBdr>
            </w:div>
            <w:div w:id="645091123">
              <w:marLeft w:val="0"/>
              <w:marRight w:val="0"/>
              <w:marTop w:val="0"/>
              <w:marBottom w:val="0"/>
              <w:divBdr>
                <w:top w:val="none" w:sz="0" w:space="0" w:color="auto"/>
                <w:left w:val="none" w:sz="0" w:space="0" w:color="auto"/>
                <w:bottom w:val="none" w:sz="0" w:space="0" w:color="auto"/>
                <w:right w:val="none" w:sz="0" w:space="0" w:color="auto"/>
              </w:divBdr>
            </w:div>
            <w:div w:id="5521376">
              <w:marLeft w:val="0"/>
              <w:marRight w:val="0"/>
              <w:marTop w:val="0"/>
              <w:marBottom w:val="0"/>
              <w:divBdr>
                <w:top w:val="none" w:sz="0" w:space="0" w:color="auto"/>
                <w:left w:val="none" w:sz="0" w:space="0" w:color="auto"/>
                <w:bottom w:val="none" w:sz="0" w:space="0" w:color="auto"/>
                <w:right w:val="none" w:sz="0" w:space="0" w:color="auto"/>
              </w:divBdr>
            </w:div>
            <w:div w:id="477961595">
              <w:marLeft w:val="0"/>
              <w:marRight w:val="0"/>
              <w:marTop w:val="0"/>
              <w:marBottom w:val="0"/>
              <w:divBdr>
                <w:top w:val="none" w:sz="0" w:space="0" w:color="auto"/>
                <w:left w:val="none" w:sz="0" w:space="0" w:color="auto"/>
                <w:bottom w:val="none" w:sz="0" w:space="0" w:color="auto"/>
                <w:right w:val="none" w:sz="0" w:space="0" w:color="auto"/>
              </w:divBdr>
            </w:div>
            <w:div w:id="2043481244">
              <w:marLeft w:val="0"/>
              <w:marRight w:val="0"/>
              <w:marTop w:val="0"/>
              <w:marBottom w:val="0"/>
              <w:divBdr>
                <w:top w:val="none" w:sz="0" w:space="0" w:color="auto"/>
                <w:left w:val="none" w:sz="0" w:space="0" w:color="auto"/>
                <w:bottom w:val="none" w:sz="0" w:space="0" w:color="auto"/>
                <w:right w:val="none" w:sz="0" w:space="0" w:color="auto"/>
              </w:divBdr>
            </w:div>
            <w:div w:id="1318651233">
              <w:marLeft w:val="0"/>
              <w:marRight w:val="0"/>
              <w:marTop w:val="0"/>
              <w:marBottom w:val="0"/>
              <w:divBdr>
                <w:top w:val="none" w:sz="0" w:space="0" w:color="auto"/>
                <w:left w:val="none" w:sz="0" w:space="0" w:color="auto"/>
                <w:bottom w:val="none" w:sz="0" w:space="0" w:color="auto"/>
                <w:right w:val="none" w:sz="0" w:space="0" w:color="auto"/>
              </w:divBdr>
            </w:div>
            <w:div w:id="1497652779">
              <w:marLeft w:val="0"/>
              <w:marRight w:val="0"/>
              <w:marTop w:val="0"/>
              <w:marBottom w:val="0"/>
              <w:divBdr>
                <w:top w:val="none" w:sz="0" w:space="0" w:color="auto"/>
                <w:left w:val="none" w:sz="0" w:space="0" w:color="auto"/>
                <w:bottom w:val="none" w:sz="0" w:space="0" w:color="auto"/>
                <w:right w:val="none" w:sz="0" w:space="0" w:color="auto"/>
              </w:divBdr>
            </w:div>
            <w:div w:id="940335576">
              <w:marLeft w:val="0"/>
              <w:marRight w:val="0"/>
              <w:marTop w:val="0"/>
              <w:marBottom w:val="0"/>
              <w:divBdr>
                <w:top w:val="none" w:sz="0" w:space="0" w:color="auto"/>
                <w:left w:val="none" w:sz="0" w:space="0" w:color="auto"/>
                <w:bottom w:val="none" w:sz="0" w:space="0" w:color="auto"/>
                <w:right w:val="none" w:sz="0" w:space="0" w:color="auto"/>
              </w:divBdr>
            </w:div>
            <w:div w:id="1539782627">
              <w:marLeft w:val="0"/>
              <w:marRight w:val="0"/>
              <w:marTop w:val="0"/>
              <w:marBottom w:val="0"/>
              <w:divBdr>
                <w:top w:val="none" w:sz="0" w:space="0" w:color="auto"/>
                <w:left w:val="none" w:sz="0" w:space="0" w:color="auto"/>
                <w:bottom w:val="none" w:sz="0" w:space="0" w:color="auto"/>
                <w:right w:val="none" w:sz="0" w:space="0" w:color="auto"/>
              </w:divBdr>
            </w:div>
            <w:div w:id="276377619">
              <w:marLeft w:val="0"/>
              <w:marRight w:val="0"/>
              <w:marTop w:val="0"/>
              <w:marBottom w:val="0"/>
              <w:divBdr>
                <w:top w:val="none" w:sz="0" w:space="0" w:color="auto"/>
                <w:left w:val="none" w:sz="0" w:space="0" w:color="auto"/>
                <w:bottom w:val="none" w:sz="0" w:space="0" w:color="auto"/>
                <w:right w:val="none" w:sz="0" w:space="0" w:color="auto"/>
              </w:divBdr>
            </w:div>
            <w:div w:id="1901862046">
              <w:marLeft w:val="0"/>
              <w:marRight w:val="0"/>
              <w:marTop w:val="0"/>
              <w:marBottom w:val="0"/>
              <w:divBdr>
                <w:top w:val="none" w:sz="0" w:space="0" w:color="auto"/>
                <w:left w:val="none" w:sz="0" w:space="0" w:color="auto"/>
                <w:bottom w:val="none" w:sz="0" w:space="0" w:color="auto"/>
                <w:right w:val="none" w:sz="0" w:space="0" w:color="auto"/>
              </w:divBdr>
            </w:div>
            <w:div w:id="1667854384">
              <w:marLeft w:val="0"/>
              <w:marRight w:val="0"/>
              <w:marTop w:val="0"/>
              <w:marBottom w:val="0"/>
              <w:divBdr>
                <w:top w:val="none" w:sz="0" w:space="0" w:color="auto"/>
                <w:left w:val="none" w:sz="0" w:space="0" w:color="auto"/>
                <w:bottom w:val="none" w:sz="0" w:space="0" w:color="auto"/>
                <w:right w:val="none" w:sz="0" w:space="0" w:color="auto"/>
              </w:divBdr>
            </w:div>
            <w:div w:id="21561835">
              <w:marLeft w:val="0"/>
              <w:marRight w:val="0"/>
              <w:marTop w:val="0"/>
              <w:marBottom w:val="0"/>
              <w:divBdr>
                <w:top w:val="none" w:sz="0" w:space="0" w:color="auto"/>
                <w:left w:val="none" w:sz="0" w:space="0" w:color="auto"/>
                <w:bottom w:val="none" w:sz="0" w:space="0" w:color="auto"/>
                <w:right w:val="none" w:sz="0" w:space="0" w:color="auto"/>
              </w:divBdr>
            </w:div>
            <w:div w:id="763695352">
              <w:marLeft w:val="0"/>
              <w:marRight w:val="0"/>
              <w:marTop w:val="0"/>
              <w:marBottom w:val="0"/>
              <w:divBdr>
                <w:top w:val="none" w:sz="0" w:space="0" w:color="auto"/>
                <w:left w:val="none" w:sz="0" w:space="0" w:color="auto"/>
                <w:bottom w:val="none" w:sz="0" w:space="0" w:color="auto"/>
                <w:right w:val="none" w:sz="0" w:space="0" w:color="auto"/>
              </w:divBdr>
            </w:div>
            <w:div w:id="1657420984">
              <w:marLeft w:val="0"/>
              <w:marRight w:val="0"/>
              <w:marTop w:val="0"/>
              <w:marBottom w:val="0"/>
              <w:divBdr>
                <w:top w:val="none" w:sz="0" w:space="0" w:color="auto"/>
                <w:left w:val="none" w:sz="0" w:space="0" w:color="auto"/>
                <w:bottom w:val="none" w:sz="0" w:space="0" w:color="auto"/>
                <w:right w:val="none" w:sz="0" w:space="0" w:color="auto"/>
              </w:divBdr>
            </w:div>
            <w:div w:id="1444955756">
              <w:marLeft w:val="0"/>
              <w:marRight w:val="0"/>
              <w:marTop w:val="0"/>
              <w:marBottom w:val="0"/>
              <w:divBdr>
                <w:top w:val="none" w:sz="0" w:space="0" w:color="auto"/>
                <w:left w:val="none" w:sz="0" w:space="0" w:color="auto"/>
                <w:bottom w:val="none" w:sz="0" w:space="0" w:color="auto"/>
                <w:right w:val="none" w:sz="0" w:space="0" w:color="auto"/>
              </w:divBdr>
            </w:div>
            <w:div w:id="656417192">
              <w:marLeft w:val="0"/>
              <w:marRight w:val="0"/>
              <w:marTop w:val="0"/>
              <w:marBottom w:val="0"/>
              <w:divBdr>
                <w:top w:val="none" w:sz="0" w:space="0" w:color="auto"/>
                <w:left w:val="none" w:sz="0" w:space="0" w:color="auto"/>
                <w:bottom w:val="none" w:sz="0" w:space="0" w:color="auto"/>
                <w:right w:val="none" w:sz="0" w:space="0" w:color="auto"/>
              </w:divBdr>
            </w:div>
            <w:div w:id="1121729729">
              <w:marLeft w:val="0"/>
              <w:marRight w:val="0"/>
              <w:marTop w:val="0"/>
              <w:marBottom w:val="0"/>
              <w:divBdr>
                <w:top w:val="none" w:sz="0" w:space="0" w:color="auto"/>
                <w:left w:val="none" w:sz="0" w:space="0" w:color="auto"/>
                <w:bottom w:val="none" w:sz="0" w:space="0" w:color="auto"/>
                <w:right w:val="none" w:sz="0" w:space="0" w:color="auto"/>
              </w:divBdr>
            </w:div>
            <w:div w:id="577986777">
              <w:marLeft w:val="0"/>
              <w:marRight w:val="0"/>
              <w:marTop w:val="0"/>
              <w:marBottom w:val="0"/>
              <w:divBdr>
                <w:top w:val="none" w:sz="0" w:space="0" w:color="auto"/>
                <w:left w:val="none" w:sz="0" w:space="0" w:color="auto"/>
                <w:bottom w:val="none" w:sz="0" w:space="0" w:color="auto"/>
                <w:right w:val="none" w:sz="0" w:space="0" w:color="auto"/>
              </w:divBdr>
            </w:div>
            <w:div w:id="76287862">
              <w:marLeft w:val="0"/>
              <w:marRight w:val="0"/>
              <w:marTop w:val="0"/>
              <w:marBottom w:val="0"/>
              <w:divBdr>
                <w:top w:val="none" w:sz="0" w:space="0" w:color="auto"/>
                <w:left w:val="none" w:sz="0" w:space="0" w:color="auto"/>
                <w:bottom w:val="none" w:sz="0" w:space="0" w:color="auto"/>
                <w:right w:val="none" w:sz="0" w:space="0" w:color="auto"/>
              </w:divBdr>
            </w:div>
            <w:div w:id="705253657">
              <w:marLeft w:val="0"/>
              <w:marRight w:val="0"/>
              <w:marTop w:val="0"/>
              <w:marBottom w:val="0"/>
              <w:divBdr>
                <w:top w:val="none" w:sz="0" w:space="0" w:color="auto"/>
                <w:left w:val="none" w:sz="0" w:space="0" w:color="auto"/>
                <w:bottom w:val="none" w:sz="0" w:space="0" w:color="auto"/>
                <w:right w:val="none" w:sz="0" w:space="0" w:color="auto"/>
              </w:divBdr>
            </w:div>
            <w:div w:id="1109425671">
              <w:marLeft w:val="0"/>
              <w:marRight w:val="0"/>
              <w:marTop w:val="0"/>
              <w:marBottom w:val="0"/>
              <w:divBdr>
                <w:top w:val="none" w:sz="0" w:space="0" w:color="auto"/>
                <w:left w:val="none" w:sz="0" w:space="0" w:color="auto"/>
                <w:bottom w:val="none" w:sz="0" w:space="0" w:color="auto"/>
                <w:right w:val="none" w:sz="0" w:space="0" w:color="auto"/>
              </w:divBdr>
            </w:div>
            <w:div w:id="185603154">
              <w:marLeft w:val="0"/>
              <w:marRight w:val="0"/>
              <w:marTop w:val="0"/>
              <w:marBottom w:val="0"/>
              <w:divBdr>
                <w:top w:val="none" w:sz="0" w:space="0" w:color="auto"/>
                <w:left w:val="none" w:sz="0" w:space="0" w:color="auto"/>
                <w:bottom w:val="none" w:sz="0" w:space="0" w:color="auto"/>
                <w:right w:val="none" w:sz="0" w:space="0" w:color="auto"/>
              </w:divBdr>
            </w:div>
            <w:div w:id="224492644">
              <w:marLeft w:val="0"/>
              <w:marRight w:val="0"/>
              <w:marTop w:val="0"/>
              <w:marBottom w:val="0"/>
              <w:divBdr>
                <w:top w:val="none" w:sz="0" w:space="0" w:color="auto"/>
                <w:left w:val="none" w:sz="0" w:space="0" w:color="auto"/>
                <w:bottom w:val="none" w:sz="0" w:space="0" w:color="auto"/>
                <w:right w:val="none" w:sz="0" w:space="0" w:color="auto"/>
              </w:divBdr>
            </w:div>
            <w:div w:id="970403240">
              <w:marLeft w:val="0"/>
              <w:marRight w:val="0"/>
              <w:marTop w:val="0"/>
              <w:marBottom w:val="0"/>
              <w:divBdr>
                <w:top w:val="none" w:sz="0" w:space="0" w:color="auto"/>
                <w:left w:val="none" w:sz="0" w:space="0" w:color="auto"/>
                <w:bottom w:val="none" w:sz="0" w:space="0" w:color="auto"/>
                <w:right w:val="none" w:sz="0" w:space="0" w:color="auto"/>
              </w:divBdr>
            </w:div>
            <w:div w:id="444082549">
              <w:marLeft w:val="0"/>
              <w:marRight w:val="0"/>
              <w:marTop w:val="0"/>
              <w:marBottom w:val="0"/>
              <w:divBdr>
                <w:top w:val="none" w:sz="0" w:space="0" w:color="auto"/>
                <w:left w:val="none" w:sz="0" w:space="0" w:color="auto"/>
                <w:bottom w:val="none" w:sz="0" w:space="0" w:color="auto"/>
                <w:right w:val="none" w:sz="0" w:space="0" w:color="auto"/>
              </w:divBdr>
            </w:div>
            <w:div w:id="1886602161">
              <w:marLeft w:val="0"/>
              <w:marRight w:val="0"/>
              <w:marTop w:val="0"/>
              <w:marBottom w:val="0"/>
              <w:divBdr>
                <w:top w:val="none" w:sz="0" w:space="0" w:color="auto"/>
                <w:left w:val="none" w:sz="0" w:space="0" w:color="auto"/>
                <w:bottom w:val="none" w:sz="0" w:space="0" w:color="auto"/>
                <w:right w:val="none" w:sz="0" w:space="0" w:color="auto"/>
              </w:divBdr>
            </w:div>
            <w:div w:id="138571896">
              <w:marLeft w:val="0"/>
              <w:marRight w:val="0"/>
              <w:marTop w:val="0"/>
              <w:marBottom w:val="0"/>
              <w:divBdr>
                <w:top w:val="none" w:sz="0" w:space="0" w:color="auto"/>
                <w:left w:val="none" w:sz="0" w:space="0" w:color="auto"/>
                <w:bottom w:val="none" w:sz="0" w:space="0" w:color="auto"/>
                <w:right w:val="none" w:sz="0" w:space="0" w:color="auto"/>
              </w:divBdr>
            </w:div>
            <w:div w:id="1179001163">
              <w:marLeft w:val="0"/>
              <w:marRight w:val="0"/>
              <w:marTop w:val="0"/>
              <w:marBottom w:val="0"/>
              <w:divBdr>
                <w:top w:val="none" w:sz="0" w:space="0" w:color="auto"/>
                <w:left w:val="none" w:sz="0" w:space="0" w:color="auto"/>
                <w:bottom w:val="none" w:sz="0" w:space="0" w:color="auto"/>
                <w:right w:val="none" w:sz="0" w:space="0" w:color="auto"/>
              </w:divBdr>
            </w:div>
            <w:div w:id="636569410">
              <w:marLeft w:val="0"/>
              <w:marRight w:val="0"/>
              <w:marTop w:val="0"/>
              <w:marBottom w:val="0"/>
              <w:divBdr>
                <w:top w:val="none" w:sz="0" w:space="0" w:color="auto"/>
                <w:left w:val="none" w:sz="0" w:space="0" w:color="auto"/>
                <w:bottom w:val="none" w:sz="0" w:space="0" w:color="auto"/>
                <w:right w:val="none" w:sz="0" w:space="0" w:color="auto"/>
              </w:divBdr>
            </w:div>
            <w:div w:id="594246941">
              <w:marLeft w:val="0"/>
              <w:marRight w:val="0"/>
              <w:marTop w:val="0"/>
              <w:marBottom w:val="0"/>
              <w:divBdr>
                <w:top w:val="none" w:sz="0" w:space="0" w:color="auto"/>
                <w:left w:val="none" w:sz="0" w:space="0" w:color="auto"/>
                <w:bottom w:val="none" w:sz="0" w:space="0" w:color="auto"/>
                <w:right w:val="none" w:sz="0" w:space="0" w:color="auto"/>
              </w:divBdr>
            </w:div>
            <w:div w:id="1553423287">
              <w:marLeft w:val="0"/>
              <w:marRight w:val="0"/>
              <w:marTop w:val="0"/>
              <w:marBottom w:val="0"/>
              <w:divBdr>
                <w:top w:val="none" w:sz="0" w:space="0" w:color="auto"/>
                <w:left w:val="none" w:sz="0" w:space="0" w:color="auto"/>
                <w:bottom w:val="none" w:sz="0" w:space="0" w:color="auto"/>
                <w:right w:val="none" w:sz="0" w:space="0" w:color="auto"/>
              </w:divBdr>
            </w:div>
            <w:div w:id="414206857">
              <w:marLeft w:val="0"/>
              <w:marRight w:val="0"/>
              <w:marTop w:val="0"/>
              <w:marBottom w:val="0"/>
              <w:divBdr>
                <w:top w:val="none" w:sz="0" w:space="0" w:color="auto"/>
                <w:left w:val="none" w:sz="0" w:space="0" w:color="auto"/>
                <w:bottom w:val="none" w:sz="0" w:space="0" w:color="auto"/>
                <w:right w:val="none" w:sz="0" w:space="0" w:color="auto"/>
              </w:divBdr>
            </w:div>
            <w:div w:id="1888223540">
              <w:marLeft w:val="0"/>
              <w:marRight w:val="0"/>
              <w:marTop w:val="0"/>
              <w:marBottom w:val="0"/>
              <w:divBdr>
                <w:top w:val="none" w:sz="0" w:space="0" w:color="auto"/>
                <w:left w:val="none" w:sz="0" w:space="0" w:color="auto"/>
                <w:bottom w:val="none" w:sz="0" w:space="0" w:color="auto"/>
                <w:right w:val="none" w:sz="0" w:space="0" w:color="auto"/>
              </w:divBdr>
            </w:div>
            <w:div w:id="684131577">
              <w:marLeft w:val="0"/>
              <w:marRight w:val="0"/>
              <w:marTop w:val="0"/>
              <w:marBottom w:val="0"/>
              <w:divBdr>
                <w:top w:val="none" w:sz="0" w:space="0" w:color="auto"/>
                <w:left w:val="none" w:sz="0" w:space="0" w:color="auto"/>
                <w:bottom w:val="none" w:sz="0" w:space="0" w:color="auto"/>
                <w:right w:val="none" w:sz="0" w:space="0" w:color="auto"/>
              </w:divBdr>
            </w:div>
            <w:div w:id="1361858266">
              <w:marLeft w:val="0"/>
              <w:marRight w:val="0"/>
              <w:marTop w:val="0"/>
              <w:marBottom w:val="0"/>
              <w:divBdr>
                <w:top w:val="none" w:sz="0" w:space="0" w:color="auto"/>
                <w:left w:val="none" w:sz="0" w:space="0" w:color="auto"/>
                <w:bottom w:val="none" w:sz="0" w:space="0" w:color="auto"/>
                <w:right w:val="none" w:sz="0" w:space="0" w:color="auto"/>
              </w:divBdr>
            </w:div>
            <w:div w:id="1210338426">
              <w:marLeft w:val="0"/>
              <w:marRight w:val="0"/>
              <w:marTop w:val="0"/>
              <w:marBottom w:val="0"/>
              <w:divBdr>
                <w:top w:val="none" w:sz="0" w:space="0" w:color="auto"/>
                <w:left w:val="none" w:sz="0" w:space="0" w:color="auto"/>
                <w:bottom w:val="none" w:sz="0" w:space="0" w:color="auto"/>
                <w:right w:val="none" w:sz="0" w:space="0" w:color="auto"/>
              </w:divBdr>
            </w:div>
            <w:div w:id="1885829224">
              <w:marLeft w:val="0"/>
              <w:marRight w:val="0"/>
              <w:marTop w:val="0"/>
              <w:marBottom w:val="0"/>
              <w:divBdr>
                <w:top w:val="none" w:sz="0" w:space="0" w:color="auto"/>
                <w:left w:val="none" w:sz="0" w:space="0" w:color="auto"/>
                <w:bottom w:val="none" w:sz="0" w:space="0" w:color="auto"/>
                <w:right w:val="none" w:sz="0" w:space="0" w:color="auto"/>
              </w:divBdr>
            </w:div>
            <w:div w:id="1360398391">
              <w:marLeft w:val="0"/>
              <w:marRight w:val="0"/>
              <w:marTop w:val="0"/>
              <w:marBottom w:val="0"/>
              <w:divBdr>
                <w:top w:val="none" w:sz="0" w:space="0" w:color="auto"/>
                <w:left w:val="none" w:sz="0" w:space="0" w:color="auto"/>
                <w:bottom w:val="none" w:sz="0" w:space="0" w:color="auto"/>
                <w:right w:val="none" w:sz="0" w:space="0" w:color="auto"/>
              </w:divBdr>
            </w:div>
            <w:div w:id="600532350">
              <w:marLeft w:val="0"/>
              <w:marRight w:val="0"/>
              <w:marTop w:val="0"/>
              <w:marBottom w:val="0"/>
              <w:divBdr>
                <w:top w:val="none" w:sz="0" w:space="0" w:color="auto"/>
                <w:left w:val="none" w:sz="0" w:space="0" w:color="auto"/>
                <w:bottom w:val="none" w:sz="0" w:space="0" w:color="auto"/>
                <w:right w:val="none" w:sz="0" w:space="0" w:color="auto"/>
              </w:divBdr>
            </w:div>
            <w:div w:id="786050120">
              <w:marLeft w:val="0"/>
              <w:marRight w:val="0"/>
              <w:marTop w:val="0"/>
              <w:marBottom w:val="0"/>
              <w:divBdr>
                <w:top w:val="none" w:sz="0" w:space="0" w:color="auto"/>
                <w:left w:val="none" w:sz="0" w:space="0" w:color="auto"/>
                <w:bottom w:val="none" w:sz="0" w:space="0" w:color="auto"/>
                <w:right w:val="none" w:sz="0" w:space="0" w:color="auto"/>
              </w:divBdr>
            </w:div>
            <w:div w:id="1178230699">
              <w:marLeft w:val="0"/>
              <w:marRight w:val="0"/>
              <w:marTop w:val="0"/>
              <w:marBottom w:val="0"/>
              <w:divBdr>
                <w:top w:val="none" w:sz="0" w:space="0" w:color="auto"/>
                <w:left w:val="none" w:sz="0" w:space="0" w:color="auto"/>
                <w:bottom w:val="none" w:sz="0" w:space="0" w:color="auto"/>
                <w:right w:val="none" w:sz="0" w:space="0" w:color="auto"/>
              </w:divBdr>
            </w:div>
            <w:div w:id="650522261">
              <w:marLeft w:val="0"/>
              <w:marRight w:val="0"/>
              <w:marTop w:val="0"/>
              <w:marBottom w:val="0"/>
              <w:divBdr>
                <w:top w:val="none" w:sz="0" w:space="0" w:color="auto"/>
                <w:left w:val="none" w:sz="0" w:space="0" w:color="auto"/>
                <w:bottom w:val="none" w:sz="0" w:space="0" w:color="auto"/>
                <w:right w:val="none" w:sz="0" w:space="0" w:color="auto"/>
              </w:divBdr>
            </w:div>
            <w:div w:id="1955865625">
              <w:marLeft w:val="0"/>
              <w:marRight w:val="0"/>
              <w:marTop w:val="0"/>
              <w:marBottom w:val="0"/>
              <w:divBdr>
                <w:top w:val="none" w:sz="0" w:space="0" w:color="auto"/>
                <w:left w:val="none" w:sz="0" w:space="0" w:color="auto"/>
                <w:bottom w:val="none" w:sz="0" w:space="0" w:color="auto"/>
                <w:right w:val="none" w:sz="0" w:space="0" w:color="auto"/>
              </w:divBdr>
            </w:div>
            <w:div w:id="1730222663">
              <w:marLeft w:val="0"/>
              <w:marRight w:val="0"/>
              <w:marTop w:val="0"/>
              <w:marBottom w:val="0"/>
              <w:divBdr>
                <w:top w:val="none" w:sz="0" w:space="0" w:color="auto"/>
                <w:left w:val="none" w:sz="0" w:space="0" w:color="auto"/>
                <w:bottom w:val="none" w:sz="0" w:space="0" w:color="auto"/>
                <w:right w:val="none" w:sz="0" w:space="0" w:color="auto"/>
              </w:divBdr>
            </w:div>
            <w:div w:id="518349662">
              <w:marLeft w:val="0"/>
              <w:marRight w:val="0"/>
              <w:marTop w:val="0"/>
              <w:marBottom w:val="0"/>
              <w:divBdr>
                <w:top w:val="none" w:sz="0" w:space="0" w:color="auto"/>
                <w:left w:val="none" w:sz="0" w:space="0" w:color="auto"/>
                <w:bottom w:val="none" w:sz="0" w:space="0" w:color="auto"/>
                <w:right w:val="none" w:sz="0" w:space="0" w:color="auto"/>
              </w:divBdr>
            </w:div>
            <w:div w:id="861624123">
              <w:marLeft w:val="0"/>
              <w:marRight w:val="0"/>
              <w:marTop w:val="0"/>
              <w:marBottom w:val="0"/>
              <w:divBdr>
                <w:top w:val="none" w:sz="0" w:space="0" w:color="auto"/>
                <w:left w:val="none" w:sz="0" w:space="0" w:color="auto"/>
                <w:bottom w:val="none" w:sz="0" w:space="0" w:color="auto"/>
                <w:right w:val="none" w:sz="0" w:space="0" w:color="auto"/>
              </w:divBdr>
            </w:div>
            <w:div w:id="615523366">
              <w:marLeft w:val="0"/>
              <w:marRight w:val="0"/>
              <w:marTop w:val="0"/>
              <w:marBottom w:val="0"/>
              <w:divBdr>
                <w:top w:val="none" w:sz="0" w:space="0" w:color="auto"/>
                <w:left w:val="none" w:sz="0" w:space="0" w:color="auto"/>
                <w:bottom w:val="none" w:sz="0" w:space="0" w:color="auto"/>
                <w:right w:val="none" w:sz="0" w:space="0" w:color="auto"/>
              </w:divBdr>
            </w:div>
            <w:div w:id="1784955718">
              <w:marLeft w:val="0"/>
              <w:marRight w:val="0"/>
              <w:marTop w:val="0"/>
              <w:marBottom w:val="0"/>
              <w:divBdr>
                <w:top w:val="none" w:sz="0" w:space="0" w:color="auto"/>
                <w:left w:val="none" w:sz="0" w:space="0" w:color="auto"/>
                <w:bottom w:val="none" w:sz="0" w:space="0" w:color="auto"/>
                <w:right w:val="none" w:sz="0" w:space="0" w:color="auto"/>
              </w:divBdr>
            </w:div>
            <w:div w:id="2078430080">
              <w:marLeft w:val="0"/>
              <w:marRight w:val="0"/>
              <w:marTop w:val="0"/>
              <w:marBottom w:val="0"/>
              <w:divBdr>
                <w:top w:val="none" w:sz="0" w:space="0" w:color="auto"/>
                <w:left w:val="none" w:sz="0" w:space="0" w:color="auto"/>
                <w:bottom w:val="none" w:sz="0" w:space="0" w:color="auto"/>
                <w:right w:val="none" w:sz="0" w:space="0" w:color="auto"/>
              </w:divBdr>
            </w:div>
            <w:div w:id="1970278598">
              <w:marLeft w:val="0"/>
              <w:marRight w:val="0"/>
              <w:marTop w:val="0"/>
              <w:marBottom w:val="0"/>
              <w:divBdr>
                <w:top w:val="none" w:sz="0" w:space="0" w:color="auto"/>
                <w:left w:val="none" w:sz="0" w:space="0" w:color="auto"/>
                <w:bottom w:val="none" w:sz="0" w:space="0" w:color="auto"/>
                <w:right w:val="none" w:sz="0" w:space="0" w:color="auto"/>
              </w:divBdr>
            </w:div>
            <w:div w:id="1391806217">
              <w:marLeft w:val="0"/>
              <w:marRight w:val="0"/>
              <w:marTop w:val="0"/>
              <w:marBottom w:val="0"/>
              <w:divBdr>
                <w:top w:val="none" w:sz="0" w:space="0" w:color="auto"/>
                <w:left w:val="none" w:sz="0" w:space="0" w:color="auto"/>
                <w:bottom w:val="none" w:sz="0" w:space="0" w:color="auto"/>
                <w:right w:val="none" w:sz="0" w:space="0" w:color="auto"/>
              </w:divBdr>
            </w:div>
            <w:div w:id="933823624">
              <w:marLeft w:val="0"/>
              <w:marRight w:val="0"/>
              <w:marTop w:val="0"/>
              <w:marBottom w:val="0"/>
              <w:divBdr>
                <w:top w:val="none" w:sz="0" w:space="0" w:color="auto"/>
                <w:left w:val="none" w:sz="0" w:space="0" w:color="auto"/>
                <w:bottom w:val="none" w:sz="0" w:space="0" w:color="auto"/>
                <w:right w:val="none" w:sz="0" w:space="0" w:color="auto"/>
              </w:divBdr>
            </w:div>
            <w:div w:id="138348332">
              <w:marLeft w:val="0"/>
              <w:marRight w:val="0"/>
              <w:marTop w:val="0"/>
              <w:marBottom w:val="0"/>
              <w:divBdr>
                <w:top w:val="none" w:sz="0" w:space="0" w:color="auto"/>
                <w:left w:val="none" w:sz="0" w:space="0" w:color="auto"/>
                <w:bottom w:val="none" w:sz="0" w:space="0" w:color="auto"/>
                <w:right w:val="none" w:sz="0" w:space="0" w:color="auto"/>
              </w:divBdr>
            </w:div>
            <w:div w:id="800877520">
              <w:marLeft w:val="0"/>
              <w:marRight w:val="0"/>
              <w:marTop w:val="0"/>
              <w:marBottom w:val="0"/>
              <w:divBdr>
                <w:top w:val="none" w:sz="0" w:space="0" w:color="auto"/>
                <w:left w:val="none" w:sz="0" w:space="0" w:color="auto"/>
                <w:bottom w:val="none" w:sz="0" w:space="0" w:color="auto"/>
                <w:right w:val="none" w:sz="0" w:space="0" w:color="auto"/>
              </w:divBdr>
            </w:div>
            <w:div w:id="837576626">
              <w:marLeft w:val="0"/>
              <w:marRight w:val="0"/>
              <w:marTop w:val="0"/>
              <w:marBottom w:val="0"/>
              <w:divBdr>
                <w:top w:val="none" w:sz="0" w:space="0" w:color="auto"/>
                <w:left w:val="none" w:sz="0" w:space="0" w:color="auto"/>
                <w:bottom w:val="none" w:sz="0" w:space="0" w:color="auto"/>
                <w:right w:val="none" w:sz="0" w:space="0" w:color="auto"/>
              </w:divBdr>
            </w:div>
            <w:div w:id="754938938">
              <w:marLeft w:val="0"/>
              <w:marRight w:val="0"/>
              <w:marTop w:val="0"/>
              <w:marBottom w:val="0"/>
              <w:divBdr>
                <w:top w:val="none" w:sz="0" w:space="0" w:color="auto"/>
                <w:left w:val="none" w:sz="0" w:space="0" w:color="auto"/>
                <w:bottom w:val="none" w:sz="0" w:space="0" w:color="auto"/>
                <w:right w:val="none" w:sz="0" w:space="0" w:color="auto"/>
              </w:divBdr>
            </w:div>
            <w:div w:id="287708411">
              <w:marLeft w:val="0"/>
              <w:marRight w:val="0"/>
              <w:marTop w:val="0"/>
              <w:marBottom w:val="0"/>
              <w:divBdr>
                <w:top w:val="none" w:sz="0" w:space="0" w:color="auto"/>
                <w:left w:val="none" w:sz="0" w:space="0" w:color="auto"/>
                <w:bottom w:val="none" w:sz="0" w:space="0" w:color="auto"/>
                <w:right w:val="none" w:sz="0" w:space="0" w:color="auto"/>
              </w:divBdr>
            </w:div>
            <w:div w:id="2069527088">
              <w:marLeft w:val="0"/>
              <w:marRight w:val="0"/>
              <w:marTop w:val="0"/>
              <w:marBottom w:val="0"/>
              <w:divBdr>
                <w:top w:val="none" w:sz="0" w:space="0" w:color="auto"/>
                <w:left w:val="none" w:sz="0" w:space="0" w:color="auto"/>
                <w:bottom w:val="none" w:sz="0" w:space="0" w:color="auto"/>
                <w:right w:val="none" w:sz="0" w:space="0" w:color="auto"/>
              </w:divBdr>
            </w:div>
            <w:div w:id="510489290">
              <w:marLeft w:val="0"/>
              <w:marRight w:val="0"/>
              <w:marTop w:val="0"/>
              <w:marBottom w:val="0"/>
              <w:divBdr>
                <w:top w:val="none" w:sz="0" w:space="0" w:color="auto"/>
                <w:left w:val="none" w:sz="0" w:space="0" w:color="auto"/>
                <w:bottom w:val="none" w:sz="0" w:space="0" w:color="auto"/>
                <w:right w:val="none" w:sz="0" w:space="0" w:color="auto"/>
              </w:divBdr>
            </w:div>
            <w:div w:id="1385831548">
              <w:marLeft w:val="0"/>
              <w:marRight w:val="0"/>
              <w:marTop w:val="0"/>
              <w:marBottom w:val="0"/>
              <w:divBdr>
                <w:top w:val="none" w:sz="0" w:space="0" w:color="auto"/>
                <w:left w:val="none" w:sz="0" w:space="0" w:color="auto"/>
                <w:bottom w:val="none" w:sz="0" w:space="0" w:color="auto"/>
                <w:right w:val="none" w:sz="0" w:space="0" w:color="auto"/>
              </w:divBdr>
            </w:div>
            <w:div w:id="1117211815">
              <w:marLeft w:val="0"/>
              <w:marRight w:val="0"/>
              <w:marTop w:val="0"/>
              <w:marBottom w:val="0"/>
              <w:divBdr>
                <w:top w:val="none" w:sz="0" w:space="0" w:color="auto"/>
                <w:left w:val="none" w:sz="0" w:space="0" w:color="auto"/>
                <w:bottom w:val="none" w:sz="0" w:space="0" w:color="auto"/>
                <w:right w:val="none" w:sz="0" w:space="0" w:color="auto"/>
              </w:divBdr>
            </w:div>
            <w:div w:id="1333921366">
              <w:marLeft w:val="0"/>
              <w:marRight w:val="0"/>
              <w:marTop w:val="0"/>
              <w:marBottom w:val="0"/>
              <w:divBdr>
                <w:top w:val="none" w:sz="0" w:space="0" w:color="auto"/>
                <w:left w:val="none" w:sz="0" w:space="0" w:color="auto"/>
                <w:bottom w:val="none" w:sz="0" w:space="0" w:color="auto"/>
                <w:right w:val="none" w:sz="0" w:space="0" w:color="auto"/>
              </w:divBdr>
            </w:div>
            <w:div w:id="458762026">
              <w:marLeft w:val="0"/>
              <w:marRight w:val="0"/>
              <w:marTop w:val="0"/>
              <w:marBottom w:val="0"/>
              <w:divBdr>
                <w:top w:val="none" w:sz="0" w:space="0" w:color="auto"/>
                <w:left w:val="none" w:sz="0" w:space="0" w:color="auto"/>
                <w:bottom w:val="none" w:sz="0" w:space="0" w:color="auto"/>
                <w:right w:val="none" w:sz="0" w:space="0" w:color="auto"/>
              </w:divBdr>
            </w:div>
            <w:div w:id="123162564">
              <w:marLeft w:val="0"/>
              <w:marRight w:val="0"/>
              <w:marTop w:val="0"/>
              <w:marBottom w:val="0"/>
              <w:divBdr>
                <w:top w:val="none" w:sz="0" w:space="0" w:color="auto"/>
                <w:left w:val="none" w:sz="0" w:space="0" w:color="auto"/>
                <w:bottom w:val="none" w:sz="0" w:space="0" w:color="auto"/>
                <w:right w:val="none" w:sz="0" w:space="0" w:color="auto"/>
              </w:divBdr>
            </w:div>
            <w:div w:id="941495835">
              <w:marLeft w:val="0"/>
              <w:marRight w:val="0"/>
              <w:marTop w:val="0"/>
              <w:marBottom w:val="0"/>
              <w:divBdr>
                <w:top w:val="none" w:sz="0" w:space="0" w:color="auto"/>
                <w:left w:val="none" w:sz="0" w:space="0" w:color="auto"/>
                <w:bottom w:val="none" w:sz="0" w:space="0" w:color="auto"/>
                <w:right w:val="none" w:sz="0" w:space="0" w:color="auto"/>
              </w:divBdr>
            </w:div>
            <w:div w:id="694426840">
              <w:marLeft w:val="0"/>
              <w:marRight w:val="0"/>
              <w:marTop w:val="0"/>
              <w:marBottom w:val="0"/>
              <w:divBdr>
                <w:top w:val="none" w:sz="0" w:space="0" w:color="auto"/>
                <w:left w:val="none" w:sz="0" w:space="0" w:color="auto"/>
                <w:bottom w:val="none" w:sz="0" w:space="0" w:color="auto"/>
                <w:right w:val="none" w:sz="0" w:space="0" w:color="auto"/>
              </w:divBdr>
            </w:div>
            <w:div w:id="547498892">
              <w:marLeft w:val="0"/>
              <w:marRight w:val="0"/>
              <w:marTop w:val="0"/>
              <w:marBottom w:val="0"/>
              <w:divBdr>
                <w:top w:val="none" w:sz="0" w:space="0" w:color="auto"/>
                <w:left w:val="none" w:sz="0" w:space="0" w:color="auto"/>
                <w:bottom w:val="none" w:sz="0" w:space="0" w:color="auto"/>
                <w:right w:val="none" w:sz="0" w:space="0" w:color="auto"/>
              </w:divBdr>
            </w:div>
            <w:div w:id="620192385">
              <w:marLeft w:val="0"/>
              <w:marRight w:val="0"/>
              <w:marTop w:val="0"/>
              <w:marBottom w:val="0"/>
              <w:divBdr>
                <w:top w:val="none" w:sz="0" w:space="0" w:color="auto"/>
                <w:left w:val="none" w:sz="0" w:space="0" w:color="auto"/>
                <w:bottom w:val="none" w:sz="0" w:space="0" w:color="auto"/>
                <w:right w:val="none" w:sz="0" w:space="0" w:color="auto"/>
              </w:divBdr>
            </w:div>
            <w:div w:id="393897322">
              <w:marLeft w:val="0"/>
              <w:marRight w:val="0"/>
              <w:marTop w:val="0"/>
              <w:marBottom w:val="0"/>
              <w:divBdr>
                <w:top w:val="none" w:sz="0" w:space="0" w:color="auto"/>
                <w:left w:val="none" w:sz="0" w:space="0" w:color="auto"/>
                <w:bottom w:val="none" w:sz="0" w:space="0" w:color="auto"/>
                <w:right w:val="none" w:sz="0" w:space="0" w:color="auto"/>
              </w:divBdr>
            </w:div>
            <w:div w:id="227499336">
              <w:marLeft w:val="0"/>
              <w:marRight w:val="0"/>
              <w:marTop w:val="0"/>
              <w:marBottom w:val="0"/>
              <w:divBdr>
                <w:top w:val="none" w:sz="0" w:space="0" w:color="auto"/>
                <w:left w:val="none" w:sz="0" w:space="0" w:color="auto"/>
                <w:bottom w:val="none" w:sz="0" w:space="0" w:color="auto"/>
                <w:right w:val="none" w:sz="0" w:space="0" w:color="auto"/>
              </w:divBdr>
            </w:div>
            <w:div w:id="967474790">
              <w:marLeft w:val="0"/>
              <w:marRight w:val="0"/>
              <w:marTop w:val="0"/>
              <w:marBottom w:val="0"/>
              <w:divBdr>
                <w:top w:val="none" w:sz="0" w:space="0" w:color="auto"/>
                <w:left w:val="none" w:sz="0" w:space="0" w:color="auto"/>
                <w:bottom w:val="none" w:sz="0" w:space="0" w:color="auto"/>
                <w:right w:val="none" w:sz="0" w:space="0" w:color="auto"/>
              </w:divBdr>
            </w:div>
            <w:div w:id="1126312086">
              <w:marLeft w:val="0"/>
              <w:marRight w:val="0"/>
              <w:marTop w:val="0"/>
              <w:marBottom w:val="0"/>
              <w:divBdr>
                <w:top w:val="none" w:sz="0" w:space="0" w:color="auto"/>
                <w:left w:val="none" w:sz="0" w:space="0" w:color="auto"/>
                <w:bottom w:val="none" w:sz="0" w:space="0" w:color="auto"/>
                <w:right w:val="none" w:sz="0" w:space="0" w:color="auto"/>
              </w:divBdr>
            </w:div>
            <w:div w:id="889419165">
              <w:marLeft w:val="0"/>
              <w:marRight w:val="0"/>
              <w:marTop w:val="0"/>
              <w:marBottom w:val="0"/>
              <w:divBdr>
                <w:top w:val="none" w:sz="0" w:space="0" w:color="auto"/>
                <w:left w:val="none" w:sz="0" w:space="0" w:color="auto"/>
                <w:bottom w:val="none" w:sz="0" w:space="0" w:color="auto"/>
                <w:right w:val="none" w:sz="0" w:space="0" w:color="auto"/>
              </w:divBdr>
            </w:div>
            <w:div w:id="1139031018">
              <w:marLeft w:val="0"/>
              <w:marRight w:val="0"/>
              <w:marTop w:val="0"/>
              <w:marBottom w:val="0"/>
              <w:divBdr>
                <w:top w:val="none" w:sz="0" w:space="0" w:color="auto"/>
                <w:left w:val="none" w:sz="0" w:space="0" w:color="auto"/>
                <w:bottom w:val="none" w:sz="0" w:space="0" w:color="auto"/>
                <w:right w:val="none" w:sz="0" w:space="0" w:color="auto"/>
              </w:divBdr>
            </w:div>
            <w:div w:id="410810675">
              <w:marLeft w:val="0"/>
              <w:marRight w:val="0"/>
              <w:marTop w:val="0"/>
              <w:marBottom w:val="0"/>
              <w:divBdr>
                <w:top w:val="none" w:sz="0" w:space="0" w:color="auto"/>
                <w:left w:val="none" w:sz="0" w:space="0" w:color="auto"/>
                <w:bottom w:val="none" w:sz="0" w:space="0" w:color="auto"/>
                <w:right w:val="none" w:sz="0" w:space="0" w:color="auto"/>
              </w:divBdr>
            </w:div>
            <w:div w:id="1299922824">
              <w:marLeft w:val="0"/>
              <w:marRight w:val="0"/>
              <w:marTop w:val="0"/>
              <w:marBottom w:val="0"/>
              <w:divBdr>
                <w:top w:val="none" w:sz="0" w:space="0" w:color="auto"/>
                <w:left w:val="none" w:sz="0" w:space="0" w:color="auto"/>
                <w:bottom w:val="none" w:sz="0" w:space="0" w:color="auto"/>
                <w:right w:val="none" w:sz="0" w:space="0" w:color="auto"/>
              </w:divBdr>
            </w:div>
            <w:div w:id="1461455034">
              <w:marLeft w:val="0"/>
              <w:marRight w:val="0"/>
              <w:marTop w:val="0"/>
              <w:marBottom w:val="0"/>
              <w:divBdr>
                <w:top w:val="none" w:sz="0" w:space="0" w:color="auto"/>
                <w:left w:val="none" w:sz="0" w:space="0" w:color="auto"/>
                <w:bottom w:val="none" w:sz="0" w:space="0" w:color="auto"/>
                <w:right w:val="none" w:sz="0" w:space="0" w:color="auto"/>
              </w:divBdr>
            </w:div>
            <w:div w:id="1318269514">
              <w:marLeft w:val="0"/>
              <w:marRight w:val="0"/>
              <w:marTop w:val="0"/>
              <w:marBottom w:val="0"/>
              <w:divBdr>
                <w:top w:val="none" w:sz="0" w:space="0" w:color="auto"/>
                <w:left w:val="none" w:sz="0" w:space="0" w:color="auto"/>
                <w:bottom w:val="none" w:sz="0" w:space="0" w:color="auto"/>
                <w:right w:val="none" w:sz="0" w:space="0" w:color="auto"/>
              </w:divBdr>
            </w:div>
            <w:div w:id="1184399280">
              <w:marLeft w:val="0"/>
              <w:marRight w:val="0"/>
              <w:marTop w:val="0"/>
              <w:marBottom w:val="0"/>
              <w:divBdr>
                <w:top w:val="none" w:sz="0" w:space="0" w:color="auto"/>
                <w:left w:val="none" w:sz="0" w:space="0" w:color="auto"/>
                <w:bottom w:val="none" w:sz="0" w:space="0" w:color="auto"/>
                <w:right w:val="none" w:sz="0" w:space="0" w:color="auto"/>
              </w:divBdr>
            </w:div>
            <w:div w:id="1125343610">
              <w:marLeft w:val="0"/>
              <w:marRight w:val="0"/>
              <w:marTop w:val="0"/>
              <w:marBottom w:val="0"/>
              <w:divBdr>
                <w:top w:val="none" w:sz="0" w:space="0" w:color="auto"/>
                <w:left w:val="none" w:sz="0" w:space="0" w:color="auto"/>
                <w:bottom w:val="none" w:sz="0" w:space="0" w:color="auto"/>
                <w:right w:val="none" w:sz="0" w:space="0" w:color="auto"/>
              </w:divBdr>
            </w:div>
            <w:div w:id="623537336">
              <w:marLeft w:val="0"/>
              <w:marRight w:val="0"/>
              <w:marTop w:val="0"/>
              <w:marBottom w:val="0"/>
              <w:divBdr>
                <w:top w:val="none" w:sz="0" w:space="0" w:color="auto"/>
                <w:left w:val="none" w:sz="0" w:space="0" w:color="auto"/>
                <w:bottom w:val="none" w:sz="0" w:space="0" w:color="auto"/>
                <w:right w:val="none" w:sz="0" w:space="0" w:color="auto"/>
              </w:divBdr>
            </w:div>
            <w:div w:id="97869354">
              <w:marLeft w:val="0"/>
              <w:marRight w:val="0"/>
              <w:marTop w:val="0"/>
              <w:marBottom w:val="0"/>
              <w:divBdr>
                <w:top w:val="none" w:sz="0" w:space="0" w:color="auto"/>
                <w:left w:val="none" w:sz="0" w:space="0" w:color="auto"/>
                <w:bottom w:val="none" w:sz="0" w:space="0" w:color="auto"/>
                <w:right w:val="none" w:sz="0" w:space="0" w:color="auto"/>
              </w:divBdr>
            </w:div>
            <w:div w:id="603149962">
              <w:marLeft w:val="0"/>
              <w:marRight w:val="0"/>
              <w:marTop w:val="0"/>
              <w:marBottom w:val="0"/>
              <w:divBdr>
                <w:top w:val="none" w:sz="0" w:space="0" w:color="auto"/>
                <w:left w:val="none" w:sz="0" w:space="0" w:color="auto"/>
                <w:bottom w:val="none" w:sz="0" w:space="0" w:color="auto"/>
                <w:right w:val="none" w:sz="0" w:space="0" w:color="auto"/>
              </w:divBdr>
            </w:div>
            <w:div w:id="175194298">
              <w:marLeft w:val="0"/>
              <w:marRight w:val="0"/>
              <w:marTop w:val="0"/>
              <w:marBottom w:val="0"/>
              <w:divBdr>
                <w:top w:val="none" w:sz="0" w:space="0" w:color="auto"/>
                <w:left w:val="none" w:sz="0" w:space="0" w:color="auto"/>
                <w:bottom w:val="none" w:sz="0" w:space="0" w:color="auto"/>
                <w:right w:val="none" w:sz="0" w:space="0" w:color="auto"/>
              </w:divBdr>
            </w:div>
            <w:div w:id="1195730164">
              <w:marLeft w:val="0"/>
              <w:marRight w:val="0"/>
              <w:marTop w:val="0"/>
              <w:marBottom w:val="0"/>
              <w:divBdr>
                <w:top w:val="none" w:sz="0" w:space="0" w:color="auto"/>
                <w:left w:val="none" w:sz="0" w:space="0" w:color="auto"/>
                <w:bottom w:val="none" w:sz="0" w:space="0" w:color="auto"/>
                <w:right w:val="none" w:sz="0" w:space="0" w:color="auto"/>
              </w:divBdr>
            </w:div>
            <w:div w:id="2092576447">
              <w:marLeft w:val="0"/>
              <w:marRight w:val="0"/>
              <w:marTop w:val="0"/>
              <w:marBottom w:val="0"/>
              <w:divBdr>
                <w:top w:val="none" w:sz="0" w:space="0" w:color="auto"/>
                <w:left w:val="none" w:sz="0" w:space="0" w:color="auto"/>
                <w:bottom w:val="none" w:sz="0" w:space="0" w:color="auto"/>
                <w:right w:val="none" w:sz="0" w:space="0" w:color="auto"/>
              </w:divBdr>
            </w:div>
            <w:div w:id="1540817760">
              <w:marLeft w:val="0"/>
              <w:marRight w:val="0"/>
              <w:marTop w:val="0"/>
              <w:marBottom w:val="0"/>
              <w:divBdr>
                <w:top w:val="none" w:sz="0" w:space="0" w:color="auto"/>
                <w:left w:val="none" w:sz="0" w:space="0" w:color="auto"/>
                <w:bottom w:val="none" w:sz="0" w:space="0" w:color="auto"/>
                <w:right w:val="none" w:sz="0" w:space="0" w:color="auto"/>
              </w:divBdr>
            </w:div>
            <w:div w:id="56127981">
              <w:marLeft w:val="0"/>
              <w:marRight w:val="0"/>
              <w:marTop w:val="0"/>
              <w:marBottom w:val="0"/>
              <w:divBdr>
                <w:top w:val="none" w:sz="0" w:space="0" w:color="auto"/>
                <w:left w:val="none" w:sz="0" w:space="0" w:color="auto"/>
                <w:bottom w:val="none" w:sz="0" w:space="0" w:color="auto"/>
                <w:right w:val="none" w:sz="0" w:space="0" w:color="auto"/>
              </w:divBdr>
            </w:div>
            <w:div w:id="1128161499">
              <w:marLeft w:val="0"/>
              <w:marRight w:val="0"/>
              <w:marTop w:val="0"/>
              <w:marBottom w:val="0"/>
              <w:divBdr>
                <w:top w:val="none" w:sz="0" w:space="0" w:color="auto"/>
                <w:left w:val="none" w:sz="0" w:space="0" w:color="auto"/>
                <w:bottom w:val="none" w:sz="0" w:space="0" w:color="auto"/>
                <w:right w:val="none" w:sz="0" w:space="0" w:color="auto"/>
              </w:divBdr>
            </w:div>
            <w:div w:id="1701280969">
              <w:marLeft w:val="0"/>
              <w:marRight w:val="0"/>
              <w:marTop w:val="0"/>
              <w:marBottom w:val="0"/>
              <w:divBdr>
                <w:top w:val="none" w:sz="0" w:space="0" w:color="auto"/>
                <w:left w:val="none" w:sz="0" w:space="0" w:color="auto"/>
                <w:bottom w:val="none" w:sz="0" w:space="0" w:color="auto"/>
                <w:right w:val="none" w:sz="0" w:space="0" w:color="auto"/>
              </w:divBdr>
            </w:div>
            <w:div w:id="1598323044">
              <w:marLeft w:val="0"/>
              <w:marRight w:val="0"/>
              <w:marTop w:val="0"/>
              <w:marBottom w:val="0"/>
              <w:divBdr>
                <w:top w:val="none" w:sz="0" w:space="0" w:color="auto"/>
                <w:left w:val="none" w:sz="0" w:space="0" w:color="auto"/>
                <w:bottom w:val="none" w:sz="0" w:space="0" w:color="auto"/>
                <w:right w:val="none" w:sz="0" w:space="0" w:color="auto"/>
              </w:divBdr>
            </w:div>
            <w:div w:id="1662461120">
              <w:marLeft w:val="0"/>
              <w:marRight w:val="0"/>
              <w:marTop w:val="0"/>
              <w:marBottom w:val="0"/>
              <w:divBdr>
                <w:top w:val="none" w:sz="0" w:space="0" w:color="auto"/>
                <w:left w:val="none" w:sz="0" w:space="0" w:color="auto"/>
                <w:bottom w:val="none" w:sz="0" w:space="0" w:color="auto"/>
                <w:right w:val="none" w:sz="0" w:space="0" w:color="auto"/>
              </w:divBdr>
            </w:div>
            <w:div w:id="64840302">
              <w:marLeft w:val="0"/>
              <w:marRight w:val="0"/>
              <w:marTop w:val="0"/>
              <w:marBottom w:val="0"/>
              <w:divBdr>
                <w:top w:val="none" w:sz="0" w:space="0" w:color="auto"/>
                <w:left w:val="none" w:sz="0" w:space="0" w:color="auto"/>
                <w:bottom w:val="none" w:sz="0" w:space="0" w:color="auto"/>
                <w:right w:val="none" w:sz="0" w:space="0" w:color="auto"/>
              </w:divBdr>
            </w:div>
            <w:div w:id="978923219">
              <w:marLeft w:val="0"/>
              <w:marRight w:val="0"/>
              <w:marTop w:val="0"/>
              <w:marBottom w:val="0"/>
              <w:divBdr>
                <w:top w:val="none" w:sz="0" w:space="0" w:color="auto"/>
                <w:left w:val="none" w:sz="0" w:space="0" w:color="auto"/>
                <w:bottom w:val="none" w:sz="0" w:space="0" w:color="auto"/>
                <w:right w:val="none" w:sz="0" w:space="0" w:color="auto"/>
              </w:divBdr>
            </w:div>
            <w:div w:id="1812598682">
              <w:marLeft w:val="0"/>
              <w:marRight w:val="0"/>
              <w:marTop w:val="0"/>
              <w:marBottom w:val="0"/>
              <w:divBdr>
                <w:top w:val="none" w:sz="0" w:space="0" w:color="auto"/>
                <w:left w:val="none" w:sz="0" w:space="0" w:color="auto"/>
                <w:bottom w:val="none" w:sz="0" w:space="0" w:color="auto"/>
                <w:right w:val="none" w:sz="0" w:space="0" w:color="auto"/>
              </w:divBdr>
            </w:div>
            <w:div w:id="30232706">
              <w:marLeft w:val="0"/>
              <w:marRight w:val="0"/>
              <w:marTop w:val="0"/>
              <w:marBottom w:val="0"/>
              <w:divBdr>
                <w:top w:val="none" w:sz="0" w:space="0" w:color="auto"/>
                <w:left w:val="none" w:sz="0" w:space="0" w:color="auto"/>
                <w:bottom w:val="none" w:sz="0" w:space="0" w:color="auto"/>
                <w:right w:val="none" w:sz="0" w:space="0" w:color="auto"/>
              </w:divBdr>
            </w:div>
            <w:div w:id="1013646520">
              <w:marLeft w:val="0"/>
              <w:marRight w:val="0"/>
              <w:marTop w:val="0"/>
              <w:marBottom w:val="0"/>
              <w:divBdr>
                <w:top w:val="none" w:sz="0" w:space="0" w:color="auto"/>
                <w:left w:val="none" w:sz="0" w:space="0" w:color="auto"/>
                <w:bottom w:val="none" w:sz="0" w:space="0" w:color="auto"/>
                <w:right w:val="none" w:sz="0" w:space="0" w:color="auto"/>
              </w:divBdr>
            </w:div>
            <w:div w:id="134683689">
              <w:marLeft w:val="0"/>
              <w:marRight w:val="0"/>
              <w:marTop w:val="0"/>
              <w:marBottom w:val="0"/>
              <w:divBdr>
                <w:top w:val="none" w:sz="0" w:space="0" w:color="auto"/>
                <w:left w:val="none" w:sz="0" w:space="0" w:color="auto"/>
                <w:bottom w:val="none" w:sz="0" w:space="0" w:color="auto"/>
                <w:right w:val="none" w:sz="0" w:space="0" w:color="auto"/>
              </w:divBdr>
            </w:div>
            <w:div w:id="1787431538">
              <w:marLeft w:val="0"/>
              <w:marRight w:val="0"/>
              <w:marTop w:val="0"/>
              <w:marBottom w:val="0"/>
              <w:divBdr>
                <w:top w:val="none" w:sz="0" w:space="0" w:color="auto"/>
                <w:left w:val="none" w:sz="0" w:space="0" w:color="auto"/>
                <w:bottom w:val="none" w:sz="0" w:space="0" w:color="auto"/>
                <w:right w:val="none" w:sz="0" w:space="0" w:color="auto"/>
              </w:divBdr>
            </w:div>
            <w:div w:id="900866599">
              <w:marLeft w:val="0"/>
              <w:marRight w:val="0"/>
              <w:marTop w:val="0"/>
              <w:marBottom w:val="0"/>
              <w:divBdr>
                <w:top w:val="none" w:sz="0" w:space="0" w:color="auto"/>
                <w:left w:val="none" w:sz="0" w:space="0" w:color="auto"/>
                <w:bottom w:val="none" w:sz="0" w:space="0" w:color="auto"/>
                <w:right w:val="none" w:sz="0" w:space="0" w:color="auto"/>
              </w:divBdr>
            </w:div>
            <w:div w:id="844325115">
              <w:marLeft w:val="0"/>
              <w:marRight w:val="0"/>
              <w:marTop w:val="0"/>
              <w:marBottom w:val="0"/>
              <w:divBdr>
                <w:top w:val="none" w:sz="0" w:space="0" w:color="auto"/>
                <w:left w:val="none" w:sz="0" w:space="0" w:color="auto"/>
                <w:bottom w:val="none" w:sz="0" w:space="0" w:color="auto"/>
                <w:right w:val="none" w:sz="0" w:space="0" w:color="auto"/>
              </w:divBdr>
            </w:div>
            <w:div w:id="886645846">
              <w:marLeft w:val="0"/>
              <w:marRight w:val="0"/>
              <w:marTop w:val="0"/>
              <w:marBottom w:val="0"/>
              <w:divBdr>
                <w:top w:val="none" w:sz="0" w:space="0" w:color="auto"/>
                <w:left w:val="none" w:sz="0" w:space="0" w:color="auto"/>
                <w:bottom w:val="none" w:sz="0" w:space="0" w:color="auto"/>
                <w:right w:val="none" w:sz="0" w:space="0" w:color="auto"/>
              </w:divBdr>
            </w:div>
            <w:div w:id="57285821">
              <w:marLeft w:val="0"/>
              <w:marRight w:val="0"/>
              <w:marTop w:val="0"/>
              <w:marBottom w:val="0"/>
              <w:divBdr>
                <w:top w:val="none" w:sz="0" w:space="0" w:color="auto"/>
                <w:left w:val="none" w:sz="0" w:space="0" w:color="auto"/>
                <w:bottom w:val="none" w:sz="0" w:space="0" w:color="auto"/>
                <w:right w:val="none" w:sz="0" w:space="0" w:color="auto"/>
              </w:divBdr>
            </w:div>
            <w:div w:id="229341878">
              <w:marLeft w:val="0"/>
              <w:marRight w:val="0"/>
              <w:marTop w:val="0"/>
              <w:marBottom w:val="0"/>
              <w:divBdr>
                <w:top w:val="none" w:sz="0" w:space="0" w:color="auto"/>
                <w:left w:val="none" w:sz="0" w:space="0" w:color="auto"/>
                <w:bottom w:val="none" w:sz="0" w:space="0" w:color="auto"/>
                <w:right w:val="none" w:sz="0" w:space="0" w:color="auto"/>
              </w:divBdr>
            </w:div>
            <w:div w:id="1139834377">
              <w:marLeft w:val="0"/>
              <w:marRight w:val="0"/>
              <w:marTop w:val="0"/>
              <w:marBottom w:val="0"/>
              <w:divBdr>
                <w:top w:val="none" w:sz="0" w:space="0" w:color="auto"/>
                <w:left w:val="none" w:sz="0" w:space="0" w:color="auto"/>
                <w:bottom w:val="none" w:sz="0" w:space="0" w:color="auto"/>
                <w:right w:val="none" w:sz="0" w:space="0" w:color="auto"/>
              </w:divBdr>
            </w:div>
            <w:div w:id="1367292721">
              <w:marLeft w:val="0"/>
              <w:marRight w:val="0"/>
              <w:marTop w:val="0"/>
              <w:marBottom w:val="0"/>
              <w:divBdr>
                <w:top w:val="none" w:sz="0" w:space="0" w:color="auto"/>
                <w:left w:val="none" w:sz="0" w:space="0" w:color="auto"/>
                <w:bottom w:val="none" w:sz="0" w:space="0" w:color="auto"/>
                <w:right w:val="none" w:sz="0" w:space="0" w:color="auto"/>
              </w:divBdr>
            </w:div>
            <w:div w:id="1463305453">
              <w:marLeft w:val="0"/>
              <w:marRight w:val="0"/>
              <w:marTop w:val="0"/>
              <w:marBottom w:val="0"/>
              <w:divBdr>
                <w:top w:val="none" w:sz="0" w:space="0" w:color="auto"/>
                <w:left w:val="none" w:sz="0" w:space="0" w:color="auto"/>
                <w:bottom w:val="none" w:sz="0" w:space="0" w:color="auto"/>
                <w:right w:val="none" w:sz="0" w:space="0" w:color="auto"/>
              </w:divBdr>
            </w:div>
            <w:div w:id="1384406302">
              <w:marLeft w:val="0"/>
              <w:marRight w:val="0"/>
              <w:marTop w:val="0"/>
              <w:marBottom w:val="0"/>
              <w:divBdr>
                <w:top w:val="none" w:sz="0" w:space="0" w:color="auto"/>
                <w:left w:val="none" w:sz="0" w:space="0" w:color="auto"/>
                <w:bottom w:val="none" w:sz="0" w:space="0" w:color="auto"/>
                <w:right w:val="none" w:sz="0" w:space="0" w:color="auto"/>
              </w:divBdr>
            </w:div>
            <w:div w:id="1617835518">
              <w:marLeft w:val="0"/>
              <w:marRight w:val="0"/>
              <w:marTop w:val="0"/>
              <w:marBottom w:val="0"/>
              <w:divBdr>
                <w:top w:val="none" w:sz="0" w:space="0" w:color="auto"/>
                <w:left w:val="none" w:sz="0" w:space="0" w:color="auto"/>
                <w:bottom w:val="none" w:sz="0" w:space="0" w:color="auto"/>
                <w:right w:val="none" w:sz="0" w:space="0" w:color="auto"/>
              </w:divBdr>
            </w:div>
            <w:div w:id="1605772717">
              <w:marLeft w:val="0"/>
              <w:marRight w:val="0"/>
              <w:marTop w:val="0"/>
              <w:marBottom w:val="0"/>
              <w:divBdr>
                <w:top w:val="none" w:sz="0" w:space="0" w:color="auto"/>
                <w:left w:val="none" w:sz="0" w:space="0" w:color="auto"/>
                <w:bottom w:val="none" w:sz="0" w:space="0" w:color="auto"/>
                <w:right w:val="none" w:sz="0" w:space="0" w:color="auto"/>
              </w:divBdr>
            </w:div>
            <w:div w:id="60717538">
              <w:marLeft w:val="0"/>
              <w:marRight w:val="0"/>
              <w:marTop w:val="0"/>
              <w:marBottom w:val="0"/>
              <w:divBdr>
                <w:top w:val="none" w:sz="0" w:space="0" w:color="auto"/>
                <w:left w:val="none" w:sz="0" w:space="0" w:color="auto"/>
                <w:bottom w:val="none" w:sz="0" w:space="0" w:color="auto"/>
                <w:right w:val="none" w:sz="0" w:space="0" w:color="auto"/>
              </w:divBdr>
            </w:div>
            <w:div w:id="2116630797">
              <w:marLeft w:val="0"/>
              <w:marRight w:val="0"/>
              <w:marTop w:val="0"/>
              <w:marBottom w:val="0"/>
              <w:divBdr>
                <w:top w:val="none" w:sz="0" w:space="0" w:color="auto"/>
                <w:left w:val="none" w:sz="0" w:space="0" w:color="auto"/>
                <w:bottom w:val="none" w:sz="0" w:space="0" w:color="auto"/>
                <w:right w:val="none" w:sz="0" w:space="0" w:color="auto"/>
              </w:divBdr>
            </w:div>
            <w:div w:id="1158693950">
              <w:marLeft w:val="0"/>
              <w:marRight w:val="0"/>
              <w:marTop w:val="0"/>
              <w:marBottom w:val="0"/>
              <w:divBdr>
                <w:top w:val="none" w:sz="0" w:space="0" w:color="auto"/>
                <w:left w:val="none" w:sz="0" w:space="0" w:color="auto"/>
                <w:bottom w:val="none" w:sz="0" w:space="0" w:color="auto"/>
                <w:right w:val="none" w:sz="0" w:space="0" w:color="auto"/>
              </w:divBdr>
            </w:div>
            <w:div w:id="694813616">
              <w:marLeft w:val="0"/>
              <w:marRight w:val="0"/>
              <w:marTop w:val="0"/>
              <w:marBottom w:val="0"/>
              <w:divBdr>
                <w:top w:val="none" w:sz="0" w:space="0" w:color="auto"/>
                <w:left w:val="none" w:sz="0" w:space="0" w:color="auto"/>
                <w:bottom w:val="none" w:sz="0" w:space="0" w:color="auto"/>
                <w:right w:val="none" w:sz="0" w:space="0" w:color="auto"/>
              </w:divBdr>
            </w:div>
            <w:div w:id="2102600755">
              <w:marLeft w:val="0"/>
              <w:marRight w:val="0"/>
              <w:marTop w:val="0"/>
              <w:marBottom w:val="0"/>
              <w:divBdr>
                <w:top w:val="none" w:sz="0" w:space="0" w:color="auto"/>
                <w:left w:val="none" w:sz="0" w:space="0" w:color="auto"/>
                <w:bottom w:val="none" w:sz="0" w:space="0" w:color="auto"/>
                <w:right w:val="none" w:sz="0" w:space="0" w:color="auto"/>
              </w:divBdr>
            </w:div>
            <w:div w:id="1382051278">
              <w:marLeft w:val="0"/>
              <w:marRight w:val="0"/>
              <w:marTop w:val="0"/>
              <w:marBottom w:val="0"/>
              <w:divBdr>
                <w:top w:val="none" w:sz="0" w:space="0" w:color="auto"/>
                <w:left w:val="none" w:sz="0" w:space="0" w:color="auto"/>
                <w:bottom w:val="none" w:sz="0" w:space="0" w:color="auto"/>
                <w:right w:val="none" w:sz="0" w:space="0" w:color="auto"/>
              </w:divBdr>
            </w:div>
            <w:div w:id="487553212">
              <w:marLeft w:val="0"/>
              <w:marRight w:val="0"/>
              <w:marTop w:val="0"/>
              <w:marBottom w:val="0"/>
              <w:divBdr>
                <w:top w:val="none" w:sz="0" w:space="0" w:color="auto"/>
                <w:left w:val="none" w:sz="0" w:space="0" w:color="auto"/>
                <w:bottom w:val="none" w:sz="0" w:space="0" w:color="auto"/>
                <w:right w:val="none" w:sz="0" w:space="0" w:color="auto"/>
              </w:divBdr>
            </w:div>
            <w:div w:id="2028208753">
              <w:marLeft w:val="0"/>
              <w:marRight w:val="0"/>
              <w:marTop w:val="0"/>
              <w:marBottom w:val="0"/>
              <w:divBdr>
                <w:top w:val="none" w:sz="0" w:space="0" w:color="auto"/>
                <w:left w:val="none" w:sz="0" w:space="0" w:color="auto"/>
                <w:bottom w:val="none" w:sz="0" w:space="0" w:color="auto"/>
                <w:right w:val="none" w:sz="0" w:space="0" w:color="auto"/>
              </w:divBdr>
            </w:div>
            <w:div w:id="698168986">
              <w:marLeft w:val="0"/>
              <w:marRight w:val="0"/>
              <w:marTop w:val="0"/>
              <w:marBottom w:val="0"/>
              <w:divBdr>
                <w:top w:val="none" w:sz="0" w:space="0" w:color="auto"/>
                <w:left w:val="none" w:sz="0" w:space="0" w:color="auto"/>
                <w:bottom w:val="none" w:sz="0" w:space="0" w:color="auto"/>
                <w:right w:val="none" w:sz="0" w:space="0" w:color="auto"/>
              </w:divBdr>
            </w:div>
            <w:div w:id="1098256568">
              <w:marLeft w:val="0"/>
              <w:marRight w:val="0"/>
              <w:marTop w:val="0"/>
              <w:marBottom w:val="0"/>
              <w:divBdr>
                <w:top w:val="none" w:sz="0" w:space="0" w:color="auto"/>
                <w:left w:val="none" w:sz="0" w:space="0" w:color="auto"/>
                <w:bottom w:val="none" w:sz="0" w:space="0" w:color="auto"/>
                <w:right w:val="none" w:sz="0" w:space="0" w:color="auto"/>
              </w:divBdr>
            </w:div>
            <w:div w:id="1611081590">
              <w:marLeft w:val="0"/>
              <w:marRight w:val="0"/>
              <w:marTop w:val="0"/>
              <w:marBottom w:val="0"/>
              <w:divBdr>
                <w:top w:val="none" w:sz="0" w:space="0" w:color="auto"/>
                <w:left w:val="none" w:sz="0" w:space="0" w:color="auto"/>
                <w:bottom w:val="none" w:sz="0" w:space="0" w:color="auto"/>
                <w:right w:val="none" w:sz="0" w:space="0" w:color="auto"/>
              </w:divBdr>
            </w:div>
            <w:div w:id="1648973496">
              <w:marLeft w:val="0"/>
              <w:marRight w:val="0"/>
              <w:marTop w:val="0"/>
              <w:marBottom w:val="0"/>
              <w:divBdr>
                <w:top w:val="none" w:sz="0" w:space="0" w:color="auto"/>
                <w:left w:val="none" w:sz="0" w:space="0" w:color="auto"/>
                <w:bottom w:val="none" w:sz="0" w:space="0" w:color="auto"/>
                <w:right w:val="none" w:sz="0" w:space="0" w:color="auto"/>
              </w:divBdr>
            </w:div>
            <w:div w:id="87045">
              <w:marLeft w:val="0"/>
              <w:marRight w:val="0"/>
              <w:marTop w:val="0"/>
              <w:marBottom w:val="0"/>
              <w:divBdr>
                <w:top w:val="none" w:sz="0" w:space="0" w:color="auto"/>
                <w:left w:val="none" w:sz="0" w:space="0" w:color="auto"/>
                <w:bottom w:val="none" w:sz="0" w:space="0" w:color="auto"/>
                <w:right w:val="none" w:sz="0" w:space="0" w:color="auto"/>
              </w:divBdr>
            </w:div>
            <w:div w:id="1737585360">
              <w:marLeft w:val="0"/>
              <w:marRight w:val="0"/>
              <w:marTop w:val="0"/>
              <w:marBottom w:val="0"/>
              <w:divBdr>
                <w:top w:val="none" w:sz="0" w:space="0" w:color="auto"/>
                <w:left w:val="none" w:sz="0" w:space="0" w:color="auto"/>
                <w:bottom w:val="none" w:sz="0" w:space="0" w:color="auto"/>
                <w:right w:val="none" w:sz="0" w:space="0" w:color="auto"/>
              </w:divBdr>
            </w:div>
            <w:div w:id="974529338">
              <w:marLeft w:val="0"/>
              <w:marRight w:val="0"/>
              <w:marTop w:val="0"/>
              <w:marBottom w:val="0"/>
              <w:divBdr>
                <w:top w:val="none" w:sz="0" w:space="0" w:color="auto"/>
                <w:left w:val="none" w:sz="0" w:space="0" w:color="auto"/>
                <w:bottom w:val="none" w:sz="0" w:space="0" w:color="auto"/>
                <w:right w:val="none" w:sz="0" w:space="0" w:color="auto"/>
              </w:divBdr>
            </w:div>
            <w:div w:id="5140594">
              <w:marLeft w:val="0"/>
              <w:marRight w:val="0"/>
              <w:marTop w:val="0"/>
              <w:marBottom w:val="0"/>
              <w:divBdr>
                <w:top w:val="none" w:sz="0" w:space="0" w:color="auto"/>
                <w:left w:val="none" w:sz="0" w:space="0" w:color="auto"/>
                <w:bottom w:val="none" w:sz="0" w:space="0" w:color="auto"/>
                <w:right w:val="none" w:sz="0" w:space="0" w:color="auto"/>
              </w:divBdr>
            </w:div>
            <w:div w:id="1787700120">
              <w:marLeft w:val="0"/>
              <w:marRight w:val="0"/>
              <w:marTop w:val="0"/>
              <w:marBottom w:val="0"/>
              <w:divBdr>
                <w:top w:val="none" w:sz="0" w:space="0" w:color="auto"/>
                <w:left w:val="none" w:sz="0" w:space="0" w:color="auto"/>
                <w:bottom w:val="none" w:sz="0" w:space="0" w:color="auto"/>
                <w:right w:val="none" w:sz="0" w:space="0" w:color="auto"/>
              </w:divBdr>
            </w:div>
            <w:div w:id="562721103">
              <w:marLeft w:val="0"/>
              <w:marRight w:val="0"/>
              <w:marTop w:val="0"/>
              <w:marBottom w:val="0"/>
              <w:divBdr>
                <w:top w:val="none" w:sz="0" w:space="0" w:color="auto"/>
                <w:left w:val="none" w:sz="0" w:space="0" w:color="auto"/>
                <w:bottom w:val="none" w:sz="0" w:space="0" w:color="auto"/>
                <w:right w:val="none" w:sz="0" w:space="0" w:color="auto"/>
              </w:divBdr>
            </w:div>
            <w:div w:id="53361217">
              <w:marLeft w:val="0"/>
              <w:marRight w:val="0"/>
              <w:marTop w:val="0"/>
              <w:marBottom w:val="0"/>
              <w:divBdr>
                <w:top w:val="none" w:sz="0" w:space="0" w:color="auto"/>
                <w:left w:val="none" w:sz="0" w:space="0" w:color="auto"/>
                <w:bottom w:val="none" w:sz="0" w:space="0" w:color="auto"/>
                <w:right w:val="none" w:sz="0" w:space="0" w:color="auto"/>
              </w:divBdr>
            </w:div>
            <w:div w:id="1700861638">
              <w:marLeft w:val="0"/>
              <w:marRight w:val="0"/>
              <w:marTop w:val="0"/>
              <w:marBottom w:val="0"/>
              <w:divBdr>
                <w:top w:val="none" w:sz="0" w:space="0" w:color="auto"/>
                <w:left w:val="none" w:sz="0" w:space="0" w:color="auto"/>
                <w:bottom w:val="none" w:sz="0" w:space="0" w:color="auto"/>
                <w:right w:val="none" w:sz="0" w:space="0" w:color="auto"/>
              </w:divBdr>
            </w:div>
            <w:div w:id="1094977585">
              <w:marLeft w:val="0"/>
              <w:marRight w:val="0"/>
              <w:marTop w:val="0"/>
              <w:marBottom w:val="0"/>
              <w:divBdr>
                <w:top w:val="none" w:sz="0" w:space="0" w:color="auto"/>
                <w:left w:val="none" w:sz="0" w:space="0" w:color="auto"/>
                <w:bottom w:val="none" w:sz="0" w:space="0" w:color="auto"/>
                <w:right w:val="none" w:sz="0" w:space="0" w:color="auto"/>
              </w:divBdr>
            </w:div>
            <w:div w:id="1118797604">
              <w:marLeft w:val="0"/>
              <w:marRight w:val="0"/>
              <w:marTop w:val="0"/>
              <w:marBottom w:val="0"/>
              <w:divBdr>
                <w:top w:val="none" w:sz="0" w:space="0" w:color="auto"/>
                <w:left w:val="none" w:sz="0" w:space="0" w:color="auto"/>
                <w:bottom w:val="none" w:sz="0" w:space="0" w:color="auto"/>
                <w:right w:val="none" w:sz="0" w:space="0" w:color="auto"/>
              </w:divBdr>
            </w:div>
            <w:div w:id="1016076143">
              <w:marLeft w:val="0"/>
              <w:marRight w:val="0"/>
              <w:marTop w:val="0"/>
              <w:marBottom w:val="0"/>
              <w:divBdr>
                <w:top w:val="none" w:sz="0" w:space="0" w:color="auto"/>
                <w:left w:val="none" w:sz="0" w:space="0" w:color="auto"/>
                <w:bottom w:val="none" w:sz="0" w:space="0" w:color="auto"/>
                <w:right w:val="none" w:sz="0" w:space="0" w:color="auto"/>
              </w:divBdr>
            </w:div>
            <w:div w:id="959917458">
              <w:marLeft w:val="0"/>
              <w:marRight w:val="0"/>
              <w:marTop w:val="0"/>
              <w:marBottom w:val="0"/>
              <w:divBdr>
                <w:top w:val="none" w:sz="0" w:space="0" w:color="auto"/>
                <w:left w:val="none" w:sz="0" w:space="0" w:color="auto"/>
                <w:bottom w:val="none" w:sz="0" w:space="0" w:color="auto"/>
                <w:right w:val="none" w:sz="0" w:space="0" w:color="auto"/>
              </w:divBdr>
            </w:div>
            <w:div w:id="1521746397">
              <w:marLeft w:val="0"/>
              <w:marRight w:val="0"/>
              <w:marTop w:val="0"/>
              <w:marBottom w:val="0"/>
              <w:divBdr>
                <w:top w:val="none" w:sz="0" w:space="0" w:color="auto"/>
                <w:left w:val="none" w:sz="0" w:space="0" w:color="auto"/>
                <w:bottom w:val="none" w:sz="0" w:space="0" w:color="auto"/>
                <w:right w:val="none" w:sz="0" w:space="0" w:color="auto"/>
              </w:divBdr>
            </w:div>
            <w:div w:id="1317221033">
              <w:marLeft w:val="0"/>
              <w:marRight w:val="0"/>
              <w:marTop w:val="0"/>
              <w:marBottom w:val="0"/>
              <w:divBdr>
                <w:top w:val="none" w:sz="0" w:space="0" w:color="auto"/>
                <w:left w:val="none" w:sz="0" w:space="0" w:color="auto"/>
                <w:bottom w:val="none" w:sz="0" w:space="0" w:color="auto"/>
                <w:right w:val="none" w:sz="0" w:space="0" w:color="auto"/>
              </w:divBdr>
            </w:div>
            <w:div w:id="1589850899">
              <w:marLeft w:val="0"/>
              <w:marRight w:val="0"/>
              <w:marTop w:val="0"/>
              <w:marBottom w:val="0"/>
              <w:divBdr>
                <w:top w:val="none" w:sz="0" w:space="0" w:color="auto"/>
                <w:left w:val="none" w:sz="0" w:space="0" w:color="auto"/>
                <w:bottom w:val="none" w:sz="0" w:space="0" w:color="auto"/>
                <w:right w:val="none" w:sz="0" w:space="0" w:color="auto"/>
              </w:divBdr>
            </w:div>
            <w:div w:id="1867598997">
              <w:marLeft w:val="0"/>
              <w:marRight w:val="0"/>
              <w:marTop w:val="0"/>
              <w:marBottom w:val="0"/>
              <w:divBdr>
                <w:top w:val="none" w:sz="0" w:space="0" w:color="auto"/>
                <w:left w:val="none" w:sz="0" w:space="0" w:color="auto"/>
                <w:bottom w:val="none" w:sz="0" w:space="0" w:color="auto"/>
                <w:right w:val="none" w:sz="0" w:space="0" w:color="auto"/>
              </w:divBdr>
            </w:div>
            <w:div w:id="553542198">
              <w:marLeft w:val="0"/>
              <w:marRight w:val="0"/>
              <w:marTop w:val="0"/>
              <w:marBottom w:val="0"/>
              <w:divBdr>
                <w:top w:val="none" w:sz="0" w:space="0" w:color="auto"/>
                <w:left w:val="none" w:sz="0" w:space="0" w:color="auto"/>
                <w:bottom w:val="none" w:sz="0" w:space="0" w:color="auto"/>
                <w:right w:val="none" w:sz="0" w:space="0" w:color="auto"/>
              </w:divBdr>
            </w:div>
            <w:div w:id="1366904092">
              <w:marLeft w:val="0"/>
              <w:marRight w:val="0"/>
              <w:marTop w:val="0"/>
              <w:marBottom w:val="0"/>
              <w:divBdr>
                <w:top w:val="none" w:sz="0" w:space="0" w:color="auto"/>
                <w:left w:val="none" w:sz="0" w:space="0" w:color="auto"/>
                <w:bottom w:val="none" w:sz="0" w:space="0" w:color="auto"/>
                <w:right w:val="none" w:sz="0" w:space="0" w:color="auto"/>
              </w:divBdr>
            </w:div>
            <w:div w:id="1377197452">
              <w:marLeft w:val="0"/>
              <w:marRight w:val="0"/>
              <w:marTop w:val="0"/>
              <w:marBottom w:val="0"/>
              <w:divBdr>
                <w:top w:val="none" w:sz="0" w:space="0" w:color="auto"/>
                <w:left w:val="none" w:sz="0" w:space="0" w:color="auto"/>
                <w:bottom w:val="none" w:sz="0" w:space="0" w:color="auto"/>
                <w:right w:val="none" w:sz="0" w:space="0" w:color="auto"/>
              </w:divBdr>
            </w:div>
            <w:div w:id="1439643210">
              <w:marLeft w:val="0"/>
              <w:marRight w:val="0"/>
              <w:marTop w:val="0"/>
              <w:marBottom w:val="0"/>
              <w:divBdr>
                <w:top w:val="none" w:sz="0" w:space="0" w:color="auto"/>
                <w:left w:val="none" w:sz="0" w:space="0" w:color="auto"/>
                <w:bottom w:val="none" w:sz="0" w:space="0" w:color="auto"/>
                <w:right w:val="none" w:sz="0" w:space="0" w:color="auto"/>
              </w:divBdr>
            </w:div>
            <w:div w:id="1048650813">
              <w:marLeft w:val="0"/>
              <w:marRight w:val="0"/>
              <w:marTop w:val="0"/>
              <w:marBottom w:val="0"/>
              <w:divBdr>
                <w:top w:val="none" w:sz="0" w:space="0" w:color="auto"/>
                <w:left w:val="none" w:sz="0" w:space="0" w:color="auto"/>
                <w:bottom w:val="none" w:sz="0" w:space="0" w:color="auto"/>
                <w:right w:val="none" w:sz="0" w:space="0" w:color="auto"/>
              </w:divBdr>
            </w:div>
            <w:div w:id="1022633016">
              <w:marLeft w:val="0"/>
              <w:marRight w:val="0"/>
              <w:marTop w:val="0"/>
              <w:marBottom w:val="0"/>
              <w:divBdr>
                <w:top w:val="none" w:sz="0" w:space="0" w:color="auto"/>
                <w:left w:val="none" w:sz="0" w:space="0" w:color="auto"/>
                <w:bottom w:val="none" w:sz="0" w:space="0" w:color="auto"/>
                <w:right w:val="none" w:sz="0" w:space="0" w:color="auto"/>
              </w:divBdr>
            </w:div>
            <w:div w:id="55667745">
              <w:marLeft w:val="0"/>
              <w:marRight w:val="0"/>
              <w:marTop w:val="0"/>
              <w:marBottom w:val="0"/>
              <w:divBdr>
                <w:top w:val="none" w:sz="0" w:space="0" w:color="auto"/>
                <w:left w:val="none" w:sz="0" w:space="0" w:color="auto"/>
                <w:bottom w:val="none" w:sz="0" w:space="0" w:color="auto"/>
                <w:right w:val="none" w:sz="0" w:space="0" w:color="auto"/>
              </w:divBdr>
            </w:div>
            <w:div w:id="1734035670">
              <w:marLeft w:val="0"/>
              <w:marRight w:val="0"/>
              <w:marTop w:val="0"/>
              <w:marBottom w:val="0"/>
              <w:divBdr>
                <w:top w:val="none" w:sz="0" w:space="0" w:color="auto"/>
                <w:left w:val="none" w:sz="0" w:space="0" w:color="auto"/>
                <w:bottom w:val="none" w:sz="0" w:space="0" w:color="auto"/>
                <w:right w:val="none" w:sz="0" w:space="0" w:color="auto"/>
              </w:divBdr>
            </w:div>
            <w:div w:id="1149515295">
              <w:marLeft w:val="0"/>
              <w:marRight w:val="0"/>
              <w:marTop w:val="0"/>
              <w:marBottom w:val="0"/>
              <w:divBdr>
                <w:top w:val="none" w:sz="0" w:space="0" w:color="auto"/>
                <w:left w:val="none" w:sz="0" w:space="0" w:color="auto"/>
                <w:bottom w:val="none" w:sz="0" w:space="0" w:color="auto"/>
                <w:right w:val="none" w:sz="0" w:space="0" w:color="auto"/>
              </w:divBdr>
            </w:div>
            <w:div w:id="1621105350">
              <w:marLeft w:val="0"/>
              <w:marRight w:val="0"/>
              <w:marTop w:val="0"/>
              <w:marBottom w:val="0"/>
              <w:divBdr>
                <w:top w:val="none" w:sz="0" w:space="0" w:color="auto"/>
                <w:left w:val="none" w:sz="0" w:space="0" w:color="auto"/>
                <w:bottom w:val="none" w:sz="0" w:space="0" w:color="auto"/>
                <w:right w:val="none" w:sz="0" w:space="0" w:color="auto"/>
              </w:divBdr>
            </w:div>
            <w:div w:id="1754811714">
              <w:marLeft w:val="0"/>
              <w:marRight w:val="0"/>
              <w:marTop w:val="0"/>
              <w:marBottom w:val="0"/>
              <w:divBdr>
                <w:top w:val="none" w:sz="0" w:space="0" w:color="auto"/>
                <w:left w:val="none" w:sz="0" w:space="0" w:color="auto"/>
                <w:bottom w:val="none" w:sz="0" w:space="0" w:color="auto"/>
                <w:right w:val="none" w:sz="0" w:space="0" w:color="auto"/>
              </w:divBdr>
            </w:div>
            <w:div w:id="732125123">
              <w:marLeft w:val="0"/>
              <w:marRight w:val="0"/>
              <w:marTop w:val="0"/>
              <w:marBottom w:val="0"/>
              <w:divBdr>
                <w:top w:val="none" w:sz="0" w:space="0" w:color="auto"/>
                <w:left w:val="none" w:sz="0" w:space="0" w:color="auto"/>
                <w:bottom w:val="none" w:sz="0" w:space="0" w:color="auto"/>
                <w:right w:val="none" w:sz="0" w:space="0" w:color="auto"/>
              </w:divBdr>
            </w:div>
            <w:div w:id="533857347">
              <w:marLeft w:val="0"/>
              <w:marRight w:val="0"/>
              <w:marTop w:val="0"/>
              <w:marBottom w:val="0"/>
              <w:divBdr>
                <w:top w:val="none" w:sz="0" w:space="0" w:color="auto"/>
                <w:left w:val="none" w:sz="0" w:space="0" w:color="auto"/>
                <w:bottom w:val="none" w:sz="0" w:space="0" w:color="auto"/>
                <w:right w:val="none" w:sz="0" w:space="0" w:color="auto"/>
              </w:divBdr>
            </w:div>
            <w:div w:id="1514881577">
              <w:marLeft w:val="0"/>
              <w:marRight w:val="0"/>
              <w:marTop w:val="0"/>
              <w:marBottom w:val="0"/>
              <w:divBdr>
                <w:top w:val="none" w:sz="0" w:space="0" w:color="auto"/>
                <w:left w:val="none" w:sz="0" w:space="0" w:color="auto"/>
                <w:bottom w:val="none" w:sz="0" w:space="0" w:color="auto"/>
                <w:right w:val="none" w:sz="0" w:space="0" w:color="auto"/>
              </w:divBdr>
            </w:div>
            <w:div w:id="269092965">
              <w:marLeft w:val="0"/>
              <w:marRight w:val="0"/>
              <w:marTop w:val="0"/>
              <w:marBottom w:val="0"/>
              <w:divBdr>
                <w:top w:val="none" w:sz="0" w:space="0" w:color="auto"/>
                <w:left w:val="none" w:sz="0" w:space="0" w:color="auto"/>
                <w:bottom w:val="none" w:sz="0" w:space="0" w:color="auto"/>
                <w:right w:val="none" w:sz="0" w:space="0" w:color="auto"/>
              </w:divBdr>
            </w:div>
            <w:div w:id="1951891366">
              <w:marLeft w:val="0"/>
              <w:marRight w:val="0"/>
              <w:marTop w:val="0"/>
              <w:marBottom w:val="0"/>
              <w:divBdr>
                <w:top w:val="none" w:sz="0" w:space="0" w:color="auto"/>
                <w:left w:val="none" w:sz="0" w:space="0" w:color="auto"/>
                <w:bottom w:val="none" w:sz="0" w:space="0" w:color="auto"/>
                <w:right w:val="none" w:sz="0" w:space="0" w:color="auto"/>
              </w:divBdr>
            </w:div>
            <w:div w:id="1140146286">
              <w:marLeft w:val="0"/>
              <w:marRight w:val="0"/>
              <w:marTop w:val="0"/>
              <w:marBottom w:val="0"/>
              <w:divBdr>
                <w:top w:val="none" w:sz="0" w:space="0" w:color="auto"/>
                <w:left w:val="none" w:sz="0" w:space="0" w:color="auto"/>
                <w:bottom w:val="none" w:sz="0" w:space="0" w:color="auto"/>
                <w:right w:val="none" w:sz="0" w:space="0" w:color="auto"/>
              </w:divBdr>
            </w:div>
            <w:div w:id="1382972508">
              <w:marLeft w:val="0"/>
              <w:marRight w:val="0"/>
              <w:marTop w:val="0"/>
              <w:marBottom w:val="0"/>
              <w:divBdr>
                <w:top w:val="none" w:sz="0" w:space="0" w:color="auto"/>
                <w:left w:val="none" w:sz="0" w:space="0" w:color="auto"/>
                <w:bottom w:val="none" w:sz="0" w:space="0" w:color="auto"/>
                <w:right w:val="none" w:sz="0" w:space="0" w:color="auto"/>
              </w:divBdr>
            </w:div>
            <w:div w:id="286470739">
              <w:marLeft w:val="0"/>
              <w:marRight w:val="0"/>
              <w:marTop w:val="0"/>
              <w:marBottom w:val="0"/>
              <w:divBdr>
                <w:top w:val="none" w:sz="0" w:space="0" w:color="auto"/>
                <w:left w:val="none" w:sz="0" w:space="0" w:color="auto"/>
                <w:bottom w:val="none" w:sz="0" w:space="0" w:color="auto"/>
                <w:right w:val="none" w:sz="0" w:space="0" w:color="auto"/>
              </w:divBdr>
            </w:div>
            <w:div w:id="1085229113">
              <w:marLeft w:val="0"/>
              <w:marRight w:val="0"/>
              <w:marTop w:val="0"/>
              <w:marBottom w:val="0"/>
              <w:divBdr>
                <w:top w:val="none" w:sz="0" w:space="0" w:color="auto"/>
                <w:left w:val="none" w:sz="0" w:space="0" w:color="auto"/>
                <w:bottom w:val="none" w:sz="0" w:space="0" w:color="auto"/>
                <w:right w:val="none" w:sz="0" w:space="0" w:color="auto"/>
              </w:divBdr>
            </w:div>
            <w:div w:id="71898856">
              <w:marLeft w:val="0"/>
              <w:marRight w:val="0"/>
              <w:marTop w:val="0"/>
              <w:marBottom w:val="0"/>
              <w:divBdr>
                <w:top w:val="none" w:sz="0" w:space="0" w:color="auto"/>
                <w:left w:val="none" w:sz="0" w:space="0" w:color="auto"/>
                <w:bottom w:val="none" w:sz="0" w:space="0" w:color="auto"/>
                <w:right w:val="none" w:sz="0" w:space="0" w:color="auto"/>
              </w:divBdr>
            </w:div>
            <w:div w:id="1462000435">
              <w:marLeft w:val="0"/>
              <w:marRight w:val="0"/>
              <w:marTop w:val="0"/>
              <w:marBottom w:val="0"/>
              <w:divBdr>
                <w:top w:val="none" w:sz="0" w:space="0" w:color="auto"/>
                <w:left w:val="none" w:sz="0" w:space="0" w:color="auto"/>
                <w:bottom w:val="none" w:sz="0" w:space="0" w:color="auto"/>
                <w:right w:val="none" w:sz="0" w:space="0" w:color="auto"/>
              </w:divBdr>
            </w:div>
            <w:div w:id="1596792376">
              <w:marLeft w:val="0"/>
              <w:marRight w:val="0"/>
              <w:marTop w:val="0"/>
              <w:marBottom w:val="0"/>
              <w:divBdr>
                <w:top w:val="none" w:sz="0" w:space="0" w:color="auto"/>
                <w:left w:val="none" w:sz="0" w:space="0" w:color="auto"/>
                <w:bottom w:val="none" w:sz="0" w:space="0" w:color="auto"/>
                <w:right w:val="none" w:sz="0" w:space="0" w:color="auto"/>
              </w:divBdr>
            </w:div>
            <w:div w:id="1474180897">
              <w:marLeft w:val="0"/>
              <w:marRight w:val="0"/>
              <w:marTop w:val="0"/>
              <w:marBottom w:val="0"/>
              <w:divBdr>
                <w:top w:val="none" w:sz="0" w:space="0" w:color="auto"/>
                <w:left w:val="none" w:sz="0" w:space="0" w:color="auto"/>
                <w:bottom w:val="none" w:sz="0" w:space="0" w:color="auto"/>
                <w:right w:val="none" w:sz="0" w:space="0" w:color="auto"/>
              </w:divBdr>
            </w:div>
            <w:div w:id="220990011">
              <w:marLeft w:val="0"/>
              <w:marRight w:val="0"/>
              <w:marTop w:val="0"/>
              <w:marBottom w:val="0"/>
              <w:divBdr>
                <w:top w:val="none" w:sz="0" w:space="0" w:color="auto"/>
                <w:left w:val="none" w:sz="0" w:space="0" w:color="auto"/>
                <w:bottom w:val="none" w:sz="0" w:space="0" w:color="auto"/>
                <w:right w:val="none" w:sz="0" w:space="0" w:color="auto"/>
              </w:divBdr>
            </w:div>
            <w:div w:id="221789449">
              <w:marLeft w:val="0"/>
              <w:marRight w:val="0"/>
              <w:marTop w:val="0"/>
              <w:marBottom w:val="0"/>
              <w:divBdr>
                <w:top w:val="none" w:sz="0" w:space="0" w:color="auto"/>
                <w:left w:val="none" w:sz="0" w:space="0" w:color="auto"/>
                <w:bottom w:val="none" w:sz="0" w:space="0" w:color="auto"/>
                <w:right w:val="none" w:sz="0" w:space="0" w:color="auto"/>
              </w:divBdr>
            </w:div>
            <w:div w:id="495345394">
              <w:marLeft w:val="0"/>
              <w:marRight w:val="0"/>
              <w:marTop w:val="0"/>
              <w:marBottom w:val="0"/>
              <w:divBdr>
                <w:top w:val="none" w:sz="0" w:space="0" w:color="auto"/>
                <w:left w:val="none" w:sz="0" w:space="0" w:color="auto"/>
                <w:bottom w:val="none" w:sz="0" w:space="0" w:color="auto"/>
                <w:right w:val="none" w:sz="0" w:space="0" w:color="auto"/>
              </w:divBdr>
            </w:div>
            <w:div w:id="174539458">
              <w:marLeft w:val="0"/>
              <w:marRight w:val="0"/>
              <w:marTop w:val="0"/>
              <w:marBottom w:val="0"/>
              <w:divBdr>
                <w:top w:val="none" w:sz="0" w:space="0" w:color="auto"/>
                <w:left w:val="none" w:sz="0" w:space="0" w:color="auto"/>
                <w:bottom w:val="none" w:sz="0" w:space="0" w:color="auto"/>
                <w:right w:val="none" w:sz="0" w:space="0" w:color="auto"/>
              </w:divBdr>
            </w:div>
            <w:div w:id="518084942">
              <w:marLeft w:val="0"/>
              <w:marRight w:val="0"/>
              <w:marTop w:val="0"/>
              <w:marBottom w:val="0"/>
              <w:divBdr>
                <w:top w:val="none" w:sz="0" w:space="0" w:color="auto"/>
                <w:left w:val="none" w:sz="0" w:space="0" w:color="auto"/>
                <w:bottom w:val="none" w:sz="0" w:space="0" w:color="auto"/>
                <w:right w:val="none" w:sz="0" w:space="0" w:color="auto"/>
              </w:divBdr>
            </w:div>
            <w:div w:id="545678515">
              <w:marLeft w:val="0"/>
              <w:marRight w:val="0"/>
              <w:marTop w:val="0"/>
              <w:marBottom w:val="0"/>
              <w:divBdr>
                <w:top w:val="none" w:sz="0" w:space="0" w:color="auto"/>
                <w:left w:val="none" w:sz="0" w:space="0" w:color="auto"/>
                <w:bottom w:val="none" w:sz="0" w:space="0" w:color="auto"/>
                <w:right w:val="none" w:sz="0" w:space="0" w:color="auto"/>
              </w:divBdr>
            </w:div>
            <w:div w:id="1436485641">
              <w:marLeft w:val="0"/>
              <w:marRight w:val="0"/>
              <w:marTop w:val="0"/>
              <w:marBottom w:val="0"/>
              <w:divBdr>
                <w:top w:val="none" w:sz="0" w:space="0" w:color="auto"/>
                <w:left w:val="none" w:sz="0" w:space="0" w:color="auto"/>
                <w:bottom w:val="none" w:sz="0" w:space="0" w:color="auto"/>
                <w:right w:val="none" w:sz="0" w:space="0" w:color="auto"/>
              </w:divBdr>
            </w:div>
            <w:div w:id="445931665">
              <w:marLeft w:val="0"/>
              <w:marRight w:val="0"/>
              <w:marTop w:val="0"/>
              <w:marBottom w:val="0"/>
              <w:divBdr>
                <w:top w:val="none" w:sz="0" w:space="0" w:color="auto"/>
                <w:left w:val="none" w:sz="0" w:space="0" w:color="auto"/>
                <w:bottom w:val="none" w:sz="0" w:space="0" w:color="auto"/>
                <w:right w:val="none" w:sz="0" w:space="0" w:color="auto"/>
              </w:divBdr>
            </w:div>
            <w:div w:id="1006247950">
              <w:marLeft w:val="0"/>
              <w:marRight w:val="0"/>
              <w:marTop w:val="0"/>
              <w:marBottom w:val="0"/>
              <w:divBdr>
                <w:top w:val="none" w:sz="0" w:space="0" w:color="auto"/>
                <w:left w:val="none" w:sz="0" w:space="0" w:color="auto"/>
                <w:bottom w:val="none" w:sz="0" w:space="0" w:color="auto"/>
                <w:right w:val="none" w:sz="0" w:space="0" w:color="auto"/>
              </w:divBdr>
            </w:div>
            <w:div w:id="1245795587">
              <w:marLeft w:val="0"/>
              <w:marRight w:val="0"/>
              <w:marTop w:val="0"/>
              <w:marBottom w:val="0"/>
              <w:divBdr>
                <w:top w:val="none" w:sz="0" w:space="0" w:color="auto"/>
                <w:left w:val="none" w:sz="0" w:space="0" w:color="auto"/>
                <w:bottom w:val="none" w:sz="0" w:space="0" w:color="auto"/>
                <w:right w:val="none" w:sz="0" w:space="0" w:color="auto"/>
              </w:divBdr>
            </w:div>
            <w:div w:id="79716298">
              <w:marLeft w:val="0"/>
              <w:marRight w:val="0"/>
              <w:marTop w:val="0"/>
              <w:marBottom w:val="0"/>
              <w:divBdr>
                <w:top w:val="none" w:sz="0" w:space="0" w:color="auto"/>
                <w:left w:val="none" w:sz="0" w:space="0" w:color="auto"/>
                <w:bottom w:val="none" w:sz="0" w:space="0" w:color="auto"/>
                <w:right w:val="none" w:sz="0" w:space="0" w:color="auto"/>
              </w:divBdr>
            </w:div>
            <w:div w:id="2029602898">
              <w:marLeft w:val="0"/>
              <w:marRight w:val="0"/>
              <w:marTop w:val="0"/>
              <w:marBottom w:val="0"/>
              <w:divBdr>
                <w:top w:val="none" w:sz="0" w:space="0" w:color="auto"/>
                <w:left w:val="none" w:sz="0" w:space="0" w:color="auto"/>
                <w:bottom w:val="none" w:sz="0" w:space="0" w:color="auto"/>
                <w:right w:val="none" w:sz="0" w:space="0" w:color="auto"/>
              </w:divBdr>
            </w:div>
            <w:div w:id="137384883">
              <w:marLeft w:val="0"/>
              <w:marRight w:val="0"/>
              <w:marTop w:val="0"/>
              <w:marBottom w:val="0"/>
              <w:divBdr>
                <w:top w:val="none" w:sz="0" w:space="0" w:color="auto"/>
                <w:left w:val="none" w:sz="0" w:space="0" w:color="auto"/>
                <w:bottom w:val="none" w:sz="0" w:space="0" w:color="auto"/>
                <w:right w:val="none" w:sz="0" w:space="0" w:color="auto"/>
              </w:divBdr>
            </w:div>
            <w:div w:id="430243900">
              <w:marLeft w:val="0"/>
              <w:marRight w:val="0"/>
              <w:marTop w:val="0"/>
              <w:marBottom w:val="0"/>
              <w:divBdr>
                <w:top w:val="none" w:sz="0" w:space="0" w:color="auto"/>
                <w:left w:val="none" w:sz="0" w:space="0" w:color="auto"/>
                <w:bottom w:val="none" w:sz="0" w:space="0" w:color="auto"/>
                <w:right w:val="none" w:sz="0" w:space="0" w:color="auto"/>
              </w:divBdr>
            </w:div>
            <w:div w:id="367724700">
              <w:marLeft w:val="0"/>
              <w:marRight w:val="0"/>
              <w:marTop w:val="0"/>
              <w:marBottom w:val="0"/>
              <w:divBdr>
                <w:top w:val="none" w:sz="0" w:space="0" w:color="auto"/>
                <w:left w:val="none" w:sz="0" w:space="0" w:color="auto"/>
                <w:bottom w:val="none" w:sz="0" w:space="0" w:color="auto"/>
                <w:right w:val="none" w:sz="0" w:space="0" w:color="auto"/>
              </w:divBdr>
            </w:div>
            <w:div w:id="1612591089">
              <w:marLeft w:val="0"/>
              <w:marRight w:val="0"/>
              <w:marTop w:val="0"/>
              <w:marBottom w:val="0"/>
              <w:divBdr>
                <w:top w:val="none" w:sz="0" w:space="0" w:color="auto"/>
                <w:left w:val="none" w:sz="0" w:space="0" w:color="auto"/>
                <w:bottom w:val="none" w:sz="0" w:space="0" w:color="auto"/>
                <w:right w:val="none" w:sz="0" w:space="0" w:color="auto"/>
              </w:divBdr>
            </w:div>
            <w:div w:id="1306083977">
              <w:marLeft w:val="0"/>
              <w:marRight w:val="0"/>
              <w:marTop w:val="0"/>
              <w:marBottom w:val="0"/>
              <w:divBdr>
                <w:top w:val="none" w:sz="0" w:space="0" w:color="auto"/>
                <w:left w:val="none" w:sz="0" w:space="0" w:color="auto"/>
                <w:bottom w:val="none" w:sz="0" w:space="0" w:color="auto"/>
                <w:right w:val="none" w:sz="0" w:space="0" w:color="auto"/>
              </w:divBdr>
            </w:div>
            <w:div w:id="349379778">
              <w:marLeft w:val="0"/>
              <w:marRight w:val="0"/>
              <w:marTop w:val="0"/>
              <w:marBottom w:val="0"/>
              <w:divBdr>
                <w:top w:val="none" w:sz="0" w:space="0" w:color="auto"/>
                <w:left w:val="none" w:sz="0" w:space="0" w:color="auto"/>
                <w:bottom w:val="none" w:sz="0" w:space="0" w:color="auto"/>
                <w:right w:val="none" w:sz="0" w:space="0" w:color="auto"/>
              </w:divBdr>
            </w:div>
            <w:div w:id="1230464317">
              <w:marLeft w:val="0"/>
              <w:marRight w:val="0"/>
              <w:marTop w:val="0"/>
              <w:marBottom w:val="0"/>
              <w:divBdr>
                <w:top w:val="none" w:sz="0" w:space="0" w:color="auto"/>
                <w:left w:val="none" w:sz="0" w:space="0" w:color="auto"/>
                <w:bottom w:val="none" w:sz="0" w:space="0" w:color="auto"/>
                <w:right w:val="none" w:sz="0" w:space="0" w:color="auto"/>
              </w:divBdr>
            </w:div>
            <w:div w:id="29040211">
              <w:marLeft w:val="0"/>
              <w:marRight w:val="0"/>
              <w:marTop w:val="0"/>
              <w:marBottom w:val="0"/>
              <w:divBdr>
                <w:top w:val="none" w:sz="0" w:space="0" w:color="auto"/>
                <w:left w:val="none" w:sz="0" w:space="0" w:color="auto"/>
                <w:bottom w:val="none" w:sz="0" w:space="0" w:color="auto"/>
                <w:right w:val="none" w:sz="0" w:space="0" w:color="auto"/>
              </w:divBdr>
            </w:div>
            <w:div w:id="1782610121">
              <w:marLeft w:val="0"/>
              <w:marRight w:val="0"/>
              <w:marTop w:val="0"/>
              <w:marBottom w:val="0"/>
              <w:divBdr>
                <w:top w:val="none" w:sz="0" w:space="0" w:color="auto"/>
                <w:left w:val="none" w:sz="0" w:space="0" w:color="auto"/>
                <w:bottom w:val="none" w:sz="0" w:space="0" w:color="auto"/>
                <w:right w:val="none" w:sz="0" w:space="0" w:color="auto"/>
              </w:divBdr>
            </w:div>
            <w:div w:id="1629897912">
              <w:marLeft w:val="0"/>
              <w:marRight w:val="0"/>
              <w:marTop w:val="0"/>
              <w:marBottom w:val="0"/>
              <w:divBdr>
                <w:top w:val="none" w:sz="0" w:space="0" w:color="auto"/>
                <w:left w:val="none" w:sz="0" w:space="0" w:color="auto"/>
                <w:bottom w:val="none" w:sz="0" w:space="0" w:color="auto"/>
                <w:right w:val="none" w:sz="0" w:space="0" w:color="auto"/>
              </w:divBdr>
            </w:div>
            <w:div w:id="1640839801">
              <w:marLeft w:val="0"/>
              <w:marRight w:val="0"/>
              <w:marTop w:val="0"/>
              <w:marBottom w:val="0"/>
              <w:divBdr>
                <w:top w:val="none" w:sz="0" w:space="0" w:color="auto"/>
                <w:left w:val="none" w:sz="0" w:space="0" w:color="auto"/>
                <w:bottom w:val="none" w:sz="0" w:space="0" w:color="auto"/>
                <w:right w:val="none" w:sz="0" w:space="0" w:color="auto"/>
              </w:divBdr>
            </w:div>
            <w:div w:id="1502115063">
              <w:marLeft w:val="0"/>
              <w:marRight w:val="0"/>
              <w:marTop w:val="0"/>
              <w:marBottom w:val="0"/>
              <w:divBdr>
                <w:top w:val="none" w:sz="0" w:space="0" w:color="auto"/>
                <w:left w:val="none" w:sz="0" w:space="0" w:color="auto"/>
                <w:bottom w:val="none" w:sz="0" w:space="0" w:color="auto"/>
                <w:right w:val="none" w:sz="0" w:space="0" w:color="auto"/>
              </w:divBdr>
            </w:div>
            <w:div w:id="1158306366">
              <w:marLeft w:val="0"/>
              <w:marRight w:val="0"/>
              <w:marTop w:val="0"/>
              <w:marBottom w:val="0"/>
              <w:divBdr>
                <w:top w:val="none" w:sz="0" w:space="0" w:color="auto"/>
                <w:left w:val="none" w:sz="0" w:space="0" w:color="auto"/>
                <w:bottom w:val="none" w:sz="0" w:space="0" w:color="auto"/>
                <w:right w:val="none" w:sz="0" w:space="0" w:color="auto"/>
              </w:divBdr>
            </w:div>
          </w:divsChild>
        </w:div>
        <w:div w:id="1281648598">
          <w:marLeft w:val="0"/>
          <w:marRight w:val="0"/>
          <w:marTop w:val="0"/>
          <w:marBottom w:val="0"/>
          <w:divBdr>
            <w:top w:val="none" w:sz="0" w:space="0" w:color="auto"/>
            <w:left w:val="none" w:sz="0" w:space="0" w:color="auto"/>
            <w:bottom w:val="none" w:sz="0" w:space="0" w:color="auto"/>
            <w:right w:val="none" w:sz="0" w:space="0" w:color="auto"/>
          </w:divBdr>
        </w:div>
        <w:div w:id="746265213">
          <w:marLeft w:val="0"/>
          <w:marRight w:val="0"/>
          <w:marTop w:val="0"/>
          <w:marBottom w:val="0"/>
          <w:divBdr>
            <w:top w:val="none" w:sz="0" w:space="0" w:color="auto"/>
            <w:left w:val="none" w:sz="0" w:space="0" w:color="auto"/>
            <w:bottom w:val="none" w:sz="0" w:space="0" w:color="auto"/>
            <w:right w:val="none" w:sz="0" w:space="0" w:color="auto"/>
          </w:divBdr>
        </w:div>
        <w:div w:id="1011642108">
          <w:marLeft w:val="0"/>
          <w:marRight w:val="0"/>
          <w:marTop w:val="0"/>
          <w:marBottom w:val="0"/>
          <w:divBdr>
            <w:top w:val="none" w:sz="0" w:space="0" w:color="auto"/>
            <w:left w:val="none" w:sz="0" w:space="0" w:color="auto"/>
            <w:bottom w:val="none" w:sz="0" w:space="0" w:color="auto"/>
            <w:right w:val="none" w:sz="0" w:space="0" w:color="auto"/>
          </w:divBdr>
        </w:div>
        <w:div w:id="1646399363">
          <w:marLeft w:val="0"/>
          <w:marRight w:val="0"/>
          <w:marTop w:val="0"/>
          <w:marBottom w:val="0"/>
          <w:divBdr>
            <w:top w:val="none" w:sz="0" w:space="0" w:color="auto"/>
            <w:left w:val="none" w:sz="0" w:space="0" w:color="auto"/>
            <w:bottom w:val="none" w:sz="0" w:space="0" w:color="auto"/>
            <w:right w:val="none" w:sz="0" w:space="0" w:color="auto"/>
          </w:divBdr>
        </w:div>
        <w:div w:id="438792720">
          <w:marLeft w:val="0"/>
          <w:marRight w:val="0"/>
          <w:marTop w:val="0"/>
          <w:marBottom w:val="0"/>
          <w:divBdr>
            <w:top w:val="none" w:sz="0" w:space="0" w:color="auto"/>
            <w:left w:val="none" w:sz="0" w:space="0" w:color="auto"/>
            <w:bottom w:val="none" w:sz="0" w:space="0" w:color="auto"/>
            <w:right w:val="none" w:sz="0" w:space="0" w:color="auto"/>
          </w:divBdr>
        </w:div>
        <w:div w:id="198974900">
          <w:marLeft w:val="0"/>
          <w:marRight w:val="0"/>
          <w:marTop w:val="0"/>
          <w:marBottom w:val="0"/>
          <w:divBdr>
            <w:top w:val="none" w:sz="0" w:space="0" w:color="auto"/>
            <w:left w:val="none" w:sz="0" w:space="0" w:color="auto"/>
            <w:bottom w:val="none" w:sz="0" w:space="0" w:color="auto"/>
            <w:right w:val="none" w:sz="0" w:space="0" w:color="auto"/>
          </w:divBdr>
        </w:div>
        <w:div w:id="157811526">
          <w:marLeft w:val="0"/>
          <w:marRight w:val="0"/>
          <w:marTop w:val="0"/>
          <w:marBottom w:val="0"/>
          <w:divBdr>
            <w:top w:val="none" w:sz="0" w:space="0" w:color="auto"/>
            <w:left w:val="none" w:sz="0" w:space="0" w:color="auto"/>
            <w:bottom w:val="none" w:sz="0" w:space="0" w:color="auto"/>
            <w:right w:val="none" w:sz="0" w:space="0" w:color="auto"/>
          </w:divBdr>
        </w:div>
        <w:div w:id="322392735">
          <w:marLeft w:val="0"/>
          <w:marRight w:val="0"/>
          <w:marTop w:val="0"/>
          <w:marBottom w:val="0"/>
          <w:divBdr>
            <w:top w:val="none" w:sz="0" w:space="0" w:color="auto"/>
            <w:left w:val="none" w:sz="0" w:space="0" w:color="auto"/>
            <w:bottom w:val="none" w:sz="0" w:space="0" w:color="auto"/>
            <w:right w:val="none" w:sz="0" w:space="0" w:color="auto"/>
          </w:divBdr>
        </w:div>
        <w:div w:id="1244996692">
          <w:marLeft w:val="0"/>
          <w:marRight w:val="0"/>
          <w:marTop w:val="0"/>
          <w:marBottom w:val="0"/>
          <w:divBdr>
            <w:top w:val="none" w:sz="0" w:space="0" w:color="auto"/>
            <w:left w:val="none" w:sz="0" w:space="0" w:color="auto"/>
            <w:bottom w:val="none" w:sz="0" w:space="0" w:color="auto"/>
            <w:right w:val="none" w:sz="0" w:space="0" w:color="auto"/>
          </w:divBdr>
        </w:div>
        <w:div w:id="1215433724">
          <w:marLeft w:val="0"/>
          <w:marRight w:val="0"/>
          <w:marTop w:val="0"/>
          <w:marBottom w:val="0"/>
          <w:divBdr>
            <w:top w:val="none" w:sz="0" w:space="0" w:color="auto"/>
            <w:left w:val="none" w:sz="0" w:space="0" w:color="auto"/>
            <w:bottom w:val="none" w:sz="0" w:space="0" w:color="auto"/>
            <w:right w:val="none" w:sz="0" w:space="0" w:color="auto"/>
          </w:divBdr>
        </w:div>
        <w:div w:id="1254898142">
          <w:marLeft w:val="0"/>
          <w:marRight w:val="0"/>
          <w:marTop w:val="0"/>
          <w:marBottom w:val="0"/>
          <w:divBdr>
            <w:top w:val="none" w:sz="0" w:space="0" w:color="auto"/>
            <w:left w:val="none" w:sz="0" w:space="0" w:color="auto"/>
            <w:bottom w:val="none" w:sz="0" w:space="0" w:color="auto"/>
            <w:right w:val="none" w:sz="0" w:space="0" w:color="auto"/>
          </w:divBdr>
          <w:divsChild>
            <w:div w:id="1400667907">
              <w:marLeft w:val="0"/>
              <w:marRight w:val="0"/>
              <w:marTop w:val="120"/>
              <w:marBottom w:val="270"/>
              <w:divBdr>
                <w:top w:val="none" w:sz="0" w:space="0" w:color="auto"/>
                <w:left w:val="none" w:sz="0" w:space="0" w:color="auto"/>
                <w:bottom w:val="none" w:sz="0" w:space="0" w:color="auto"/>
                <w:right w:val="none" w:sz="0" w:space="0" w:color="auto"/>
              </w:divBdr>
            </w:div>
          </w:divsChild>
        </w:div>
        <w:div w:id="1771050206">
          <w:marLeft w:val="0"/>
          <w:marRight w:val="0"/>
          <w:marTop w:val="0"/>
          <w:marBottom w:val="0"/>
          <w:divBdr>
            <w:top w:val="none" w:sz="0" w:space="0" w:color="auto"/>
            <w:left w:val="none" w:sz="0" w:space="0" w:color="auto"/>
            <w:bottom w:val="none" w:sz="0" w:space="0" w:color="auto"/>
            <w:right w:val="none" w:sz="0" w:space="0" w:color="auto"/>
          </w:divBdr>
        </w:div>
        <w:div w:id="562717105">
          <w:marLeft w:val="0"/>
          <w:marRight w:val="0"/>
          <w:marTop w:val="0"/>
          <w:marBottom w:val="0"/>
          <w:divBdr>
            <w:top w:val="none" w:sz="0" w:space="0" w:color="auto"/>
            <w:left w:val="none" w:sz="0" w:space="0" w:color="auto"/>
            <w:bottom w:val="none" w:sz="0" w:space="0" w:color="auto"/>
            <w:right w:val="none" w:sz="0" w:space="0" w:color="auto"/>
          </w:divBdr>
        </w:div>
        <w:div w:id="1989816568">
          <w:marLeft w:val="0"/>
          <w:marRight w:val="0"/>
          <w:marTop w:val="0"/>
          <w:marBottom w:val="0"/>
          <w:divBdr>
            <w:top w:val="none" w:sz="0" w:space="0" w:color="auto"/>
            <w:left w:val="none" w:sz="0" w:space="0" w:color="auto"/>
            <w:bottom w:val="none" w:sz="0" w:space="0" w:color="auto"/>
            <w:right w:val="none" w:sz="0" w:space="0" w:color="auto"/>
          </w:divBdr>
        </w:div>
        <w:div w:id="901595819">
          <w:marLeft w:val="0"/>
          <w:marRight w:val="0"/>
          <w:marTop w:val="0"/>
          <w:marBottom w:val="0"/>
          <w:divBdr>
            <w:top w:val="none" w:sz="0" w:space="0" w:color="auto"/>
            <w:left w:val="none" w:sz="0" w:space="0" w:color="auto"/>
            <w:bottom w:val="none" w:sz="0" w:space="0" w:color="auto"/>
            <w:right w:val="none" w:sz="0" w:space="0" w:color="auto"/>
          </w:divBdr>
        </w:div>
        <w:div w:id="965233563">
          <w:marLeft w:val="0"/>
          <w:marRight w:val="0"/>
          <w:marTop w:val="0"/>
          <w:marBottom w:val="0"/>
          <w:divBdr>
            <w:top w:val="none" w:sz="0" w:space="0" w:color="auto"/>
            <w:left w:val="none" w:sz="0" w:space="0" w:color="auto"/>
            <w:bottom w:val="none" w:sz="0" w:space="0" w:color="auto"/>
            <w:right w:val="none" w:sz="0" w:space="0" w:color="auto"/>
          </w:divBdr>
        </w:div>
        <w:div w:id="165019926">
          <w:marLeft w:val="0"/>
          <w:marRight w:val="0"/>
          <w:marTop w:val="0"/>
          <w:marBottom w:val="0"/>
          <w:divBdr>
            <w:top w:val="none" w:sz="0" w:space="0" w:color="auto"/>
            <w:left w:val="none" w:sz="0" w:space="0" w:color="auto"/>
            <w:bottom w:val="none" w:sz="0" w:space="0" w:color="auto"/>
            <w:right w:val="none" w:sz="0" w:space="0" w:color="auto"/>
          </w:divBdr>
        </w:div>
        <w:div w:id="1145512215">
          <w:marLeft w:val="0"/>
          <w:marRight w:val="0"/>
          <w:marTop w:val="0"/>
          <w:marBottom w:val="0"/>
          <w:divBdr>
            <w:top w:val="none" w:sz="0" w:space="0" w:color="auto"/>
            <w:left w:val="none" w:sz="0" w:space="0" w:color="auto"/>
            <w:bottom w:val="none" w:sz="0" w:space="0" w:color="auto"/>
            <w:right w:val="none" w:sz="0" w:space="0" w:color="auto"/>
          </w:divBdr>
        </w:div>
        <w:div w:id="282923251">
          <w:marLeft w:val="0"/>
          <w:marRight w:val="0"/>
          <w:marTop w:val="0"/>
          <w:marBottom w:val="0"/>
          <w:divBdr>
            <w:top w:val="none" w:sz="0" w:space="0" w:color="auto"/>
            <w:left w:val="none" w:sz="0" w:space="0" w:color="auto"/>
            <w:bottom w:val="none" w:sz="0" w:space="0" w:color="auto"/>
            <w:right w:val="none" w:sz="0" w:space="0" w:color="auto"/>
          </w:divBdr>
          <w:divsChild>
            <w:div w:id="427386479">
              <w:marLeft w:val="0"/>
              <w:marRight w:val="0"/>
              <w:marTop w:val="0"/>
              <w:marBottom w:val="0"/>
              <w:divBdr>
                <w:top w:val="none" w:sz="0" w:space="0" w:color="auto"/>
                <w:left w:val="none" w:sz="0" w:space="0" w:color="auto"/>
                <w:bottom w:val="none" w:sz="0" w:space="0" w:color="auto"/>
                <w:right w:val="none" w:sz="0" w:space="0" w:color="auto"/>
              </w:divBdr>
            </w:div>
            <w:div w:id="1338268349">
              <w:marLeft w:val="0"/>
              <w:marRight w:val="0"/>
              <w:marTop w:val="0"/>
              <w:marBottom w:val="0"/>
              <w:divBdr>
                <w:top w:val="none" w:sz="0" w:space="0" w:color="auto"/>
                <w:left w:val="none" w:sz="0" w:space="0" w:color="auto"/>
                <w:bottom w:val="none" w:sz="0" w:space="0" w:color="auto"/>
                <w:right w:val="none" w:sz="0" w:space="0" w:color="auto"/>
              </w:divBdr>
            </w:div>
            <w:div w:id="643195484">
              <w:marLeft w:val="0"/>
              <w:marRight w:val="0"/>
              <w:marTop w:val="0"/>
              <w:marBottom w:val="0"/>
              <w:divBdr>
                <w:top w:val="none" w:sz="0" w:space="0" w:color="auto"/>
                <w:left w:val="none" w:sz="0" w:space="0" w:color="auto"/>
                <w:bottom w:val="none" w:sz="0" w:space="0" w:color="auto"/>
                <w:right w:val="none" w:sz="0" w:space="0" w:color="auto"/>
              </w:divBdr>
            </w:div>
            <w:div w:id="429354366">
              <w:marLeft w:val="0"/>
              <w:marRight w:val="0"/>
              <w:marTop w:val="0"/>
              <w:marBottom w:val="0"/>
              <w:divBdr>
                <w:top w:val="none" w:sz="0" w:space="0" w:color="auto"/>
                <w:left w:val="none" w:sz="0" w:space="0" w:color="auto"/>
                <w:bottom w:val="none" w:sz="0" w:space="0" w:color="auto"/>
                <w:right w:val="none" w:sz="0" w:space="0" w:color="auto"/>
              </w:divBdr>
            </w:div>
            <w:div w:id="747269073">
              <w:marLeft w:val="0"/>
              <w:marRight w:val="0"/>
              <w:marTop w:val="0"/>
              <w:marBottom w:val="0"/>
              <w:divBdr>
                <w:top w:val="none" w:sz="0" w:space="0" w:color="auto"/>
                <w:left w:val="none" w:sz="0" w:space="0" w:color="auto"/>
                <w:bottom w:val="none" w:sz="0" w:space="0" w:color="auto"/>
                <w:right w:val="none" w:sz="0" w:space="0" w:color="auto"/>
              </w:divBdr>
            </w:div>
            <w:div w:id="1330600261">
              <w:marLeft w:val="0"/>
              <w:marRight w:val="0"/>
              <w:marTop w:val="0"/>
              <w:marBottom w:val="0"/>
              <w:divBdr>
                <w:top w:val="none" w:sz="0" w:space="0" w:color="auto"/>
                <w:left w:val="none" w:sz="0" w:space="0" w:color="auto"/>
                <w:bottom w:val="none" w:sz="0" w:space="0" w:color="auto"/>
                <w:right w:val="none" w:sz="0" w:space="0" w:color="auto"/>
              </w:divBdr>
            </w:div>
            <w:div w:id="1579826918">
              <w:marLeft w:val="0"/>
              <w:marRight w:val="0"/>
              <w:marTop w:val="0"/>
              <w:marBottom w:val="0"/>
              <w:divBdr>
                <w:top w:val="none" w:sz="0" w:space="0" w:color="auto"/>
                <w:left w:val="none" w:sz="0" w:space="0" w:color="auto"/>
                <w:bottom w:val="none" w:sz="0" w:space="0" w:color="auto"/>
                <w:right w:val="none" w:sz="0" w:space="0" w:color="auto"/>
              </w:divBdr>
            </w:div>
            <w:div w:id="631180386">
              <w:marLeft w:val="0"/>
              <w:marRight w:val="0"/>
              <w:marTop w:val="0"/>
              <w:marBottom w:val="0"/>
              <w:divBdr>
                <w:top w:val="none" w:sz="0" w:space="0" w:color="auto"/>
                <w:left w:val="none" w:sz="0" w:space="0" w:color="auto"/>
                <w:bottom w:val="none" w:sz="0" w:space="0" w:color="auto"/>
                <w:right w:val="none" w:sz="0" w:space="0" w:color="auto"/>
              </w:divBdr>
            </w:div>
            <w:div w:id="465855967">
              <w:marLeft w:val="0"/>
              <w:marRight w:val="0"/>
              <w:marTop w:val="0"/>
              <w:marBottom w:val="0"/>
              <w:divBdr>
                <w:top w:val="none" w:sz="0" w:space="0" w:color="auto"/>
                <w:left w:val="none" w:sz="0" w:space="0" w:color="auto"/>
                <w:bottom w:val="none" w:sz="0" w:space="0" w:color="auto"/>
                <w:right w:val="none" w:sz="0" w:space="0" w:color="auto"/>
              </w:divBdr>
            </w:div>
            <w:div w:id="1277251659">
              <w:marLeft w:val="0"/>
              <w:marRight w:val="0"/>
              <w:marTop w:val="0"/>
              <w:marBottom w:val="0"/>
              <w:divBdr>
                <w:top w:val="none" w:sz="0" w:space="0" w:color="auto"/>
                <w:left w:val="none" w:sz="0" w:space="0" w:color="auto"/>
                <w:bottom w:val="none" w:sz="0" w:space="0" w:color="auto"/>
                <w:right w:val="none" w:sz="0" w:space="0" w:color="auto"/>
              </w:divBdr>
            </w:div>
            <w:div w:id="1864977798">
              <w:marLeft w:val="0"/>
              <w:marRight w:val="0"/>
              <w:marTop w:val="0"/>
              <w:marBottom w:val="0"/>
              <w:divBdr>
                <w:top w:val="none" w:sz="0" w:space="0" w:color="auto"/>
                <w:left w:val="none" w:sz="0" w:space="0" w:color="auto"/>
                <w:bottom w:val="none" w:sz="0" w:space="0" w:color="auto"/>
                <w:right w:val="none" w:sz="0" w:space="0" w:color="auto"/>
              </w:divBdr>
            </w:div>
            <w:div w:id="540897592">
              <w:marLeft w:val="0"/>
              <w:marRight w:val="0"/>
              <w:marTop w:val="0"/>
              <w:marBottom w:val="0"/>
              <w:divBdr>
                <w:top w:val="none" w:sz="0" w:space="0" w:color="auto"/>
                <w:left w:val="none" w:sz="0" w:space="0" w:color="auto"/>
                <w:bottom w:val="none" w:sz="0" w:space="0" w:color="auto"/>
                <w:right w:val="none" w:sz="0" w:space="0" w:color="auto"/>
              </w:divBdr>
            </w:div>
          </w:divsChild>
        </w:div>
        <w:div w:id="886064614">
          <w:marLeft w:val="0"/>
          <w:marRight w:val="0"/>
          <w:marTop w:val="0"/>
          <w:marBottom w:val="0"/>
          <w:divBdr>
            <w:top w:val="none" w:sz="0" w:space="0" w:color="auto"/>
            <w:left w:val="none" w:sz="0" w:space="0" w:color="auto"/>
            <w:bottom w:val="none" w:sz="0" w:space="0" w:color="auto"/>
            <w:right w:val="none" w:sz="0" w:space="0" w:color="auto"/>
          </w:divBdr>
          <w:divsChild>
            <w:div w:id="1098211055">
              <w:marLeft w:val="0"/>
              <w:marRight w:val="0"/>
              <w:marTop w:val="0"/>
              <w:marBottom w:val="0"/>
              <w:divBdr>
                <w:top w:val="none" w:sz="0" w:space="0" w:color="auto"/>
                <w:left w:val="none" w:sz="0" w:space="0" w:color="auto"/>
                <w:bottom w:val="none" w:sz="0" w:space="0" w:color="auto"/>
                <w:right w:val="none" w:sz="0" w:space="0" w:color="auto"/>
              </w:divBdr>
            </w:div>
            <w:div w:id="466708011">
              <w:marLeft w:val="0"/>
              <w:marRight w:val="0"/>
              <w:marTop w:val="0"/>
              <w:marBottom w:val="0"/>
              <w:divBdr>
                <w:top w:val="none" w:sz="0" w:space="0" w:color="auto"/>
                <w:left w:val="none" w:sz="0" w:space="0" w:color="auto"/>
                <w:bottom w:val="none" w:sz="0" w:space="0" w:color="auto"/>
                <w:right w:val="none" w:sz="0" w:space="0" w:color="auto"/>
              </w:divBdr>
            </w:div>
          </w:divsChild>
        </w:div>
        <w:div w:id="1392147395">
          <w:marLeft w:val="0"/>
          <w:marRight w:val="0"/>
          <w:marTop w:val="0"/>
          <w:marBottom w:val="0"/>
          <w:divBdr>
            <w:top w:val="none" w:sz="0" w:space="0" w:color="auto"/>
            <w:left w:val="none" w:sz="0" w:space="0" w:color="auto"/>
            <w:bottom w:val="none" w:sz="0" w:space="0" w:color="auto"/>
            <w:right w:val="none" w:sz="0" w:space="0" w:color="auto"/>
          </w:divBdr>
          <w:divsChild>
            <w:div w:id="208491540">
              <w:marLeft w:val="0"/>
              <w:marRight w:val="0"/>
              <w:marTop w:val="0"/>
              <w:marBottom w:val="0"/>
              <w:divBdr>
                <w:top w:val="none" w:sz="0" w:space="0" w:color="auto"/>
                <w:left w:val="none" w:sz="0" w:space="0" w:color="auto"/>
                <w:bottom w:val="none" w:sz="0" w:space="0" w:color="auto"/>
                <w:right w:val="none" w:sz="0" w:space="0" w:color="auto"/>
              </w:divBdr>
            </w:div>
            <w:div w:id="468981633">
              <w:marLeft w:val="0"/>
              <w:marRight w:val="0"/>
              <w:marTop w:val="0"/>
              <w:marBottom w:val="0"/>
              <w:divBdr>
                <w:top w:val="none" w:sz="0" w:space="0" w:color="auto"/>
                <w:left w:val="none" w:sz="0" w:space="0" w:color="auto"/>
                <w:bottom w:val="none" w:sz="0" w:space="0" w:color="auto"/>
                <w:right w:val="none" w:sz="0" w:space="0" w:color="auto"/>
              </w:divBdr>
            </w:div>
            <w:div w:id="963196358">
              <w:marLeft w:val="0"/>
              <w:marRight w:val="0"/>
              <w:marTop w:val="0"/>
              <w:marBottom w:val="0"/>
              <w:divBdr>
                <w:top w:val="none" w:sz="0" w:space="0" w:color="auto"/>
                <w:left w:val="none" w:sz="0" w:space="0" w:color="auto"/>
                <w:bottom w:val="none" w:sz="0" w:space="0" w:color="auto"/>
                <w:right w:val="none" w:sz="0" w:space="0" w:color="auto"/>
              </w:divBdr>
            </w:div>
            <w:div w:id="2073649136">
              <w:marLeft w:val="0"/>
              <w:marRight w:val="0"/>
              <w:marTop w:val="0"/>
              <w:marBottom w:val="0"/>
              <w:divBdr>
                <w:top w:val="none" w:sz="0" w:space="0" w:color="auto"/>
                <w:left w:val="none" w:sz="0" w:space="0" w:color="auto"/>
                <w:bottom w:val="none" w:sz="0" w:space="0" w:color="auto"/>
                <w:right w:val="none" w:sz="0" w:space="0" w:color="auto"/>
              </w:divBdr>
            </w:div>
            <w:div w:id="809785008">
              <w:marLeft w:val="0"/>
              <w:marRight w:val="0"/>
              <w:marTop w:val="0"/>
              <w:marBottom w:val="0"/>
              <w:divBdr>
                <w:top w:val="none" w:sz="0" w:space="0" w:color="auto"/>
                <w:left w:val="none" w:sz="0" w:space="0" w:color="auto"/>
                <w:bottom w:val="none" w:sz="0" w:space="0" w:color="auto"/>
                <w:right w:val="none" w:sz="0" w:space="0" w:color="auto"/>
              </w:divBdr>
            </w:div>
            <w:div w:id="1271084448">
              <w:marLeft w:val="0"/>
              <w:marRight w:val="0"/>
              <w:marTop w:val="0"/>
              <w:marBottom w:val="0"/>
              <w:divBdr>
                <w:top w:val="none" w:sz="0" w:space="0" w:color="auto"/>
                <w:left w:val="none" w:sz="0" w:space="0" w:color="auto"/>
                <w:bottom w:val="none" w:sz="0" w:space="0" w:color="auto"/>
                <w:right w:val="none" w:sz="0" w:space="0" w:color="auto"/>
              </w:divBdr>
            </w:div>
          </w:divsChild>
        </w:div>
        <w:div w:id="1704669574">
          <w:marLeft w:val="0"/>
          <w:marRight w:val="0"/>
          <w:marTop w:val="0"/>
          <w:marBottom w:val="0"/>
          <w:divBdr>
            <w:top w:val="none" w:sz="0" w:space="0" w:color="auto"/>
            <w:left w:val="none" w:sz="0" w:space="0" w:color="auto"/>
            <w:bottom w:val="none" w:sz="0" w:space="0" w:color="auto"/>
            <w:right w:val="none" w:sz="0" w:space="0" w:color="auto"/>
          </w:divBdr>
          <w:divsChild>
            <w:div w:id="381952312">
              <w:marLeft w:val="0"/>
              <w:marRight w:val="0"/>
              <w:marTop w:val="0"/>
              <w:marBottom w:val="0"/>
              <w:divBdr>
                <w:top w:val="none" w:sz="0" w:space="0" w:color="auto"/>
                <w:left w:val="none" w:sz="0" w:space="0" w:color="auto"/>
                <w:bottom w:val="none" w:sz="0" w:space="0" w:color="auto"/>
                <w:right w:val="none" w:sz="0" w:space="0" w:color="auto"/>
              </w:divBdr>
            </w:div>
          </w:divsChild>
        </w:div>
        <w:div w:id="1744141987">
          <w:marLeft w:val="0"/>
          <w:marRight w:val="0"/>
          <w:marTop w:val="0"/>
          <w:marBottom w:val="0"/>
          <w:divBdr>
            <w:top w:val="none" w:sz="0" w:space="0" w:color="auto"/>
            <w:left w:val="none" w:sz="0" w:space="0" w:color="auto"/>
            <w:bottom w:val="none" w:sz="0" w:space="0" w:color="auto"/>
            <w:right w:val="none" w:sz="0" w:space="0" w:color="auto"/>
          </w:divBdr>
        </w:div>
        <w:div w:id="1544824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uprogramaciondidactica.com/competencias/" TargetMode="External"/><Relationship Id="rId21" Type="http://schemas.openxmlformats.org/officeDocument/2006/relationships/hyperlink" Target="https://tuprogramaciondidactica.com/competencias/" TargetMode="External"/><Relationship Id="rId42" Type="http://schemas.openxmlformats.org/officeDocument/2006/relationships/hyperlink" Target="https://tuprogramaciondidactica.com/competencias/" TargetMode="External"/><Relationship Id="rId47" Type="http://schemas.openxmlformats.org/officeDocument/2006/relationships/hyperlink" Target="https://tuprogramaciondidactica.com/competencias/" TargetMode="External"/><Relationship Id="rId63" Type="http://schemas.openxmlformats.org/officeDocument/2006/relationships/hyperlink" Target="https://tuprogramaciondidactica.com/competencias/" TargetMode="External"/><Relationship Id="rId68" Type="http://schemas.openxmlformats.org/officeDocument/2006/relationships/hyperlink" Target="https://tuprogramaciondidactica.com/competencias/" TargetMode="External"/><Relationship Id="rId84" Type="http://schemas.openxmlformats.org/officeDocument/2006/relationships/hyperlink" Target="https://noticias.juridicas.com/base_datos/Admin/base_datos/materia/lo2-2006.html" TargetMode="External"/><Relationship Id="rId89" Type="http://schemas.openxmlformats.org/officeDocument/2006/relationships/hyperlink" Target="https://noticias.juridicas.com/base_datos/Admin/base_datos/materia/lo2-2006.html" TargetMode="External"/><Relationship Id="rId16" Type="http://schemas.openxmlformats.org/officeDocument/2006/relationships/hyperlink" Target="https://tuprogramaciondidactica.com/competencias/" TargetMode="External"/><Relationship Id="rId107" Type="http://schemas.openxmlformats.org/officeDocument/2006/relationships/theme" Target="theme/theme1.xml"/><Relationship Id="rId11" Type="http://schemas.openxmlformats.org/officeDocument/2006/relationships/hyperlink" Target="https://noticias.juridicas.com/base_datos/Admin/base_datos/materia/lo2-2006.html#I4193" TargetMode="External"/><Relationship Id="rId32" Type="http://schemas.openxmlformats.org/officeDocument/2006/relationships/hyperlink" Target="https://tuprogramaciondidactica.com/competencias/" TargetMode="External"/><Relationship Id="rId37" Type="http://schemas.openxmlformats.org/officeDocument/2006/relationships/hyperlink" Target="https://tuprogramaciondidactica.com/competencias/" TargetMode="External"/><Relationship Id="rId53" Type="http://schemas.openxmlformats.org/officeDocument/2006/relationships/hyperlink" Target="https://tuprogramaciondidactica.com/competencias/" TargetMode="External"/><Relationship Id="rId58" Type="http://schemas.openxmlformats.org/officeDocument/2006/relationships/hyperlink" Target="https://tuprogramaciondidactica.com/competencias/" TargetMode="External"/><Relationship Id="rId74" Type="http://schemas.openxmlformats.org/officeDocument/2006/relationships/image" Target="media/image5.gif"/><Relationship Id="rId79" Type="http://schemas.openxmlformats.org/officeDocument/2006/relationships/hyperlink" Target="https://noticias.juridicas.com/base_datos/Admin/base_datos/materia/lo2-2006.html" TargetMode="External"/><Relationship Id="rId102" Type="http://schemas.openxmlformats.org/officeDocument/2006/relationships/hyperlink" Target="https://noticias.juridicas.com/base_datos/Admin/base_datos/materia/lo2-2006.html#I4443" TargetMode="External"/><Relationship Id="rId5" Type="http://schemas.openxmlformats.org/officeDocument/2006/relationships/webSettings" Target="webSettings.xml"/><Relationship Id="rId90" Type="http://schemas.openxmlformats.org/officeDocument/2006/relationships/hyperlink" Target="https://noticias.juridicas.com/base_datos/Admin/base_datos/materia/lo2-2006.html" TargetMode="External"/><Relationship Id="rId95" Type="http://schemas.openxmlformats.org/officeDocument/2006/relationships/hyperlink" Target="https://noticias.juridicas.com/base_datos/Admin/base_datos/materia/lo2-2006.html" TargetMode="External"/><Relationship Id="rId22" Type="http://schemas.openxmlformats.org/officeDocument/2006/relationships/hyperlink" Target="https://tuprogramaciondidactica.com/competencias/" TargetMode="External"/><Relationship Id="rId27" Type="http://schemas.openxmlformats.org/officeDocument/2006/relationships/hyperlink" Target="https://tuprogramaciondidactica.com/competencias/" TargetMode="External"/><Relationship Id="rId43" Type="http://schemas.openxmlformats.org/officeDocument/2006/relationships/hyperlink" Target="https://tuprogramaciondidactica.com/competencias/" TargetMode="External"/><Relationship Id="rId48" Type="http://schemas.openxmlformats.org/officeDocument/2006/relationships/hyperlink" Target="https://tuprogramaciondidactica.com/competencias/" TargetMode="External"/><Relationship Id="rId64" Type="http://schemas.openxmlformats.org/officeDocument/2006/relationships/hyperlink" Target="https://tuprogramaciondidactica.com/competencias/" TargetMode="External"/><Relationship Id="rId69" Type="http://schemas.openxmlformats.org/officeDocument/2006/relationships/hyperlink" Target="https://tuprogramaciondidactica.com/competencias/" TargetMode="External"/><Relationship Id="rId80" Type="http://schemas.openxmlformats.org/officeDocument/2006/relationships/hyperlink" Target="https://noticias.juridicas.com/base_datos/Admin/base_datos/materia/lo2-2006.html" TargetMode="External"/><Relationship Id="rId85" Type="http://schemas.openxmlformats.org/officeDocument/2006/relationships/hyperlink" Target="https://noticias.juridicas.com/base_datos/Admin/base_datos/materia/lo2-2006.html" TargetMode="External"/><Relationship Id="rId12" Type="http://schemas.openxmlformats.org/officeDocument/2006/relationships/hyperlink" Target="https://noticias.juridicas.com/base_datos/Admin/base_datos/materia/lo2-2006.html#I4242" TargetMode="External"/><Relationship Id="rId17" Type="http://schemas.openxmlformats.org/officeDocument/2006/relationships/hyperlink" Target="https://tuprogramaciondidactica.com/competencias/" TargetMode="External"/><Relationship Id="rId33" Type="http://schemas.openxmlformats.org/officeDocument/2006/relationships/hyperlink" Target="https://tuprogramaciondidactica.com/competencias/" TargetMode="External"/><Relationship Id="rId38" Type="http://schemas.openxmlformats.org/officeDocument/2006/relationships/hyperlink" Target="https://tuprogramaciondidactica.com/competencias/" TargetMode="External"/><Relationship Id="rId59" Type="http://schemas.openxmlformats.org/officeDocument/2006/relationships/hyperlink" Target="https://tuprogramaciondidactica.com/competencias/" TargetMode="External"/><Relationship Id="rId103" Type="http://schemas.openxmlformats.org/officeDocument/2006/relationships/hyperlink" Target="https://noticias.juridicas.com/base_datos/Admin/base_datos/materia/lo2-2006.html#I4493" TargetMode="External"/><Relationship Id="rId20" Type="http://schemas.openxmlformats.org/officeDocument/2006/relationships/hyperlink" Target="https://tuprogramaciondidactica.com/competencias/" TargetMode="External"/><Relationship Id="rId41" Type="http://schemas.openxmlformats.org/officeDocument/2006/relationships/hyperlink" Target="https://tuprogramaciondidactica.com/competencias/" TargetMode="External"/><Relationship Id="rId54" Type="http://schemas.openxmlformats.org/officeDocument/2006/relationships/hyperlink" Target="https://tuprogramaciondidactica.com/competencias/" TargetMode="External"/><Relationship Id="rId62" Type="http://schemas.openxmlformats.org/officeDocument/2006/relationships/hyperlink" Target="https://tuprogramaciondidactica.com/competencias/" TargetMode="External"/><Relationship Id="rId70" Type="http://schemas.openxmlformats.org/officeDocument/2006/relationships/hyperlink" Target="https://tuprogramaciondidactica.com/competencias/" TargetMode="External"/><Relationship Id="rId75" Type="http://schemas.openxmlformats.org/officeDocument/2006/relationships/hyperlink" Target="https://tuprogramaciondidactica.com/competencias/" TargetMode="External"/><Relationship Id="rId83" Type="http://schemas.openxmlformats.org/officeDocument/2006/relationships/hyperlink" Target="https://noticias.juridicas.com/base_datos/Admin/base_datos/materia/lo2-2006.html" TargetMode="External"/><Relationship Id="rId88" Type="http://schemas.openxmlformats.org/officeDocument/2006/relationships/hyperlink" Target="https://noticias.juridicas.com/base_datos/Admin/base_datos/materia/lo2-2006.html" TargetMode="External"/><Relationship Id="rId91" Type="http://schemas.openxmlformats.org/officeDocument/2006/relationships/hyperlink" Target="https://noticias.juridicas.com/base_datos/Admin/base_datos/materia/lo2-2006.html" TargetMode="External"/><Relationship Id="rId96" Type="http://schemas.openxmlformats.org/officeDocument/2006/relationships/hyperlink" Target="https://noticias.juridicas.com/base_datos/Admin/base_datos/materia/lo2-2006.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tuprogramaciondidactica.com/competencias/" TargetMode="External"/><Relationship Id="rId28" Type="http://schemas.openxmlformats.org/officeDocument/2006/relationships/hyperlink" Target="https://tuprogramaciondidactica.com/competencias/" TargetMode="External"/><Relationship Id="rId36" Type="http://schemas.openxmlformats.org/officeDocument/2006/relationships/hyperlink" Target="https://tuprogramaciondidactica.com/competencias/" TargetMode="External"/><Relationship Id="rId49" Type="http://schemas.openxmlformats.org/officeDocument/2006/relationships/hyperlink" Target="https://tuprogramaciondidactica.com/competencias/" TargetMode="External"/><Relationship Id="rId57" Type="http://schemas.openxmlformats.org/officeDocument/2006/relationships/hyperlink" Target="https://tuprogramaciondidactica.com/competencias/" TargetMode="External"/><Relationship Id="rId106" Type="http://schemas.openxmlformats.org/officeDocument/2006/relationships/fontTable" Target="fontTable.xml"/><Relationship Id="rId10" Type="http://schemas.openxmlformats.org/officeDocument/2006/relationships/image" Target="media/image2.gif"/><Relationship Id="rId31" Type="http://schemas.openxmlformats.org/officeDocument/2006/relationships/hyperlink" Target="https://tuprogramaciondidactica.com/competencias/" TargetMode="External"/><Relationship Id="rId44" Type="http://schemas.openxmlformats.org/officeDocument/2006/relationships/hyperlink" Target="https://tuprogramaciondidactica.com/competencias/" TargetMode="External"/><Relationship Id="rId52" Type="http://schemas.openxmlformats.org/officeDocument/2006/relationships/hyperlink" Target="https://tuprogramaciondidactica.com/competencias/" TargetMode="External"/><Relationship Id="rId60" Type="http://schemas.openxmlformats.org/officeDocument/2006/relationships/hyperlink" Target="https://tuprogramaciondidactica.com/competencias/" TargetMode="External"/><Relationship Id="rId65" Type="http://schemas.openxmlformats.org/officeDocument/2006/relationships/hyperlink" Target="https://tuprogramaciondidactica.com/competencias/" TargetMode="External"/><Relationship Id="rId73" Type="http://schemas.openxmlformats.org/officeDocument/2006/relationships/hyperlink" Target="https://noticias.juridicas.com/base_datos/Admin/base_datos/materia/lo2-2006.html#I4058" TargetMode="External"/><Relationship Id="rId78" Type="http://schemas.openxmlformats.org/officeDocument/2006/relationships/hyperlink" Target="https://tuprogramaciondidactica.com/competencias/" TargetMode="External"/><Relationship Id="rId81" Type="http://schemas.openxmlformats.org/officeDocument/2006/relationships/hyperlink" Target="https://noticias.juridicas.com/base_datos/Admin/base_datos/materia/lo2-2006.html" TargetMode="External"/><Relationship Id="rId86" Type="http://schemas.openxmlformats.org/officeDocument/2006/relationships/image" Target="media/image6.gif"/><Relationship Id="rId94" Type="http://schemas.openxmlformats.org/officeDocument/2006/relationships/hyperlink" Target="https://noticias.juridicas.com/base_datos/Admin/base_datos/materia/lo2-2006.html#I4196" TargetMode="External"/><Relationship Id="rId99" Type="http://schemas.openxmlformats.org/officeDocument/2006/relationships/hyperlink" Target="https://noticias.juridicas.com/base_datos/Admin/base_datos/materia/lo2-2006.html" TargetMode="External"/><Relationship Id="rId101" Type="http://schemas.openxmlformats.org/officeDocument/2006/relationships/hyperlink" Target="https://noticias.juridicas.com/base_datos/Admin/base_datos/materia/lo2-2006.html" TargetMode="External"/><Relationship Id="rId4" Type="http://schemas.openxmlformats.org/officeDocument/2006/relationships/settings" Target="settings.xml"/><Relationship Id="rId9" Type="http://schemas.openxmlformats.org/officeDocument/2006/relationships/hyperlink" Target="https://noticias.juridicas.com/base_datos/Admin/base_datos/materia/lo2-2006.html#I4177" TargetMode="External"/><Relationship Id="rId13" Type="http://schemas.openxmlformats.org/officeDocument/2006/relationships/header" Target="header1.xml"/><Relationship Id="rId18" Type="http://schemas.openxmlformats.org/officeDocument/2006/relationships/hyperlink" Target="https://tuprogramaciondidactica.com/competencias/" TargetMode="External"/><Relationship Id="rId39" Type="http://schemas.openxmlformats.org/officeDocument/2006/relationships/hyperlink" Target="https://tuprogramaciondidactica.com/competencias/" TargetMode="External"/><Relationship Id="rId34" Type="http://schemas.openxmlformats.org/officeDocument/2006/relationships/hyperlink" Target="https://tuprogramaciondidactica.com/competencias/" TargetMode="External"/><Relationship Id="rId50" Type="http://schemas.openxmlformats.org/officeDocument/2006/relationships/hyperlink" Target="https://tuprogramaciondidactica.com/competencias/" TargetMode="External"/><Relationship Id="rId55" Type="http://schemas.openxmlformats.org/officeDocument/2006/relationships/hyperlink" Target="https://tuprogramaciondidactica.com/competencias/" TargetMode="External"/><Relationship Id="rId76" Type="http://schemas.openxmlformats.org/officeDocument/2006/relationships/hyperlink" Target="https://tuprogramaciondidactica.com/competencias/" TargetMode="External"/><Relationship Id="rId97" Type="http://schemas.openxmlformats.org/officeDocument/2006/relationships/hyperlink" Target="https://noticias.juridicas.com/base_datos/Admin/base_datos/materia/lo2-2006.html" TargetMode="External"/><Relationship Id="rId104" Type="http://schemas.openxmlformats.org/officeDocument/2006/relationships/hyperlink" Target="https://noticias.juridicas.com/base_datos/Admin/base_datos/materia/723670-lo-3-2022-de-31-mar-ordenacion-e-integracion-de-la-formacion-profesional.html#I977" TargetMode="External"/><Relationship Id="rId7" Type="http://schemas.openxmlformats.org/officeDocument/2006/relationships/endnotes" Target="endnotes.xml"/><Relationship Id="rId71" Type="http://schemas.openxmlformats.org/officeDocument/2006/relationships/hyperlink" Target="https://tuprogramaciondidactica.com/competencias/" TargetMode="External"/><Relationship Id="rId92" Type="http://schemas.openxmlformats.org/officeDocument/2006/relationships/hyperlink" Target="https://noticias.juridicas.com/base_datos/Admin/base_datos/materia/lo2-2006.html" TargetMode="External"/><Relationship Id="rId2" Type="http://schemas.openxmlformats.org/officeDocument/2006/relationships/numbering" Target="numbering.xml"/><Relationship Id="rId29" Type="http://schemas.openxmlformats.org/officeDocument/2006/relationships/hyperlink" Target="https://tuprogramaciondidactica.com/competencias/" TargetMode="External"/><Relationship Id="rId24" Type="http://schemas.openxmlformats.org/officeDocument/2006/relationships/hyperlink" Target="https://tuprogramaciondidactica.com/competencias/" TargetMode="External"/><Relationship Id="rId40" Type="http://schemas.openxmlformats.org/officeDocument/2006/relationships/hyperlink" Target="https://tuprogramaciondidactica.com/competencias/" TargetMode="External"/><Relationship Id="rId45" Type="http://schemas.openxmlformats.org/officeDocument/2006/relationships/hyperlink" Target="https://tuprogramaciondidactica.com/competencias/" TargetMode="External"/><Relationship Id="rId66" Type="http://schemas.openxmlformats.org/officeDocument/2006/relationships/hyperlink" Target="https://tuprogramaciondidactica.com/competencias/" TargetMode="External"/><Relationship Id="rId87" Type="http://schemas.openxmlformats.org/officeDocument/2006/relationships/hyperlink" Target="https://noticias.juridicas.com/base_datos/Admin/base_datos/materia/lo2-2006.html" TargetMode="External"/><Relationship Id="rId61" Type="http://schemas.openxmlformats.org/officeDocument/2006/relationships/hyperlink" Target="https://tuprogramaciondidactica.com/competencias/" TargetMode="External"/><Relationship Id="rId82" Type="http://schemas.openxmlformats.org/officeDocument/2006/relationships/hyperlink" Target="https://noticias.juridicas.com/base_datos/Admin/base_datos/materia/lo2-2006.html" TargetMode="External"/><Relationship Id="rId19" Type="http://schemas.openxmlformats.org/officeDocument/2006/relationships/hyperlink" Target="https://tuprogramaciondidactica.com/competencias/" TargetMode="External"/><Relationship Id="rId14" Type="http://schemas.openxmlformats.org/officeDocument/2006/relationships/footer" Target="footer1.xml"/><Relationship Id="rId30" Type="http://schemas.openxmlformats.org/officeDocument/2006/relationships/hyperlink" Target="https://tuprogramaciondidactica.com/competencias/" TargetMode="External"/><Relationship Id="rId35" Type="http://schemas.openxmlformats.org/officeDocument/2006/relationships/hyperlink" Target="https://tuprogramaciondidactica.com/competencias/" TargetMode="External"/><Relationship Id="rId56" Type="http://schemas.openxmlformats.org/officeDocument/2006/relationships/hyperlink" Target="https://tuprogramaciondidactica.com/competencias/" TargetMode="External"/><Relationship Id="rId77" Type="http://schemas.openxmlformats.org/officeDocument/2006/relationships/hyperlink" Target="https://tuprogramaciondidactica.com/competencias/" TargetMode="External"/><Relationship Id="rId100" Type="http://schemas.openxmlformats.org/officeDocument/2006/relationships/hyperlink" Target="https://noticias.juridicas.com/base_datos/Admin/base_datos/materia/lo2-2006.html" TargetMode="External"/><Relationship Id="rId105" Type="http://schemas.openxmlformats.org/officeDocument/2006/relationships/hyperlink" Target="https://noticias.juridicas.com/base_datos/Admin/base_datos/materia/517990-lo-8-2013-de-9-dic-para-la-mejora-de-la-calidad-educativa.html" TargetMode="External"/><Relationship Id="rId8" Type="http://schemas.openxmlformats.org/officeDocument/2006/relationships/image" Target="media/image1.jpg"/><Relationship Id="rId51" Type="http://schemas.openxmlformats.org/officeDocument/2006/relationships/hyperlink" Target="https://tuprogramaciondidactica.com/competencias/" TargetMode="External"/><Relationship Id="rId72" Type="http://schemas.openxmlformats.org/officeDocument/2006/relationships/hyperlink" Target="https://tuprogramaciondidactica.com/competencias/" TargetMode="External"/><Relationship Id="rId93" Type="http://schemas.openxmlformats.org/officeDocument/2006/relationships/hyperlink" Target="https://noticias.juridicas.com/base_datos/Admin/base_datos/materia/lo2-2006.html" TargetMode="External"/><Relationship Id="rId98" Type="http://schemas.openxmlformats.org/officeDocument/2006/relationships/hyperlink" Target="https://noticias.juridicas.com/base_datos/Admin/base_datos/materia/lo2-2006.html" TargetMode="External"/><Relationship Id="rId3" Type="http://schemas.openxmlformats.org/officeDocument/2006/relationships/styles" Target="styles.xml"/><Relationship Id="rId25" Type="http://schemas.openxmlformats.org/officeDocument/2006/relationships/hyperlink" Target="https://tuprogramaciondidactica.com/competencias/" TargetMode="External"/><Relationship Id="rId46" Type="http://schemas.openxmlformats.org/officeDocument/2006/relationships/hyperlink" Target="https://tuprogramaciondidactica.com/competencias/" TargetMode="External"/><Relationship Id="rId67" Type="http://schemas.openxmlformats.org/officeDocument/2006/relationships/hyperlink" Target="https://tuprogramaciondidactica.com/competencia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DD1E-843E-9B46-855E-3DDA41FB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51283</Words>
  <Characters>282058</Characters>
  <Application>Microsoft Office Word</Application>
  <DocSecurity>0</DocSecurity>
  <Lines>2350</Lines>
  <Paragraphs>665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Ushuaia Contenidos</dc:creator>
  <cp:keywords/>
  <dc:description/>
  <cp:lastModifiedBy>Office Ushuaia Contenidos</cp:lastModifiedBy>
  <cp:revision>3</cp:revision>
  <dcterms:created xsi:type="dcterms:W3CDTF">2023-10-04T16:01:00Z</dcterms:created>
  <dcterms:modified xsi:type="dcterms:W3CDTF">2023-10-05T17:31:00Z</dcterms:modified>
</cp:coreProperties>
</file>